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1D" w:rsidRPr="00A53FF4" w:rsidRDefault="00A53FF4" w:rsidP="00A53FF4">
      <w:pPr>
        <w:ind w:firstLine="709"/>
        <w:jc w:val="center"/>
        <w:rPr>
          <w:rFonts w:ascii="Arial" w:hAnsi="Arial" w:cs="Arial"/>
        </w:rPr>
      </w:pPr>
      <w:bookmarkStart w:id="0" w:name="_GoBack"/>
      <w:r w:rsidRPr="00A53FF4">
        <w:rPr>
          <w:rFonts w:ascii="Arial" w:hAnsi="Arial" w:cs="Arial"/>
          <w:noProof/>
        </w:rPr>
        <w:drawing>
          <wp:inline distT="0" distB="0" distL="0" distR="0" wp14:anchorId="6CB6B39E" wp14:editId="38159847">
            <wp:extent cx="399415" cy="507365"/>
            <wp:effectExtent l="0" t="0" r="0" b="0"/>
            <wp:docPr id="1" name="Рисунок 1" descr="Описание: 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Ха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1D" w:rsidRPr="00A53FF4" w:rsidRDefault="00A53FF4" w:rsidP="00A53FF4">
      <w:pPr>
        <w:ind w:firstLine="709"/>
        <w:jc w:val="center"/>
        <w:rPr>
          <w:rFonts w:ascii="Arial" w:hAnsi="Arial" w:cs="Arial"/>
        </w:rPr>
      </w:pPr>
      <w:r w:rsidRPr="00A53FF4">
        <w:rPr>
          <w:rFonts w:ascii="Arial" w:hAnsi="Arial" w:cs="Arial"/>
        </w:rPr>
        <w:t>АДМИНИСТРАЦИЯ ВЕРХНЕХАВСКОГО МУНИЦИПАЛЬНОГО РАЙОНА ВОРОНЕЖСКОЙ ОБЛАСТИ</w:t>
      </w:r>
    </w:p>
    <w:p w:rsidR="00C0121D" w:rsidRPr="00A53FF4" w:rsidRDefault="00C0121D" w:rsidP="00A53FF4">
      <w:pPr>
        <w:ind w:firstLine="709"/>
        <w:jc w:val="center"/>
        <w:rPr>
          <w:rFonts w:ascii="Arial" w:hAnsi="Arial" w:cs="Arial"/>
        </w:rPr>
      </w:pPr>
    </w:p>
    <w:p w:rsidR="00C0121D" w:rsidRPr="00A53FF4" w:rsidRDefault="00A53FF4" w:rsidP="00A53FF4">
      <w:pPr>
        <w:ind w:firstLine="709"/>
        <w:jc w:val="center"/>
        <w:rPr>
          <w:rFonts w:ascii="Arial" w:hAnsi="Arial" w:cs="Arial"/>
        </w:rPr>
      </w:pPr>
      <w:r w:rsidRPr="00A53FF4">
        <w:rPr>
          <w:rFonts w:ascii="Arial" w:hAnsi="Arial" w:cs="Arial"/>
        </w:rPr>
        <w:t>ПОСТАНОВЛЕНИЕ</w:t>
      </w:r>
    </w:p>
    <w:p w:rsidR="00C0121D" w:rsidRPr="00A53FF4" w:rsidRDefault="00C0121D" w:rsidP="00A53FF4">
      <w:pPr>
        <w:ind w:firstLine="709"/>
        <w:jc w:val="both"/>
        <w:rPr>
          <w:rFonts w:ascii="Arial" w:hAnsi="Arial" w:cs="Arial"/>
          <w:u w:val="single"/>
        </w:rPr>
      </w:pP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«18</w:t>
      </w:r>
      <w:r w:rsidRPr="00A53FF4">
        <w:rPr>
          <w:rFonts w:ascii="Arial" w:hAnsi="Arial" w:cs="Arial"/>
        </w:rPr>
        <w:t>»11.</w:t>
      </w:r>
      <w:r w:rsidRPr="00A53FF4">
        <w:rPr>
          <w:rFonts w:ascii="Arial" w:hAnsi="Arial" w:cs="Arial"/>
        </w:rPr>
        <w:t xml:space="preserve"> 2024 г. </w:t>
      </w:r>
      <w:r w:rsidRPr="00A53FF4">
        <w:rPr>
          <w:rFonts w:ascii="Arial" w:hAnsi="Arial" w:cs="Arial"/>
        </w:rPr>
        <w:t xml:space="preserve">№817      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 </w:t>
      </w:r>
      <w:proofErr w:type="gramStart"/>
      <w:r w:rsidRPr="00A53FF4">
        <w:rPr>
          <w:rFonts w:ascii="Arial" w:hAnsi="Arial" w:cs="Arial"/>
        </w:rPr>
        <w:t>с</w:t>
      </w:r>
      <w:proofErr w:type="gramEnd"/>
      <w:r w:rsidRPr="00A53FF4">
        <w:rPr>
          <w:rFonts w:ascii="Arial" w:hAnsi="Arial" w:cs="Arial"/>
        </w:rPr>
        <w:t xml:space="preserve">. Верхняя </w:t>
      </w:r>
      <w:proofErr w:type="spellStart"/>
      <w:r w:rsidRPr="00A53FF4">
        <w:rPr>
          <w:rFonts w:ascii="Arial" w:hAnsi="Arial" w:cs="Arial"/>
        </w:rPr>
        <w:t>Хава</w:t>
      </w:r>
      <w:proofErr w:type="spellEnd"/>
    </w:p>
    <w:p w:rsidR="00C0121D" w:rsidRPr="00A53FF4" w:rsidRDefault="00C0121D" w:rsidP="00A53FF4">
      <w:pPr>
        <w:ind w:firstLine="709"/>
        <w:jc w:val="both"/>
        <w:rPr>
          <w:rFonts w:ascii="Arial" w:hAnsi="Arial" w:cs="Arial"/>
        </w:rPr>
      </w:pP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О внесении изменений в постановление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администрации Верхнехавского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муниципального района </w:t>
      </w:r>
      <w:r w:rsidRPr="00A53FF4">
        <w:rPr>
          <w:rFonts w:ascii="Arial" w:hAnsi="Arial" w:cs="Arial"/>
        </w:rPr>
        <w:t>Воронежской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области от 31.10.2024 г. № 790 «</w:t>
      </w:r>
      <w:proofErr w:type="gramStart"/>
      <w:r w:rsidRPr="00A53FF4">
        <w:rPr>
          <w:rFonts w:ascii="Arial" w:hAnsi="Arial" w:cs="Arial"/>
        </w:rPr>
        <w:t>Об</w:t>
      </w:r>
      <w:proofErr w:type="gramEnd"/>
      <w:r w:rsidRPr="00A53FF4">
        <w:rPr>
          <w:rFonts w:ascii="Arial" w:hAnsi="Arial" w:cs="Arial"/>
        </w:rPr>
        <w:t xml:space="preserve">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отдельных </w:t>
      </w:r>
      <w:proofErr w:type="gramStart"/>
      <w:r w:rsidRPr="00A53FF4">
        <w:rPr>
          <w:rFonts w:ascii="Arial" w:hAnsi="Arial" w:cs="Arial"/>
        </w:rPr>
        <w:t>мерах</w:t>
      </w:r>
      <w:proofErr w:type="gramEnd"/>
      <w:r w:rsidRPr="00A53FF4">
        <w:rPr>
          <w:rFonts w:ascii="Arial" w:hAnsi="Arial" w:cs="Arial"/>
        </w:rPr>
        <w:t xml:space="preserve"> поддержки семей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лиц, призванных на военную службу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по мобилизации или </w:t>
      </w:r>
      <w:proofErr w:type="gramStart"/>
      <w:r w:rsidRPr="00A53FF4">
        <w:rPr>
          <w:rFonts w:ascii="Arial" w:hAnsi="Arial" w:cs="Arial"/>
        </w:rPr>
        <w:t>поступивших</w:t>
      </w:r>
      <w:proofErr w:type="gramEnd"/>
      <w:r w:rsidRPr="00A53FF4">
        <w:rPr>
          <w:rFonts w:ascii="Arial" w:hAnsi="Arial" w:cs="Arial"/>
        </w:rPr>
        <w:t xml:space="preserve"> на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военную службу по контракту либо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proofErr w:type="gramStart"/>
      <w:r w:rsidRPr="00A53FF4">
        <w:rPr>
          <w:rFonts w:ascii="Arial" w:hAnsi="Arial" w:cs="Arial"/>
        </w:rPr>
        <w:t>заключивших</w:t>
      </w:r>
      <w:proofErr w:type="gramEnd"/>
      <w:r w:rsidRPr="00A53FF4">
        <w:rPr>
          <w:rFonts w:ascii="Arial" w:hAnsi="Arial" w:cs="Arial"/>
        </w:rPr>
        <w:t xml:space="preserve"> контракт о добровольном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proofErr w:type="gramStart"/>
      <w:r w:rsidRPr="00A53FF4">
        <w:rPr>
          <w:rFonts w:ascii="Arial" w:hAnsi="Arial" w:cs="Arial"/>
        </w:rPr>
        <w:t>содействии</w:t>
      </w:r>
      <w:proofErr w:type="gramEnd"/>
      <w:r w:rsidRPr="00A53FF4">
        <w:rPr>
          <w:rFonts w:ascii="Arial" w:hAnsi="Arial" w:cs="Arial"/>
        </w:rPr>
        <w:t xml:space="preserve"> в выполнении задач,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proofErr w:type="gramStart"/>
      <w:r w:rsidRPr="00A53FF4">
        <w:rPr>
          <w:rFonts w:ascii="Arial" w:hAnsi="Arial" w:cs="Arial"/>
        </w:rPr>
        <w:t>во</w:t>
      </w:r>
      <w:r w:rsidRPr="00A53FF4">
        <w:rPr>
          <w:rFonts w:ascii="Arial" w:hAnsi="Arial" w:cs="Arial"/>
        </w:rPr>
        <w:t>зложенных</w:t>
      </w:r>
      <w:proofErr w:type="gramEnd"/>
      <w:r w:rsidRPr="00A53FF4">
        <w:rPr>
          <w:rFonts w:ascii="Arial" w:hAnsi="Arial" w:cs="Arial"/>
        </w:rPr>
        <w:t xml:space="preserve"> на Вооруженные Силы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Российской Федерации</w:t>
      </w:r>
      <w:r w:rsidRPr="00A53FF4">
        <w:rPr>
          <w:rFonts w:ascii="Arial" w:hAnsi="Arial" w:cs="Arial"/>
        </w:rPr>
        <w:t xml:space="preserve">, семей военнослужащих,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лиц, проходящих службу в войсках </w:t>
      </w:r>
      <w:proofErr w:type="gramStart"/>
      <w:r w:rsidRPr="00A53FF4">
        <w:rPr>
          <w:rFonts w:ascii="Arial" w:hAnsi="Arial" w:cs="Arial"/>
        </w:rPr>
        <w:t>Национальной</w:t>
      </w:r>
      <w:proofErr w:type="gramEnd"/>
      <w:r w:rsidRPr="00A53FF4">
        <w:rPr>
          <w:rFonts w:ascii="Arial" w:hAnsi="Arial" w:cs="Arial"/>
        </w:rPr>
        <w:t xml:space="preserve">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гвардии Российской Федерации и </w:t>
      </w:r>
      <w:proofErr w:type="gramStart"/>
      <w:r w:rsidRPr="00A53FF4">
        <w:rPr>
          <w:rFonts w:ascii="Arial" w:hAnsi="Arial" w:cs="Arial"/>
        </w:rPr>
        <w:t>имеющих</w:t>
      </w:r>
      <w:proofErr w:type="gramEnd"/>
      <w:r w:rsidRPr="00A53FF4">
        <w:rPr>
          <w:rFonts w:ascii="Arial" w:hAnsi="Arial" w:cs="Arial"/>
        </w:rPr>
        <w:t xml:space="preserve">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специальное звание полиции, сотрудников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следственного управления Следственного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комитета Рос</w:t>
      </w:r>
      <w:r w:rsidRPr="00A53FF4">
        <w:rPr>
          <w:rFonts w:ascii="Arial" w:hAnsi="Arial" w:cs="Arial"/>
        </w:rPr>
        <w:t xml:space="preserve">сийской Федерации </w:t>
      </w:r>
      <w:proofErr w:type="gramStart"/>
      <w:r w:rsidRPr="00A53FF4">
        <w:rPr>
          <w:rFonts w:ascii="Arial" w:hAnsi="Arial" w:cs="Arial"/>
        </w:rPr>
        <w:t>по</w:t>
      </w:r>
      <w:proofErr w:type="gramEnd"/>
      <w:r w:rsidRPr="00A53FF4">
        <w:rPr>
          <w:rFonts w:ascii="Arial" w:hAnsi="Arial" w:cs="Arial"/>
        </w:rPr>
        <w:t xml:space="preserve">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Воронежской области, сотрудников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Управления Федеральной службы безопасности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Российской Федерации по Воронежской области,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proofErr w:type="gramStart"/>
      <w:r w:rsidRPr="00A53FF4">
        <w:rPr>
          <w:rFonts w:ascii="Arial" w:hAnsi="Arial" w:cs="Arial"/>
        </w:rPr>
        <w:t>принимающих</w:t>
      </w:r>
      <w:proofErr w:type="gramEnd"/>
      <w:r w:rsidRPr="00A53FF4">
        <w:rPr>
          <w:rFonts w:ascii="Arial" w:hAnsi="Arial" w:cs="Arial"/>
        </w:rPr>
        <w:t xml:space="preserve"> участие в специальной военной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операции на территориях Донецкой Народной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Республики, Луганской Народной Республики, 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Запорожской области, Херсонской области и Украины»</w:t>
      </w:r>
    </w:p>
    <w:p w:rsidR="00C0121D" w:rsidRPr="00A53FF4" w:rsidRDefault="00C0121D" w:rsidP="00A53FF4">
      <w:pPr>
        <w:ind w:firstLine="709"/>
        <w:jc w:val="both"/>
        <w:rPr>
          <w:rFonts w:ascii="Arial" w:hAnsi="Arial" w:cs="Arial"/>
        </w:rPr>
      </w:pP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proofErr w:type="gramStart"/>
      <w:r w:rsidRPr="00A53FF4">
        <w:rPr>
          <w:rFonts w:ascii="Arial" w:hAnsi="Arial" w:cs="Arial"/>
        </w:rPr>
        <w:t xml:space="preserve">В соответствии с </w:t>
      </w:r>
      <w:r w:rsidRPr="00A53FF4">
        <w:rPr>
          <w:rFonts w:ascii="Arial" w:hAnsi="Arial" w:cs="Arial"/>
        </w:rPr>
        <w:t>Указом Президента Российской Федерации от 21 сентября 2022 года № 647 «Об объявлении частичной мобилизации в Российской Федерации», в целях ок</w:t>
      </w:r>
      <w:r w:rsidRPr="00A53FF4">
        <w:rPr>
          <w:rFonts w:ascii="Arial" w:hAnsi="Arial" w:cs="Arial"/>
        </w:rPr>
        <w:t>азания поддержки семьям лиц, призванных на военную службу по мобилизации, лиц, заключивших контракт в соответствии с пунктом 7 статьи 38 Федерального закона от 28 марта 1998 года № 53-ФЗ «О воинской обязанности и военной службе», а также лиц, заключивших</w:t>
      </w:r>
      <w:proofErr w:type="gramEnd"/>
      <w:r w:rsidRPr="00A53FF4">
        <w:rPr>
          <w:rFonts w:ascii="Arial" w:hAnsi="Arial" w:cs="Arial"/>
        </w:rPr>
        <w:t xml:space="preserve"> </w:t>
      </w:r>
      <w:proofErr w:type="gramStart"/>
      <w:r w:rsidRPr="00A53FF4">
        <w:rPr>
          <w:rFonts w:ascii="Arial" w:hAnsi="Arial" w:cs="Arial"/>
        </w:rPr>
        <w:t>к</w:t>
      </w:r>
      <w:r w:rsidRPr="00A53FF4">
        <w:rPr>
          <w:rFonts w:ascii="Arial" w:hAnsi="Arial" w:cs="Arial"/>
        </w:rPr>
        <w:t>онтракт о добровольном содействии в выполнении задач, возложенных на Вооруженные Силы Российской Федерации, Указом Президента Российской Федерации от 16.03.2022 № 121 «О мерах по обеспечению социально-экономической стабильности и защиты населения в Российс</w:t>
      </w:r>
      <w:r w:rsidRPr="00A53FF4">
        <w:rPr>
          <w:rFonts w:ascii="Arial" w:hAnsi="Arial" w:cs="Arial"/>
        </w:rPr>
        <w:t>кой Федерации»</w:t>
      </w:r>
      <w:r w:rsidRPr="00A53FF4">
        <w:rPr>
          <w:rFonts w:ascii="Arial" w:hAnsi="Arial" w:cs="Arial"/>
        </w:rPr>
        <w:t xml:space="preserve">, </w:t>
      </w:r>
      <w:r w:rsidRPr="00A53FF4">
        <w:rPr>
          <w:rFonts w:ascii="Arial" w:hAnsi="Arial" w:cs="Arial"/>
          <w:spacing w:val="2"/>
        </w:rPr>
        <w:t xml:space="preserve">в целях оказания поддержки </w:t>
      </w:r>
      <w:r w:rsidRPr="00A53FF4">
        <w:rPr>
          <w:rFonts w:ascii="Arial" w:hAnsi="Arial" w:cs="Arial"/>
        </w:rPr>
        <w:t xml:space="preserve">семьям </w:t>
      </w:r>
      <w:r w:rsidRPr="00A53FF4">
        <w:rPr>
          <w:rFonts w:ascii="Arial" w:hAnsi="Arial" w:cs="Arial"/>
        </w:rPr>
        <w:t xml:space="preserve">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комитета Российской </w:t>
      </w:r>
      <w:r w:rsidRPr="00A53FF4">
        <w:rPr>
          <w:rFonts w:ascii="Arial" w:hAnsi="Arial" w:cs="Arial"/>
        </w:rPr>
        <w:t>Федерации по</w:t>
      </w:r>
      <w:proofErr w:type="gramEnd"/>
      <w:r w:rsidRPr="00A53FF4">
        <w:rPr>
          <w:rFonts w:ascii="Arial" w:hAnsi="Arial" w:cs="Arial"/>
        </w:rPr>
        <w:t xml:space="preserve"> Воронежской области, сотрудников Управления </w:t>
      </w:r>
      <w:r w:rsidRPr="00A53FF4">
        <w:rPr>
          <w:rFonts w:ascii="Arial" w:hAnsi="Arial" w:cs="Arial"/>
        </w:rPr>
        <w:lastRenderedPageBreak/>
        <w:t>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</w:t>
      </w:r>
      <w:r w:rsidRPr="00A53FF4">
        <w:rPr>
          <w:rFonts w:ascii="Arial" w:hAnsi="Arial" w:cs="Arial"/>
        </w:rPr>
        <w:t>ики, Запорожской области, Херсонской области и Украины</w:t>
      </w:r>
      <w:r w:rsidRPr="00A53FF4">
        <w:rPr>
          <w:rFonts w:ascii="Arial" w:hAnsi="Arial" w:cs="Arial"/>
        </w:rPr>
        <w:t xml:space="preserve">, в целях принятия дополнительных мер социальной поддержки администрация Верхнехавского муниципального района Воронежской области </w:t>
      </w:r>
      <w:proofErr w:type="gramStart"/>
      <w:r w:rsidRPr="00A53FF4">
        <w:rPr>
          <w:rFonts w:ascii="Arial" w:hAnsi="Arial" w:cs="Arial"/>
        </w:rPr>
        <w:t>п</w:t>
      </w:r>
      <w:proofErr w:type="gramEnd"/>
      <w:r w:rsidRPr="00A53FF4">
        <w:rPr>
          <w:rFonts w:ascii="Arial" w:hAnsi="Arial" w:cs="Arial"/>
        </w:rPr>
        <w:t xml:space="preserve"> о с т а н о в л я е т:</w:t>
      </w:r>
    </w:p>
    <w:p w:rsidR="00C0121D" w:rsidRPr="00A53FF4" w:rsidRDefault="00C0121D" w:rsidP="00A53FF4">
      <w:pPr>
        <w:ind w:firstLine="709"/>
        <w:jc w:val="both"/>
        <w:rPr>
          <w:rFonts w:ascii="Arial" w:hAnsi="Arial" w:cs="Arial"/>
        </w:rPr>
      </w:pP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1. </w:t>
      </w:r>
      <w:proofErr w:type="gramStart"/>
      <w:r w:rsidRPr="00A53FF4">
        <w:rPr>
          <w:rFonts w:ascii="Arial" w:hAnsi="Arial" w:cs="Arial"/>
        </w:rPr>
        <w:t>Внести в постановление администрации Верхн</w:t>
      </w:r>
      <w:r w:rsidRPr="00A53FF4">
        <w:rPr>
          <w:rFonts w:ascii="Arial" w:hAnsi="Arial" w:cs="Arial"/>
        </w:rPr>
        <w:t>ехавского муниципального района Воронежской области от 31.10.2024 г. №790 «</w:t>
      </w:r>
      <w:r w:rsidRPr="00A53FF4">
        <w:rPr>
          <w:rFonts w:ascii="Arial" w:hAnsi="Arial" w:cs="Arial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</w:t>
      </w:r>
      <w:r w:rsidRPr="00A53FF4">
        <w:rPr>
          <w:rFonts w:ascii="Arial" w:hAnsi="Arial" w:cs="Arial"/>
        </w:rPr>
        <w:t>и в выполнении задач, возложенных на Вооруженные Силы Российской Федерации</w:t>
      </w:r>
      <w:r w:rsidRPr="00A53FF4">
        <w:rPr>
          <w:rFonts w:ascii="Arial" w:hAnsi="Arial" w:cs="Arial"/>
        </w:rPr>
        <w:t>, семей военнослужащих, лиц, проходящих службу в войсках Национальной гвардии Российской Федерации и имеющих</w:t>
      </w:r>
      <w:proofErr w:type="gramEnd"/>
      <w:r w:rsidRPr="00A53FF4">
        <w:rPr>
          <w:rFonts w:ascii="Arial" w:hAnsi="Arial" w:cs="Arial"/>
        </w:rPr>
        <w:t xml:space="preserve"> специальное звание полиции, сотрудников следственного управления Следстве</w:t>
      </w:r>
      <w:r w:rsidRPr="00A53FF4">
        <w:rPr>
          <w:rFonts w:ascii="Arial" w:hAnsi="Arial" w:cs="Arial"/>
        </w:rPr>
        <w:t xml:space="preserve">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</w:t>
      </w:r>
      <w:r w:rsidRPr="00A53FF4">
        <w:rPr>
          <w:rFonts w:ascii="Arial" w:hAnsi="Arial" w:cs="Arial"/>
        </w:rPr>
        <w:t>Луганской Народной Республики, Запорожской области, Херсонской области и Украины</w:t>
      </w:r>
      <w:r w:rsidRPr="00A53FF4">
        <w:rPr>
          <w:rFonts w:ascii="Arial" w:hAnsi="Arial" w:cs="Arial"/>
        </w:rPr>
        <w:t>» следующие изменения: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1.1. Пункт 1. дополнить подпунктом п.1.9. следующего содержания:</w:t>
      </w:r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«1.9. </w:t>
      </w:r>
      <w:proofErr w:type="gramStart"/>
      <w:r w:rsidRPr="00A53FF4">
        <w:rPr>
          <w:rFonts w:ascii="Arial" w:hAnsi="Arial" w:cs="Arial"/>
        </w:rPr>
        <w:t>Предоставить участникам специальной военной операции и членам их семей (супруги, д</w:t>
      </w:r>
      <w:r w:rsidRPr="00A53FF4">
        <w:rPr>
          <w:rFonts w:ascii="Arial" w:hAnsi="Arial" w:cs="Arial"/>
        </w:rPr>
        <w:t xml:space="preserve">ети, родители) права льготного посещения региональных и муниципальных организаций в сфере культуры, а также развлекательных мероприятий, </w:t>
      </w:r>
      <w:proofErr w:type="spellStart"/>
      <w:r w:rsidRPr="00A53FF4">
        <w:rPr>
          <w:rFonts w:ascii="Arial" w:hAnsi="Arial" w:cs="Arial"/>
        </w:rPr>
        <w:t>проводящихся</w:t>
      </w:r>
      <w:proofErr w:type="spellEnd"/>
      <w:r w:rsidRPr="00A53FF4">
        <w:rPr>
          <w:rFonts w:ascii="Arial" w:hAnsi="Arial" w:cs="Arial"/>
        </w:rPr>
        <w:t xml:space="preserve"> на региональном и муниципальном уровнях (в том числе в случае гибели (смерти) участников специальной военн</w:t>
      </w:r>
      <w:r w:rsidRPr="00A53FF4">
        <w:rPr>
          <w:rFonts w:ascii="Arial" w:hAnsi="Arial" w:cs="Arial"/>
        </w:rPr>
        <w:t>ой операции)».</w:t>
      </w:r>
      <w:proofErr w:type="gramEnd"/>
    </w:p>
    <w:p w:rsidR="00C0121D" w:rsidRPr="00A53FF4" w:rsidRDefault="00A53FF4" w:rsidP="00A53FF4">
      <w:pPr>
        <w:ind w:firstLine="709"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2. Опубликовать </w:t>
      </w:r>
      <w:r w:rsidRPr="00A53FF4">
        <w:rPr>
          <w:rFonts w:ascii="Arial" w:hAnsi="Arial" w:cs="Arial"/>
        </w:rPr>
        <w:t xml:space="preserve">настоящее постановление в муниципальном печатном </w:t>
      </w:r>
      <w:r w:rsidRPr="00A53FF4">
        <w:rPr>
          <w:rFonts w:ascii="Arial" w:hAnsi="Arial" w:cs="Arial"/>
        </w:rPr>
        <w:t>средстве массовой информации органов местного самоуправления Верхнехавского муниципального района - газете «</w:t>
      </w:r>
      <w:proofErr w:type="spellStart"/>
      <w:r w:rsidRPr="00A53FF4">
        <w:rPr>
          <w:rFonts w:ascii="Arial" w:hAnsi="Arial" w:cs="Arial"/>
        </w:rPr>
        <w:t>Верхнехавский</w:t>
      </w:r>
      <w:proofErr w:type="spellEnd"/>
      <w:r w:rsidRPr="00A53FF4">
        <w:rPr>
          <w:rFonts w:ascii="Arial" w:hAnsi="Arial" w:cs="Arial"/>
        </w:rPr>
        <w:t xml:space="preserve"> муниципальный Вестник» и разместить на официальном </w:t>
      </w:r>
      <w:r w:rsidRPr="00A53FF4">
        <w:rPr>
          <w:rFonts w:ascii="Arial" w:hAnsi="Arial" w:cs="Arial"/>
        </w:rPr>
        <w:t xml:space="preserve">сайте </w:t>
      </w:r>
      <w:r w:rsidRPr="00A53FF4">
        <w:rPr>
          <w:rFonts w:ascii="Arial" w:hAnsi="Arial" w:cs="Arial"/>
        </w:rPr>
        <w:t>администрации Верхнехавского муниципального района в сети «Интернет».</w:t>
      </w:r>
    </w:p>
    <w:p w:rsidR="00C0121D" w:rsidRPr="00A53FF4" w:rsidRDefault="00A53FF4" w:rsidP="00A53FF4">
      <w:pPr>
        <w:ind w:firstLine="709"/>
        <w:contextualSpacing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3. </w:t>
      </w:r>
      <w:proofErr w:type="gramStart"/>
      <w:r w:rsidRPr="00A53FF4">
        <w:rPr>
          <w:rFonts w:ascii="Arial" w:hAnsi="Arial" w:cs="Arial"/>
        </w:rPr>
        <w:t>Контроль за</w:t>
      </w:r>
      <w:proofErr w:type="gramEnd"/>
      <w:r w:rsidRPr="00A53FF4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Верхнехавского муниципального района Воронежской области </w:t>
      </w:r>
      <w:r w:rsidRPr="00A53FF4">
        <w:rPr>
          <w:rFonts w:ascii="Arial" w:hAnsi="Arial" w:cs="Arial"/>
        </w:rPr>
        <w:t>Костинскую Л.В.</w:t>
      </w:r>
    </w:p>
    <w:p w:rsidR="00C0121D" w:rsidRPr="00A53FF4" w:rsidRDefault="00C0121D" w:rsidP="00A53FF4">
      <w:pPr>
        <w:ind w:firstLine="709"/>
        <w:contextualSpacing/>
        <w:jc w:val="both"/>
        <w:rPr>
          <w:rFonts w:ascii="Arial" w:hAnsi="Arial" w:cs="Arial"/>
        </w:rPr>
      </w:pPr>
    </w:p>
    <w:p w:rsidR="00C0121D" w:rsidRPr="00A53FF4" w:rsidRDefault="00C0121D" w:rsidP="00A53FF4">
      <w:pPr>
        <w:ind w:firstLine="709"/>
        <w:contextualSpacing/>
        <w:jc w:val="both"/>
        <w:rPr>
          <w:rFonts w:ascii="Arial" w:hAnsi="Arial" w:cs="Arial"/>
        </w:rPr>
      </w:pPr>
    </w:p>
    <w:p w:rsidR="00C0121D" w:rsidRPr="00A53FF4" w:rsidRDefault="00C0121D" w:rsidP="00A53FF4">
      <w:pPr>
        <w:ind w:firstLine="709"/>
        <w:contextualSpacing/>
        <w:jc w:val="both"/>
        <w:rPr>
          <w:rFonts w:ascii="Arial" w:hAnsi="Arial" w:cs="Arial"/>
        </w:rPr>
      </w:pPr>
    </w:p>
    <w:p w:rsidR="00C0121D" w:rsidRPr="00A53FF4" w:rsidRDefault="00A53FF4" w:rsidP="00A53FF4">
      <w:pPr>
        <w:ind w:firstLine="709"/>
        <w:contextualSpacing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>Глава</w:t>
      </w:r>
      <w:r w:rsidRPr="00A53FF4">
        <w:rPr>
          <w:rFonts w:ascii="Arial" w:hAnsi="Arial" w:cs="Arial"/>
        </w:rPr>
        <w:t xml:space="preserve"> Верхнехавского</w:t>
      </w:r>
    </w:p>
    <w:p w:rsidR="00C0121D" w:rsidRPr="00A53FF4" w:rsidRDefault="00A53FF4" w:rsidP="00A53FF4">
      <w:pPr>
        <w:ind w:firstLine="709"/>
        <w:contextualSpacing/>
        <w:jc w:val="both"/>
        <w:rPr>
          <w:rFonts w:ascii="Arial" w:hAnsi="Arial" w:cs="Arial"/>
        </w:rPr>
      </w:pPr>
      <w:r w:rsidRPr="00A53FF4">
        <w:rPr>
          <w:rFonts w:ascii="Arial" w:hAnsi="Arial" w:cs="Arial"/>
        </w:rPr>
        <w:t xml:space="preserve">муниципального района  </w:t>
      </w:r>
      <w:r w:rsidRPr="00A53FF4">
        <w:rPr>
          <w:rFonts w:ascii="Arial" w:hAnsi="Arial" w:cs="Arial"/>
        </w:rPr>
        <w:t>С.А. Василенко</w:t>
      </w:r>
    </w:p>
    <w:p w:rsidR="00C0121D" w:rsidRPr="00A53FF4" w:rsidRDefault="00C0121D" w:rsidP="00A53FF4">
      <w:pPr>
        <w:ind w:firstLine="709"/>
        <w:contextualSpacing/>
        <w:jc w:val="both"/>
        <w:rPr>
          <w:rFonts w:ascii="Arial" w:hAnsi="Arial" w:cs="Arial"/>
        </w:rPr>
      </w:pPr>
    </w:p>
    <w:p w:rsidR="00C0121D" w:rsidRPr="00A53FF4" w:rsidRDefault="00C0121D" w:rsidP="00A53FF4">
      <w:pPr>
        <w:ind w:firstLine="709"/>
        <w:contextualSpacing/>
        <w:jc w:val="both"/>
        <w:rPr>
          <w:rFonts w:ascii="Arial" w:hAnsi="Arial" w:cs="Arial"/>
        </w:rPr>
      </w:pPr>
    </w:p>
    <w:p w:rsidR="00C0121D" w:rsidRPr="00A53FF4" w:rsidRDefault="00C0121D" w:rsidP="00A53FF4">
      <w:pPr>
        <w:ind w:firstLine="709"/>
        <w:contextualSpacing/>
        <w:jc w:val="both"/>
        <w:rPr>
          <w:rFonts w:ascii="Arial" w:hAnsi="Arial" w:cs="Arial"/>
        </w:rPr>
      </w:pPr>
    </w:p>
    <w:p w:rsidR="00C0121D" w:rsidRPr="00A53FF4" w:rsidRDefault="00C0121D" w:rsidP="00A53FF4">
      <w:pPr>
        <w:ind w:firstLine="709"/>
        <w:jc w:val="both"/>
        <w:rPr>
          <w:rFonts w:ascii="Arial" w:hAnsi="Arial" w:cs="Arial"/>
        </w:rPr>
      </w:pPr>
    </w:p>
    <w:p w:rsidR="00C0121D" w:rsidRPr="00A53FF4" w:rsidRDefault="00C0121D" w:rsidP="00A53FF4">
      <w:pPr>
        <w:ind w:firstLine="709"/>
        <w:jc w:val="both"/>
        <w:rPr>
          <w:rFonts w:ascii="Arial" w:hAnsi="Arial" w:cs="Arial"/>
        </w:rPr>
      </w:pPr>
    </w:p>
    <w:bookmarkEnd w:id="0"/>
    <w:p w:rsidR="00C0121D" w:rsidRPr="00A53FF4" w:rsidRDefault="00C0121D" w:rsidP="00A53FF4">
      <w:pPr>
        <w:ind w:firstLine="709"/>
        <w:jc w:val="both"/>
        <w:rPr>
          <w:rFonts w:ascii="Arial" w:hAnsi="Arial" w:cs="Arial"/>
        </w:rPr>
      </w:pPr>
    </w:p>
    <w:sectPr w:rsidR="00C0121D" w:rsidRPr="00A53FF4">
      <w:pgSz w:w="11906" w:h="16838"/>
      <w:pgMar w:top="1440" w:right="707" w:bottom="1418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1D"/>
    <w:rsid w:val="00A53FF4"/>
    <w:rsid w:val="00C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006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C006C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C006C8"/>
    <w:rPr>
      <w:rFonts w:ascii="Tahoma" w:hAnsi="Tahoma" w:cs="Tahoma"/>
      <w:sz w:val="16"/>
      <w:szCs w:val="16"/>
    </w:rPr>
  </w:style>
  <w:style w:type="paragraph" w:customStyle="1" w:styleId="ac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C006C8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Попова Валентина Олеговна</cp:lastModifiedBy>
  <cp:revision>8</cp:revision>
  <cp:lastPrinted>2024-11-18T16:38:00Z</cp:lastPrinted>
  <dcterms:created xsi:type="dcterms:W3CDTF">2024-10-31T11:25:00Z</dcterms:created>
  <dcterms:modified xsi:type="dcterms:W3CDTF">2024-11-19T10:38:00Z</dcterms:modified>
  <dc:language>ru-RU</dc:language>
</cp:coreProperties>
</file>