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02" w:rsidRDefault="005958BD">
      <w:pPr>
        <w:pStyle w:val="a6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6240" cy="502920"/>
            <wp:effectExtent l="0" t="0" r="0" b="0"/>
            <wp:docPr id="1" name="Рисунок 1" descr="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Ха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A02" w:rsidRDefault="00F65A02">
      <w:pPr>
        <w:pStyle w:val="a6"/>
        <w:jc w:val="center"/>
        <w:rPr>
          <w:b/>
          <w:sz w:val="28"/>
          <w:szCs w:val="28"/>
        </w:rPr>
      </w:pPr>
    </w:p>
    <w:p w:rsidR="00F65A02" w:rsidRDefault="00F65A02">
      <w:pPr>
        <w:pStyle w:val="a6"/>
        <w:jc w:val="center"/>
        <w:rPr>
          <w:b/>
          <w:sz w:val="28"/>
          <w:szCs w:val="28"/>
        </w:rPr>
      </w:pPr>
    </w:p>
    <w:p w:rsidR="00F65A02" w:rsidRDefault="005958B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65A02" w:rsidRDefault="005958BD">
      <w:pPr>
        <w:pStyle w:val="a6"/>
        <w:jc w:val="center"/>
      </w:pPr>
      <w:r>
        <w:rPr>
          <w:b/>
          <w:sz w:val="28"/>
          <w:szCs w:val="28"/>
        </w:rPr>
        <w:t>ВЕРХНЕХАВСКОГО МУНИЦИПАЛЬНОГО</w:t>
      </w:r>
    </w:p>
    <w:p w:rsidR="00F65A02" w:rsidRDefault="005958BD">
      <w:pPr>
        <w:pStyle w:val="a6"/>
        <w:jc w:val="center"/>
      </w:pPr>
      <w:r>
        <w:rPr>
          <w:b/>
          <w:sz w:val="28"/>
          <w:szCs w:val="28"/>
        </w:rPr>
        <w:t>РАЙОНА ВОРОНЕЖСКОЙ ОБЛАСТИ</w:t>
      </w:r>
    </w:p>
    <w:p w:rsidR="00F65A02" w:rsidRDefault="005958BD">
      <w:pPr>
        <w:pStyle w:val="Heading1"/>
        <w:numPr>
          <w:ilvl w:val="0"/>
          <w:numId w:val="1"/>
        </w:numPr>
        <w:jc w:val="both"/>
      </w:pPr>
      <w:r>
        <w:rPr>
          <w:b/>
          <w:bCs/>
          <w:szCs w:val="28"/>
        </w:rPr>
        <w:t xml:space="preserve">                                    </w:t>
      </w:r>
    </w:p>
    <w:p w:rsidR="00F65A02" w:rsidRDefault="005958BD">
      <w:pPr>
        <w:pStyle w:val="Heading1"/>
        <w:numPr>
          <w:ilvl w:val="0"/>
          <w:numId w:val="1"/>
        </w:numPr>
        <w:jc w:val="center"/>
      </w:pPr>
      <w:r>
        <w:rPr>
          <w:b/>
          <w:bCs/>
          <w:szCs w:val="28"/>
        </w:rPr>
        <w:t>ПОСТАНОВЛЕНИЕ</w:t>
      </w:r>
    </w:p>
    <w:p w:rsidR="00F65A02" w:rsidRDefault="00F65A02">
      <w:pPr>
        <w:jc w:val="both"/>
        <w:rPr>
          <w:sz w:val="28"/>
          <w:szCs w:val="28"/>
        </w:rPr>
      </w:pPr>
    </w:p>
    <w:p w:rsidR="00F65A02" w:rsidRDefault="005958BD">
      <w:pPr>
        <w:jc w:val="both"/>
      </w:pPr>
      <w:r>
        <w:rPr>
          <w:sz w:val="28"/>
          <w:szCs w:val="28"/>
        </w:rPr>
        <w:t xml:space="preserve">от </w:t>
      </w:r>
      <w:r w:rsidR="0017167B">
        <w:rPr>
          <w:sz w:val="28"/>
          <w:szCs w:val="28"/>
        </w:rPr>
        <w:t>29.09.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г. №</w:t>
      </w:r>
      <w:r w:rsidR="0017167B">
        <w:rPr>
          <w:sz w:val="28"/>
          <w:szCs w:val="28"/>
        </w:rPr>
        <w:t>600</w:t>
      </w:r>
      <w:r>
        <w:rPr>
          <w:sz w:val="28"/>
          <w:szCs w:val="28"/>
        </w:rPr>
        <w:t xml:space="preserve">  </w:t>
      </w:r>
    </w:p>
    <w:p w:rsidR="00F65A02" w:rsidRDefault="005958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bookmarkStart w:id="0" w:name="_GoBack"/>
      <w:bookmarkEnd w:id="0"/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Верхняя Хава</w:t>
      </w:r>
    </w:p>
    <w:p w:rsidR="00F65A02" w:rsidRDefault="00F65A02">
      <w:pPr>
        <w:jc w:val="both"/>
        <w:rPr>
          <w:sz w:val="28"/>
          <w:szCs w:val="28"/>
        </w:rPr>
      </w:pPr>
    </w:p>
    <w:p w:rsidR="00F65A02" w:rsidRDefault="005958BD">
      <w:pPr>
        <w:pStyle w:val="Title"/>
        <w:spacing w:before="0" w:after="0"/>
        <w:jc w:val="both"/>
      </w:pPr>
      <w:r>
        <w:rPr>
          <w:rFonts w:cs="Times New Roman"/>
          <w:sz w:val="28"/>
          <w:szCs w:val="28"/>
        </w:rPr>
        <w:t xml:space="preserve">Об утверждении </w:t>
      </w:r>
      <w:proofErr w:type="gramStart"/>
      <w:r>
        <w:rPr>
          <w:rFonts w:cs="Times New Roman"/>
          <w:sz w:val="28"/>
          <w:szCs w:val="28"/>
        </w:rPr>
        <w:t>административного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F65A02" w:rsidRDefault="005958BD">
      <w:pPr>
        <w:pStyle w:val="Title"/>
        <w:spacing w:before="0" w:after="0"/>
        <w:jc w:val="both"/>
      </w:pPr>
      <w:r>
        <w:rPr>
          <w:rFonts w:cs="Times New Roman"/>
          <w:sz w:val="28"/>
          <w:szCs w:val="28"/>
        </w:rPr>
        <w:t xml:space="preserve">регламента предоставления </w:t>
      </w:r>
      <w:proofErr w:type="gramStart"/>
      <w:r>
        <w:rPr>
          <w:rFonts w:cs="Times New Roman"/>
          <w:sz w:val="28"/>
          <w:szCs w:val="28"/>
        </w:rPr>
        <w:t>муниципальной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F65A02" w:rsidRDefault="005958BD">
      <w:pPr>
        <w:pStyle w:val="Title"/>
        <w:spacing w:before="0" w:after="0"/>
        <w:jc w:val="both"/>
      </w:pPr>
      <w:r>
        <w:rPr>
          <w:rFonts w:cs="Times New Roman"/>
          <w:sz w:val="28"/>
          <w:szCs w:val="28"/>
        </w:rPr>
        <w:t>услуги «Выдача разрешения на установку</w:t>
      </w:r>
    </w:p>
    <w:p w:rsidR="00F65A02" w:rsidRDefault="005958BD">
      <w:pPr>
        <w:pStyle w:val="Title"/>
        <w:spacing w:before="0" w:after="0"/>
        <w:jc w:val="both"/>
      </w:pPr>
      <w:r>
        <w:rPr>
          <w:rFonts w:cs="Times New Roman"/>
          <w:sz w:val="28"/>
          <w:szCs w:val="28"/>
        </w:rPr>
        <w:t xml:space="preserve">и эксплуатацию рекламных конструкций </w:t>
      </w:r>
    </w:p>
    <w:p w:rsidR="00F65A02" w:rsidRDefault="005958BD">
      <w:pPr>
        <w:pStyle w:val="Title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территории Верхнехавского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F65A02" w:rsidRDefault="005958BD">
      <w:pPr>
        <w:pStyle w:val="Title"/>
        <w:spacing w:before="0" w:after="0"/>
        <w:jc w:val="both"/>
      </w:pPr>
      <w:r>
        <w:rPr>
          <w:rFonts w:cs="Times New Roman"/>
          <w:sz w:val="28"/>
          <w:szCs w:val="28"/>
        </w:rPr>
        <w:t xml:space="preserve">района, аннулирование такого разрешения» </w:t>
      </w:r>
    </w:p>
    <w:p w:rsidR="00F65A02" w:rsidRDefault="00F65A02">
      <w:pPr>
        <w:jc w:val="both"/>
        <w:rPr>
          <w:sz w:val="28"/>
          <w:szCs w:val="28"/>
        </w:rPr>
      </w:pPr>
    </w:p>
    <w:p w:rsidR="00F65A02" w:rsidRDefault="005958BD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соответствии с Федеральными законами от 06.10.20</w:t>
      </w:r>
      <w:r>
        <w:rPr>
          <w:sz w:val="28"/>
          <w:szCs w:val="28"/>
          <w:lang w:eastAsia="ru-RU"/>
        </w:rPr>
        <w:t>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от 30.12.2020 № 509-ФЗ «О внесении изменений в отдельные законодатель</w:t>
      </w:r>
      <w:r>
        <w:rPr>
          <w:sz w:val="28"/>
          <w:szCs w:val="28"/>
        </w:rPr>
        <w:t>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</w:t>
      </w:r>
      <w:r>
        <w:rPr>
          <w:sz w:val="28"/>
          <w:szCs w:val="28"/>
        </w:rPr>
        <w:t>сийской Федерации и признании утратившими силу некоторых актов и отдельных положений актов Правительства Российской Федерации», Уставом Верхнехавского муниципального района Воронежской области администрация Верхнехавского муниципального района  Воронежской</w:t>
      </w:r>
      <w:r>
        <w:rPr>
          <w:sz w:val="28"/>
          <w:szCs w:val="28"/>
        </w:rPr>
        <w:t xml:space="preserve"> области,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я е т:</w:t>
      </w:r>
    </w:p>
    <w:p w:rsidR="00F65A02" w:rsidRDefault="005958BD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 «Выдача разрешения на установку и эксплуатацию рекламных конструкций на территории Верхнехавского муниципального </w:t>
      </w:r>
      <w:r>
        <w:rPr>
          <w:sz w:val="28"/>
          <w:szCs w:val="28"/>
        </w:rPr>
        <w:lastRenderedPageBreak/>
        <w:t>района, аннулирование таког</w:t>
      </w:r>
      <w:r>
        <w:rPr>
          <w:sz w:val="28"/>
          <w:szCs w:val="28"/>
        </w:rPr>
        <w:t>о разрешения» согласно приложению к настоящему постановлению.</w:t>
      </w:r>
    </w:p>
    <w:p w:rsidR="00F65A02" w:rsidRDefault="005958BD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Признать утратившими силу следующие постановления администрации Верхнехавского муниципального района Воронежской области:</w:t>
      </w:r>
    </w:p>
    <w:p w:rsidR="00F65A02" w:rsidRDefault="005958BD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от 04.04.2016 г. № 134 «Об утверждении административного регламента</w:t>
      </w:r>
      <w:r>
        <w:rPr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sz w:val="28"/>
          <w:szCs w:val="28"/>
        </w:rPr>
        <w:t>Выдача разрешений на установку рекламных конструкций на  территории Верхнехавского муниципального района Воронежской области,  аннулирование таких разрешений».</w:t>
      </w:r>
    </w:p>
    <w:p w:rsidR="00F65A02" w:rsidRDefault="005958BD">
      <w:pPr>
        <w:tabs>
          <w:tab w:val="left" w:pos="90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 на  заместителя главы администрации Верхнехавского муниципального района Беляева П.И.</w:t>
      </w:r>
    </w:p>
    <w:p w:rsidR="00F65A02" w:rsidRDefault="00F65A02">
      <w:pPr>
        <w:rPr>
          <w:sz w:val="28"/>
          <w:szCs w:val="28"/>
        </w:rPr>
      </w:pPr>
    </w:p>
    <w:p w:rsidR="00F65A02" w:rsidRDefault="00F65A02">
      <w:pPr>
        <w:rPr>
          <w:sz w:val="28"/>
          <w:szCs w:val="28"/>
        </w:rPr>
      </w:pPr>
    </w:p>
    <w:p w:rsidR="00F65A02" w:rsidRDefault="00F65A02">
      <w:pPr>
        <w:rPr>
          <w:sz w:val="28"/>
          <w:szCs w:val="28"/>
        </w:rPr>
      </w:pPr>
    </w:p>
    <w:p w:rsidR="00F65A02" w:rsidRDefault="005958BD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Верхнехавского </w:t>
      </w:r>
    </w:p>
    <w:p w:rsidR="00F65A02" w:rsidRDefault="005958BD">
      <w:pPr>
        <w:rPr>
          <w:sz w:val="28"/>
          <w:szCs w:val="28"/>
        </w:rPr>
        <w:sectPr w:rsidR="00F65A02">
          <w:pgSz w:w="11906" w:h="16838"/>
          <w:pgMar w:top="1134" w:right="567" w:bottom="1134" w:left="1985" w:header="0" w:footer="0" w:gutter="0"/>
          <w:cols w:space="720"/>
          <w:formProt w:val="0"/>
          <w:docGrid w:linePitch="600" w:charSpace="32768"/>
        </w:sectPr>
      </w:pPr>
      <w:r>
        <w:rPr>
          <w:sz w:val="28"/>
          <w:szCs w:val="28"/>
        </w:rPr>
        <w:t>муниципального района                                                                С.А. Василенко</w:t>
      </w:r>
    </w:p>
    <w:p w:rsidR="00F65A02" w:rsidRDefault="00F65A02">
      <w:pPr>
        <w:jc w:val="right"/>
        <w:rPr>
          <w:rFonts w:eastAsia="Calibri"/>
          <w:sz w:val="28"/>
          <w:szCs w:val="28"/>
        </w:rPr>
      </w:pPr>
    </w:p>
    <w:p w:rsidR="00F65A02" w:rsidRDefault="005958BD">
      <w:pPr>
        <w:tabs>
          <w:tab w:val="left" w:pos="5103"/>
        </w:tabs>
        <w:ind w:left="5103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Приложение</w:t>
      </w:r>
    </w:p>
    <w:p w:rsidR="00F65A02" w:rsidRDefault="005958BD">
      <w:pPr>
        <w:ind w:left="5103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>постановлению администрации</w:t>
      </w:r>
    </w:p>
    <w:p w:rsidR="00F65A02" w:rsidRDefault="005958BD">
      <w:pPr>
        <w:ind w:left="5103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Верхнехавского  муниципального района  Воронежской области </w:t>
      </w:r>
    </w:p>
    <w:p w:rsidR="00F65A02" w:rsidRDefault="005958BD">
      <w:pPr>
        <w:ind w:left="5103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от «__»__________2023 г. № ___</w:t>
      </w:r>
    </w:p>
    <w:p w:rsidR="00F65A02" w:rsidRDefault="00F65A02">
      <w:pPr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F65A02" w:rsidRDefault="00F65A02">
      <w:pPr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I. Общие положения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 Предмет регулирования Административного регламента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Административный регламент регулирует отношения, возникающие в связи с предоставлением муниципальной услуги «Выдача разрешения на установку и эксплуатацию рекламных конструкций на территории Верхнехавского муниципального района, аннулирование такого р</w:t>
      </w:r>
      <w:r>
        <w:rPr>
          <w:rFonts w:eastAsia="Calibri"/>
          <w:sz w:val="28"/>
          <w:szCs w:val="28"/>
        </w:rPr>
        <w:t xml:space="preserve">азрешения» администрацией </w:t>
      </w:r>
      <w:r>
        <w:rPr>
          <w:rFonts w:eastAsia="Calibri"/>
          <w:sz w:val="28"/>
          <w:szCs w:val="28"/>
          <w:lang w:eastAsia="ru-RU"/>
        </w:rPr>
        <w:t>Верхнехавского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района (далее - Администрация) на территории </w:t>
      </w:r>
      <w:r>
        <w:rPr>
          <w:rFonts w:eastAsia="Calibri"/>
          <w:sz w:val="28"/>
          <w:szCs w:val="28"/>
          <w:lang w:eastAsia="ru-RU"/>
        </w:rPr>
        <w:t>Верхнехавского</w:t>
      </w:r>
      <w:r>
        <w:rPr>
          <w:rFonts w:eastAsia="Calibri"/>
          <w:sz w:val="28"/>
          <w:szCs w:val="28"/>
        </w:rPr>
        <w:t xml:space="preserve"> муниципального района  Воронежской области (далее – Административный регламент, Муниципальная услуга).</w:t>
      </w:r>
    </w:p>
    <w:p w:rsidR="00F65A02" w:rsidRDefault="005958BD">
      <w:pPr>
        <w:tabs>
          <w:tab w:val="left" w:pos="270"/>
        </w:tabs>
        <w:spacing w:before="28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proofErr w:type="gramStart"/>
      <w:r>
        <w:rPr>
          <w:rFonts w:eastAsia="Calibri"/>
          <w:sz w:val="28"/>
          <w:szCs w:val="28"/>
        </w:rPr>
        <w:t>Административный регламент уста</w:t>
      </w:r>
      <w:r>
        <w:rPr>
          <w:rFonts w:eastAsia="Calibri"/>
          <w:sz w:val="28"/>
          <w:szCs w:val="28"/>
        </w:rPr>
        <w:t xml:space="preserve">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</w:t>
      </w:r>
      <w:r>
        <w:rPr>
          <w:rFonts w:eastAsia="Calibri"/>
          <w:sz w:val="28"/>
          <w:szCs w:val="28"/>
        </w:rPr>
        <w:t xml:space="preserve">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>
        <w:rPr>
          <w:rFonts w:eastAsia="Calibri"/>
          <w:sz w:val="28"/>
          <w:szCs w:val="28"/>
          <w:lang w:eastAsia="ru-RU"/>
        </w:rPr>
        <w:t>Верхнехавского</w:t>
      </w:r>
      <w:r>
        <w:rPr>
          <w:rFonts w:eastAsia="Calibri"/>
          <w:sz w:val="28"/>
          <w:szCs w:val="28"/>
        </w:rPr>
        <w:t xml:space="preserve"> муниципального района  Воронежской области (далее – Администрац</w:t>
      </w:r>
      <w:r>
        <w:rPr>
          <w:rFonts w:eastAsia="Calibri"/>
          <w:sz w:val="28"/>
          <w:szCs w:val="28"/>
        </w:rPr>
        <w:t>ия), должностных лиц Администрации.</w:t>
      </w:r>
      <w:proofErr w:type="gramEnd"/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Круг заявителей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</w:t>
      </w:r>
      <w:r>
        <w:rPr>
          <w:rFonts w:eastAsia="Calibri"/>
          <w:sz w:val="28"/>
          <w:szCs w:val="28"/>
        </w:rPr>
        <w:t>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Категории Заявит</w:t>
      </w:r>
      <w:r>
        <w:rPr>
          <w:rFonts w:eastAsia="Calibri"/>
          <w:sz w:val="28"/>
          <w:szCs w:val="28"/>
        </w:rPr>
        <w:t>елей: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2.2.2. Лицо, уполномоченное собственником земельного участка, здания или иного недвижимого имущества, к которому присоедин</w:t>
      </w:r>
      <w:r>
        <w:rPr>
          <w:rFonts w:eastAsia="Calibri"/>
          <w:sz w:val="28"/>
          <w:szCs w:val="28"/>
        </w:rPr>
        <w:t>яется рекламная конструкция, в том числе являющегося арендатором.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2.2.4. Лицо, обладающее правом хозяйственного вед</w:t>
      </w:r>
      <w:r>
        <w:rPr>
          <w:rFonts w:eastAsia="Calibri"/>
          <w:sz w:val="28"/>
          <w:szCs w:val="28"/>
        </w:rPr>
        <w:t>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2.2.5. Доверительный управляющий недвижимого имущества, к которому присоединяется рекламная конструкция.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2.2.6. Владелец рекламно</w:t>
      </w:r>
      <w:r>
        <w:rPr>
          <w:rFonts w:eastAsia="Calibri"/>
          <w:sz w:val="28"/>
          <w:szCs w:val="28"/>
        </w:rPr>
        <w:t>й конструкции.</w:t>
      </w:r>
    </w:p>
    <w:p w:rsidR="00F65A02" w:rsidRDefault="005958BD">
      <w:pPr>
        <w:tabs>
          <w:tab w:val="left" w:pos="1134"/>
        </w:tabs>
        <w:ind w:firstLine="539"/>
        <w:jc w:val="both"/>
        <w:rPr>
          <w:spacing w:val="7"/>
          <w:sz w:val="28"/>
          <w:szCs w:val="28"/>
          <w:lang/>
        </w:rPr>
      </w:pPr>
      <w:r>
        <w:rPr>
          <w:spacing w:val="7"/>
          <w:sz w:val="28"/>
          <w:szCs w:val="28"/>
          <w:lang/>
        </w:rPr>
        <w:t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</w:t>
      </w:r>
      <w:r>
        <w:rPr>
          <w:spacing w:val="7"/>
          <w:sz w:val="28"/>
          <w:szCs w:val="28"/>
          <w:lang/>
        </w:rPr>
        <w:t xml:space="preserve"> обратился Заявитель. </w:t>
      </w:r>
    </w:p>
    <w:p w:rsidR="00F65A02" w:rsidRDefault="005958BD">
      <w:pPr>
        <w:tabs>
          <w:tab w:val="left" w:pos="1134"/>
        </w:tabs>
        <w:ind w:firstLine="539"/>
        <w:jc w:val="both"/>
        <w:rPr>
          <w:spacing w:val="7"/>
          <w:sz w:val="28"/>
          <w:szCs w:val="28"/>
          <w:lang/>
        </w:rPr>
      </w:pPr>
      <w:r>
        <w:rPr>
          <w:spacing w:val="7"/>
          <w:sz w:val="28"/>
          <w:szCs w:val="28"/>
          <w:lang/>
        </w:rPr>
        <w:t xml:space="preserve">Признаки заявителя определяются в соответствии с Приложением   № 10 к настоящему Административному регламенту. 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bookmarkStart w:id="1" w:name="Par24"/>
      <w:bookmarkEnd w:id="1"/>
      <w:r>
        <w:rPr>
          <w:rFonts w:eastAsia="Calibri"/>
          <w:b/>
          <w:bCs/>
          <w:sz w:val="28"/>
          <w:szCs w:val="28"/>
        </w:rPr>
        <w:t>3. Требования к порядку информирования о предоставлении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F65A02" w:rsidRDefault="00F65A02">
      <w:pPr>
        <w:jc w:val="center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</w:t>
      </w:r>
      <w:r>
        <w:rPr>
          <w:rFonts w:eastAsia="Calibri"/>
          <w:sz w:val="28"/>
          <w:szCs w:val="28"/>
        </w:rPr>
        <w:tab/>
        <w:t>Прием заявителей по вопросу предостав</w:t>
      </w:r>
      <w:r>
        <w:rPr>
          <w:rFonts w:eastAsia="Calibri"/>
          <w:sz w:val="28"/>
          <w:szCs w:val="28"/>
        </w:rPr>
        <w:t xml:space="preserve">ления Муниципальной услуги осуществляется администрацией </w:t>
      </w:r>
      <w:r>
        <w:rPr>
          <w:rFonts w:eastAsia="Calibri"/>
          <w:sz w:val="28"/>
          <w:szCs w:val="28"/>
          <w:lang w:eastAsia="ru-RU"/>
        </w:rPr>
        <w:t>Верхнехавского</w:t>
      </w:r>
      <w:r>
        <w:rPr>
          <w:rFonts w:eastAsia="Calibri"/>
          <w:sz w:val="28"/>
          <w:szCs w:val="28"/>
        </w:rPr>
        <w:t xml:space="preserve"> муниципального района  Воронежской области (далее – Администрация). </w:t>
      </w:r>
    </w:p>
    <w:p w:rsidR="00F65A02" w:rsidRDefault="005958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На официальном сайте Администрации </w:t>
      </w:r>
      <w:bookmarkStart w:id="2" w:name="__DdeLink__3861_3180767653"/>
      <w:r>
        <w:rPr>
          <w:rFonts w:eastAsia="Calibri"/>
          <w:spacing w:val="7"/>
          <w:sz w:val="28"/>
          <w:szCs w:val="28"/>
        </w:rPr>
        <w:t>(</w:t>
      </w:r>
      <w:r>
        <w:rPr>
          <w:rFonts w:eastAsia="Calibri"/>
          <w:spacing w:val="7"/>
          <w:sz w:val="28"/>
          <w:szCs w:val="28"/>
          <w:lang w:val="en-US"/>
        </w:rPr>
        <w:t>https</w:t>
      </w:r>
      <w:r>
        <w:rPr>
          <w:rFonts w:eastAsia="Calibri"/>
          <w:spacing w:val="7"/>
          <w:sz w:val="28"/>
          <w:szCs w:val="28"/>
        </w:rPr>
        <w:t>://</w:t>
      </w:r>
      <w:proofErr w:type="spellStart"/>
      <w:r>
        <w:rPr>
          <w:rFonts w:eastAsia="Calibri"/>
          <w:spacing w:val="7"/>
          <w:sz w:val="28"/>
          <w:szCs w:val="28"/>
          <w:lang w:val="en-US"/>
        </w:rPr>
        <w:t>vhava</w:t>
      </w:r>
      <w:proofErr w:type="spellEnd"/>
      <w:r>
        <w:rPr>
          <w:rFonts w:eastAsia="Calibri"/>
          <w:spacing w:val="7"/>
          <w:sz w:val="28"/>
          <w:szCs w:val="28"/>
        </w:rPr>
        <w:t>-</w:t>
      </w:r>
      <w:r>
        <w:rPr>
          <w:rFonts w:eastAsia="Calibri"/>
          <w:spacing w:val="7"/>
          <w:sz w:val="28"/>
          <w:szCs w:val="28"/>
          <w:lang w:val="en-US"/>
        </w:rPr>
        <w:t>r</w:t>
      </w:r>
      <w:r>
        <w:rPr>
          <w:rFonts w:eastAsia="Calibri"/>
          <w:spacing w:val="7"/>
          <w:sz w:val="28"/>
          <w:szCs w:val="28"/>
        </w:rPr>
        <w:t>36.</w:t>
      </w:r>
      <w:proofErr w:type="spellStart"/>
      <w:r>
        <w:rPr>
          <w:rFonts w:eastAsia="Calibri"/>
          <w:spacing w:val="7"/>
          <w:sz w:val="28"/>
          <w:szCs w:val="28"/>
          <w:lang w:val="en-US"/>
        </w:rPr>
        <w:t>gosuslugi</w:t>
      </w:r>
      <w:proofErr w:type="spellEnd"/>
      <w:r>
        <w:rPr>
          <w:rFonts w:eastAsia="Calibri"/>
          <w:spacing w:val="7"/>
          <w:sz w:val="28"/>
          <w:szCs w:val="28"/>
        </w:rPr>
        <w:t>.</w:t>
      </w:r>
      <w:proofErr w:type="spellStart"/>
      <w:r>
        <w:rPr>
          <w:rFonts w:eastAsia="Calibri"/>
          <w:spacing w:val="7"/>
          <w:sz w:val="28"/>
          <w:szCs w:val="28"/>
          <w:lang w:val="en-US"/>
        </w:rPr>
        <w:t>ru</w:t>
      </w:r>
      <w:proofErr w:type="spellEnd"/>
      <w:r>
        <w:rPr>
          <w:rFonts w:eastAsia="Calibri"/>
          <w:spacing w:val="7"/>
          <w:sz w:val="28"/>
          <w:szCs w:val="28"/>
        </w:rPr>
        <w:t>)</w:t>
      </w:r>
      <w:bookmarkEnd w:id="2"/>
      <w:r>
        <w:rPr>
          <w:rFonts w:eastAsia="Calibri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</w:t>
      </w:r>
      <w:r>
        <w:rPr>
          <w:rFonts w:eastAsia="Calibri"/>
          <w:sz w:val="28"/>
          <w:szCs w:val="28"/>
        </w:rPr>
        <w:t xml:space="preserve">рнет по адресу: </w:t>
      </w:r>
      <w:proofErr w:type="spellStart"/>
      <w:r>
        <w:rPr>
          <w:rFonts w:eastAsia="Calibri"/>
          <w:sz w:val="28"/>
          <w:szCs w:val="28"/>
        </w:rPr>
        <w:t>www.gosuslugi.ru</w:t>
      </w:r>
      <w:proofErr w:type="spellEnd"/>
      <w:r>
        <w:rPr>
          <w:rFonts w:eastAsia="Calibri"/>
          <w:sz w:val="28"/>
          <w:szCs w:val="28"/>
        </w:rPr>
        <w:t xml:space="preserve"> (далее – Единый портал, ЕПГУ), на Портале Воронежской области в сети Интернет (</w:t>
      </w:r>
      <w:hyperlink r:id="rId9">
        <w:proofErr w:type="gramEnd"/>
        <w:r>
          <w:rPr>
            <w:sz w:val="28"/>
            <w:szCs w:val="28"/>
          </w:rPr>
          <w:t>www.govvrn.ru</w:t>
        </w:r>
        <w:proofErr w:type="gramStart"/>
      </w:hyperlink>
      <w:r>
        <w:rPr>
          <w:rFonts w:eastAsia="Calibri"/>
          <w:sz w:val="28"/>
          <w:szCs w:val="28"/>
        </w:rPr>
        <w:t>) (далее – региональный портал, РПГУ) обязательному размещению</w:t>
      </w:r>
      <w:proofErr w:type="gramEnd"/>
      <w:r>
        <w:rPr>
          <w:rFonts w:eastAsia="Calibri"/>
          <w:sz w:val="28"/>
          <w:szCs w:val="28"/>
        </w:rPr>
        <w:t xml:space="preserve"> подлежит следующая справочная</w:t>
      </w:r>
      <w:r>
        <w:rPr>
          <w:rFonts w:eastAsia="Calibri"/>
          <w:sz w:val="28"/>
          <w:szCs w:val="28"/>
        </w:rPr>
        <w:t xml:space="preserve"> информация: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место нахождения и график работы Администрации;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 xml:space="preserve">справочные телефоны Администрации, в том числе номер </w:t>
      </w:r>
      <w:proofErr w:type="spellStart"/>
      <w:r>
        <w:rPr>
          <w:rFonts w:eastAsia="Calibri"/>
          <w:sz w:val="28"/>
          <w:szCs w:val="28"/>
        </w:rPr>
        <w:t>телефона-автоинформатора</w:t>
      </w:r>
      <w:proofErr w:type="spellEnd"/>
      <w:r>
        <w:rPr>
          <w:rFonts w:eastAsia="Calibri"/>
          <w:sz w:val="28"/>
          <w:szCs w:val="28"/>
        </w:rPr>
        <w:t>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</w:t>
      </w:r>
      <w:r>
        <w:rPr>
          <w:rFonts w:eastAsia="Calibri"/>
          <w:sz w:val="28"/>
          <w:szCs w:val="28"/>
        </w:rPr>
        <w:t>ет».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</w:t>
      </w:r>
      <w:r>
        <w:rPr>
          <w:rFonts w:eastAsia="Calibri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путем размещения информации на сайте Администрации, ЕПГУ, РПГУ;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</w:t>
      </w:r>
      <w:r>
        <w:rPr>
          <w:rFonts w:eastAsia="Calibri"/>
          <w:sz w:val="28"/>
          <w:szCs w:val="28"/>
        </w:rPr>
        <w:t xml:space="preserve"> при непосредственном обращении Заявителя в Администрацию;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</w:t>
      </w:r>
      <w:r>
        <w:rPr>
          <w:rFonts w:eastAsia="Calibri"/>
          <w:sz w:val="28"/>
          <w:szCs w:val="28"/>
        </w:rPr>
        <w:t>ма Заявителей, а также иных организаций всех форм собственности по согласованию с указанными организациями;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посредством телефонной и факсимильной связи;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посредством ответов на письменные и устные обращения Заявителей по вопросу предоставления Муницип</w:t>
      </w:r>
      <w:r>
        <w:rPr>
          <w:rFonts w:eastAsia="Calibri"/>
          <w:sz w:val="28"/>
          <w:szCs w:val="28"/>
        </w:rPr>
        <w:t>альной услуги.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</w:t>
      </w:r>
      <w:r>
        <w:rPr>
          <w:rFonts w:eastAsia="Calibri"/>
          <w:sz w:val="28"/>
          <w:szCs w:val="28"/>
        </w:rPr>
        <w:tab/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исчерпывающий и конкретный перечень документов, необходимых для предоставления Му</w:t>
      </w:r>
      <w:r>
        <w:rPr>
          <w:rFonts w:eastAsia="Calibri"/>
          <w:sz w:val="28"/>
          <w:szCs w:val="28"/>
        </w:rPr>
        <w:t>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перечень лиц, имеющих право на получение Муниципальной услуги;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срок предоставления Муниципа</w:t>
      </w:r>
      <w:r>
        <w:rPr>
          <w:rFonts w:eastAsia="Calibri"/>
          <w:sz w:val="28"/>
          <w:szCs w:val="28"/>
        </w:rPr>
        <w:t xml:space="preserve">льной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исчерпывающий перечень оснований для приостановления или отказа в предоставлении Муниципальн</w:t>
      </w:r>
      <w:r>
        <w:rPr>
          <w:rFonts w:eastAsia="Calibri"/>
          <w:sz w:val="28"/>
          <w:szCs w:val="28"/>
        </w:rPr>
        <w:t xml:space="preserve">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ж) формы заявлений (уведомлений, сообщений), используемые при предоставлении </w:t>
      </w:r>
      <w:r>
        <w:rPr>
          <w:rFonts w:eastAsia="Calibri"/>
          <w:sz w:val="28"/>
          <w:szCs w:val="28"/>
        </w:rPr>
        <w:t>Муниципальной услуги.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</w:t>
      </w:r>
      <w:r>
        <w:rPr>
          <w:rFonts w:eastAsia="Calibri"/>
          <w:sz w:val="28"/>
          <w:szCs w:val="28"/>
        </w:rPr>
        <w:tab/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</w:t>
      </w:r>
      <w:r>
        <w:rPr>
          <w:rFonts w:eastAsia="Calibri"/>
          <w:sz w:val="28"/>
          <w:szCs w:val="28"/>
        </w:rPr>
        <w:tab/>
        <w:t xml:space="preserve">На сайте Администрации дополнительно размещаются: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полные наименования и почтовые адреса Адм</w:t>
      </w:r>
      <w:r>
        <w:rPr>
          <w:rFonts w:eastAsia="Calibri"/>
          <w:sz w:val="28"/>
          <w:szCs w:val="28"/>
        </w:rPr>
        <w:t xml:space="preserve">инистрации, предоставляющей Муниципальную услугу;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номера </w:t>
      </w:r>
      <w:proofErr w:type="spellStart"/>
      <w:r>
        <w:rPr>
          <w:rFonts w:eastAsia="Calibri"/>
          <w:sz w:val="28"/>
          <w:szCs w:val="28"/>
        </w:rPr>
        <w:t>телефонов-автоинформаторов</w:t>
      </w:r>
      <w:proofErr w:type="spellEnd"/>
      <w:r>
        <w:rPr>
          <w:rFonts w:eastAsia="Calibri"/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режим работы Администрации</w:t>
      </w:r>
      <w:r>
        <w:rPr>
          <w:rFonts w:eastAsia="Calibri"/>
          <w:sz w:val="28"/>
          <w:szCs w:val="28"/>
        </w:rPr>
        <w:t xml:space="preserve">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график работы подразделения, непосредственно предоставляющего Муниципальную услугу;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 xml:space="preserve">) выдержки из нормативных правовых актов, содержащих нормы, регулирующие деятельность Администрации по предоставлению Муниципальной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е) перечень лиц, имеющи</w:t>
      </w:r>
      <w:r>
        <w:rPr>
          <w:rFonts w:eastAsia="Calibri"/>
          <w:sz w:val="28"/>
          <w:szCs w:val="28"/>
        </w:rPr>
        <w:t xml:space="preserve">х право на получение Муниципальной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ж) формы заявлений (уведомлений, сообщений), используемые при предоставлении Муниципальной услуги, образцы и инструкции по заполнению;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з</w:t>
      </w:r>
      <w:proofErr w:type="spellEnd"/>
      <w:r>
        <w:rPr>
          <w:rFonts w:eastAsia="Calibri"/>
          <w:sz w:val="28"/>
          <w:szCs w:val="28"/>
        </w:rPr>
        <w:t>) порядок и способы предварительной записи на получение Муниципальной услуг</w:t>
      </w:r>
      <w:r>
        <w:rPr>
          <w:rFonts w:eastAsia="Calibri"/>
          <w:sz w:val="28"/>
          <w:szCs w:val="28"/>
        </w:rPr>
        <w:t xml:space="preserve">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текст Административного регламента с приложениями;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к) краткое описание порядка предоставления Муниципальной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л) порядок обжалования решений, действий или бездействия должностных лиц Администрации, предоставляющих Муниципальную услугу;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м) </w:t>
      </w:r>
      <w:r>
        <w:rPr>
          <w:rFonts w:eastAsia="Calibri"/>
          <w:sz w:val="28"/>
          <w:szCs w:val="28"/>
        </w:rPr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</w:t>
      </w:r>
      <w:r>
        <w:rPr>
          <w:rFonts w:eastAsia="Calibri"/>
          <w:sz w:val="28"/>
          <w:szCs w:val="28"/>
        </w:rPr>
        <w:t>бах проведения оценки.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3.7.</w:t>
      </w:r>
      <w:r>
        <w:rPr>
          <w:rFonts w:eastAsia="Calibri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</w:t>
      </w:r>
      <w:r>
        <w:rPr>
          <w:rFonts w:eastAsia="Calibri"/>
          <w:sz w:val="28"/>
          <w:szCs w:val="28"/>
        </w:rPr>
        <w:t>урного подразделения Администрации.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по причине поступления </w:t>
      </w:r>
      <w:r>
        <w:rPr>
          <w:rFonts w:eastAsia="Calibri"/>
          <w:sz w:val="28"/>
          <w:szCs w:val="28"/>
        </w:rPr>
        <w:t>другого звонка.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</w:t>
      </w:r>
      <w:r>
        <w:rPr>
          <w:rFonts w:eastAsia="Calibri"/>
          <w:sz w:val="28"/>
          <w:szCs w:val="28"/>
        </w:rPr>
        <w:t xml:space="preserve"> информацию.</w:t>
      </w:r>
      <w:proofErr w:type="gramEnd"/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3.8.</w:t>
      </w:r>
      <w:r>
        <w:rPr>
          <w:rFonts w:eastAsia="Calibri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rFonts w:eastAsia="Calibri"/>
          <w:sz w:val="28"/>
          <w:szCs w:val="28"/>
        </w:rPr>
        <w:t>обратившемуся</w:t>
      </w:r>
      <w:proofErr w:type="gramEnd"/>
      <w:r>
        <w:rPr>
          <w:rFonts w:eastAsia="Calibri"/>
          <w:sz w:val="28"/>
          <w:szCs w:val="28"/>
        </w:rPr>
        <w:t xml:space="preserve"> сообщается следующая информация: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о перечне лиц, имеющих право на получение Мун</w:t>
      </w:r>
      <w:r>
        <w:rPr>
          <w:rFonts w:eastAsia="Calibri"/>
          <w:sz w:val="28"/>
          <w:szCs w:val="28"/>
        </w:rPr>
        <w:t xml:space="preserve">иципальной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о перечне документов, необходимых для получения Муниципальной услуги;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о</w:t>
      </w:r>
      <w:r>
        <w:rPr>
          <w:rFonts w:eastAsia="Calibri"/>
          <w:sz w:val="28"/>
          <w:szCs w:val="28"/>
        </w:rPr>
        <w:t xml:space="preserve"> сроках предоставления Муниципальной услуги;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д</w:t>
      </w:r>
      <w:proofErr w:type="spellEnd"/>
      <w:r>
        <w:rPr>
          <w:rFonts w:eastAsia="Calibri"/>
          <w:sz w:val="28"/>
          <w:szCs w:val="28"/>
        </w:rPr>
        <w:t>) об основаниях для приостановления Муниципальной услуги;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 об основаниях для отказа в предоставлении Муниципальной услуги;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о месте размещения на ЕПГУ, РПГУ, сайте Администрации информации по вопросам предо</w:t>
      </w:r>
      <w:r>
        <w:rPr>
          <w:rFonts w:eastAsia="Calibri"/>
          <w:sz w:val="28"/>
          <w:szCs w:val="28"/>
        </w:rPr>
        <w:t xml:space="preserve">ставления Муниципальной услуги.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3.9.</w:t>
      </w:r>
      <w:r>
        <w:rPr>
          <w:rFonts w:eastAsia="Calibri"/>
          <w:sz w:val="28"/>
          <w:szCs w:val="28"/>
        </w:rPr>
        <w:tab/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их на ЕПГУ, РПГУ, сайте Администрации.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3.10.</w:t>
      </w:r>
      <w:r>
        <w:rPr>
          <w:rFonts w:eastAsia="Calibri"/>
          <w:sz w:val="28"/>
          <w:szCs w:val="28"/>
        </w:rPr>
        <w:tab/>
        <w:t>Администрация обеспечи</w:t>
      </w:r>
      <w:r>
        <w:rPr>
          <w:rFonts w:eastAsia="Calibri"/>
          <w:sz w:val="28"/>
          <w:szCs w:val="28"/>
        </w:rPr>
        <w:t>вает своевременную актуализацию указанных информационных материалов на ЕПГУ, РПГУ, сайте Администрации.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3.11.</w:t>
      </w: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</w:t>
      </w:r>
      <w:r>
        <w:rPr>
          <w:rFonts w:eastAsia="Calibri"/>
          <w:sz w:val="28"/>
          <w:szCs w:val="28"/>
        </w:rPr>
        <w:t>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</w:t>
      </w:r>
      <w:r>
        <w:rPr>
          <w:rFonts w:eastAsia="Calibri"/>
          <w:sz w:val="28"/>
          <w:szCs w:val="28"/>
        </w:rPr>
        <w:t xml:space="preserve">ризацию Заявителя, или предоставление им персональных данных. </w:t>
      </w:r>
      <w:proofErr w:type="gramEnd"/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3.12.</w:t>
      </w:r>
      <w:r>
        <w:rPr>
          <w:rFonts w:eastAsia="Calibri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65A02" w:rsidRDefault="00F65A02">
      <w:pPr>
        <w:ind w:firstLine="540"/>
        <w:jc w:val="both"/>
        <w:rPr>
          <w:rFonts w:eastAsia="Calibri"/>
          <w:sz w:val="28"/>
          <w:szCs w:val="28"/>
        </w:rPr>
      </w:pP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II. Стандарт предоставления Муниципальной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4. Наимено</w:t>
      </w:r>
      <w:r>
        <w:rPr>
          <w:rFonts w:eastAsia="Calibri"/>
          <w:b/>
          <w:bCs/>
          <w:sz w:val="28"/>
          <w:szCs w:val="28"/>
        </w:rPr>
        <w:t>вание Муниципальной услуги.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4.1. Муниципальная услуга «Выдача разрешения на установку и эксплуатацию рекламных конструкций на территории </w:t>
      </w:r>
      <w:r>
        <w:rPr>
          <w:rFonts w:eastAsia="Calibri"/>
          <w:sz w:val="28"/>
          <w:szCs w:val="28"/>
          <w:lang w:eastAsia="ru-RU"/>
        </w:rPr>
        <w:t>Верхнехавского</w:t>
      </w:r>
      <w:r>
        <w:rPr>
          <w:rFonts w:eastAsia="Calibri"/>
          <w:sz w:val="28"/>
          <w:szCs w:val="28"/>
        </w:rPr>
        <w:t xml:space="preserve"> муниципального района, аннулирование такого разрешения».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5. Наименование органа, предоставляющего Муни</w:t>
      </w:r>
      <w:r>
        <w:rPr>
          <w:rFonts w:eastAsia="Calibri"/>
          <w:b/>
          <w:bCs/>
          <w:sz w:val="28"/>
          <w:szCs w:val="28"/>
        </w:rPr>
        <w:t>ципальную услугу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 Органом, предоставляющим Муниципальную услугу, является Администрация Верхнехавского муниципального района Воронежской области (далее - Администрация).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5.1.1. Непосредственное предоставление Муниципальной услуги осуществляет </w:t>
      </w:r>
      <w:r>
        <w:rPr>
          <w:rFonts w:eastAsia="Arial"/>
          <w:iCs/>
          <w:spacing w:val="1"/>
          <w:sz w:val="28"/>
          <w:szCs w:val="28"/>
          <w:lang w:eastAsia="ru-RU"/>
        </w:rPr>
        <w:t xml:space="preserve">Структурное подразделение администрации Верхнехавского муниципального района, обеспечивающее организацию предоставления Муниципальной услуги, </w:t>
      </w:r>
      <w:r>
        <w:rPr>
          <w:spacing w:val="1"/>
          <w:sz w:val="28"/>
          <w:szCs w:val="28"/>
          <w:lang w:eastAsia="ru-RU"/>
        </w:rPr>
        <w:t xml:space="preserve">- сектор по архитектуре и градостроительной деятельности отдела по строительству, транспорту и ЖКХ  администрации </w:t>
      </w:r>
      <w:r>
        <w:rPr>
          <w:spacing w:val="1"/>
          <w:sz w:val="28"/>
          <w:szCs w:val="28"/>
          <w:lang w:eastAsia="ru-RU"/>
        </w:rPr>
        <w:t xml:space="preserve">Верхнехавского муниципального района </w:t>
      </w:r>
      <w:proofErr w:type="gramStart"/>
      <w:r>
        <w:rPr>
          <w:spacing w:val="1"/>
          <w:sz w:val="28"/>
          <w:szCs w:val="28"/>
          <w:lang w:eastAsia="ru-RU"/>
        </w:rPr>
        <w:t xml:space="preserve">( </w:t>
      </w:r>
      <w:proofErr w:type="gramEnd"/>
      <w:r>
        <w:rPr>
          <w:spacing w:val="1"/>
          <w:sz w:val="28"/>
          <w:szCs w:val="28"/>
          <w:lang w:eastAsia="ru-RU"/>
        </w:rPr>
        <w:t>далее - Сектор).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5.1.2.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5.2. Администрация обеспечивает предоставление Муниципаль</w:t>
      </w:r>
      <w:r>
        <w:rPr>
          <w:rFonts w:eastAsia="Calibri"/>
          <w:sz w:val="28"/>
          <w:szCs w:val="28"/>
        </w:rPr>
        <w:t xml:space="preserve">ной услуги в электронной форме посредством ЕПГУ, РПГУ, а также в иных </w:t>
      </w:r>
      <w:r>
        <w:rPr>
          <w:rFonts w:eastAsia="Calibri"/>
          <w:sz w:val="28"/>
          <w:szCs w:val="28"/>
        </w:rPr>
        <w:lastRenderedPageBreak/>
        <w:t>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</w:t>
      </w:r>
      <w:r>
        <w:rPr>
          <w:rFonts w:eastAsia="Calibri"/>
          <w:sz w:val="28"/>
          <w:szCs w:val="28"/>
        </w:rPr>
        <w:t>нных и муниципальных услуг».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5.3. </w:t>
      </w:r>
      <w:proofErr w:type="gramStart"/>
      <w:r>
        <w:rPr>
          <w:sz w:val="28"/>
          <w:szCs w:val="28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</w:t>
      </w:r>
      <w:r>
        <w:rPr>
          <w:sz w:val="28"/>
          <w:szCs w:val="28"/>
          <w:lang w:eastAsia="ru-RU"/>
        </w:rPr>
        <w:t>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</w:t>
      </w:r>
      <w:r>
        <w:rPr>
          <w:sz w:val="28"/>
          <w:szCs w:val="28"/>
          <w:lang w:eastAsia="ru-RU"/>
        </w:rPr>
        <w:t xml:space="preserve"> и предоставляются организациями, участвующими</w:t>
      </w:r>
      <w:proofErr w:type="gramEnd"/>
      <w:r>
        <w:rPr>
          <w:sz w:val="28"/>
          <w:szCs w:val="28"/>
          <w:lang w:eastAsia="ru-RU"/>
        </w:rPr>
        <w:t xml:space="preserve"> в предоставлении муниципальных услуг, утвержденным решением </w:t>
      </w:r>
      <w:r>
        <w:rPr>
          <w:rFonts w:eastAsia="Calibri"/>
          <w:sz w:val="28"/>
          <w:szCs w:val="28"/>
          <w:lang w:eastAsia="ru-RU"/>
        </w:rPr>
        <w:t xml:space="preserve"> Совета народных депутатов Верхнехавского муниципального района Воронежской области «Об утверждении перечня услуг, которые являются необходимыми и об</w:t>
      </w:r>
      <w:r>
        <w:rPr>
          <w:rFonts w:eastAsia="Calibri"/>
          <w:sz w:val="28"/>
          <w:szCs w:val="28"/>
          <w:lang w:eastAsia="ru-RU"/>
        </w:rPr>
        <w:t>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Верхнехавского муниципального района» № 191-</w:t>
      </w:r>
      <w:r>
        <w:rPr>
          <w:rFonts w:eastAsia="Calibri"/>
          <w:sz w:val="28"/>
          <w:szCs w:val="28"/>
          <w:lang w:val="en-US" w:eastAsia="ru-RU"/>
        </w:rPr>
        <w:t>IV</w:t>
      </w:r>
      <w:r>
        <w:rPr>
          <w:rFonts w:eastAsia="Calibri"/>
          <w:sz w:val="28"/>
          <w:szCs w:val="28"/>
          <w:lang w:eastAsia="ru-RU"/>
        </w:rPr>
        <w:t>-СНД от 07.12.2011 г.</w:t>
      </w:r>
      <w:r>
        <w:rPr>
          <w:rFonts w:eastAsia="Calibri"/>
          <w:sz w:val="28"/>
          <w:szCs w:val="28"/>
          <w:highlight w:val="yellow"/>
          <w:lang w:eastAsia="ru-RU"/>
        </w:rPr>
        <w:t xml:space="preserve"> 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В целях предоставления </w:t>
      </w:r>
      <w:r>
        <w:rPr>
          <w:rFonts w:eastAsia="Calibri"/>
          <w:sz w:val="28"/>
          <w:szCs w:val="28"/>
        </w:rPr>
        <w:t>Муниципальной услуги Администрация взаимодействует со следующими органами государственной власти, органами местного самоуправления, организациями, в том числе с использованием единой системы межведомственного электронного взаимодействия (далее - СМЭВ), вкл</w:t>
      </w:r>
      <w:r>
        <w:rPr>
          <w:rFonts w:eastAsia="Calibri"/>
          <w:sz w:val="28"/>
          <w:szCs w:val="28"/>
        </w:rPr>
        <w:t>ючая возможность автоматического формирования и направления межведомственных запросов: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5.4.1. Управлением Федеральной службы государственной регистрации, кадастра и картографии по Воронежской области;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5.4.2. Управлением Федеральной налоговой службы по Воро</w:t>
      </w:r>
      <w:r>
        <w:rPr>
          <w:rFonts w:eastAsia="Calibri"/>
          <w:sz w:val="28"/>
          <w:szCs w:val="28"/>
        </w:rPr>
        <w:t>нежской области;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5.4.3. Федеральным казначейством для проверки сведений об оплате государственной пошлины;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5.4.4. Администрациями сельских поселений </w:t>
      </w:r>
      <w:r>
        <w:rPr>
          <w:rFonts w:eastAsia="Calibri"/>
          <w:i/>
          <w:sz w:val="28"/>
          <w:szCs w:val="28"/>
        </w:rPr>
        <w:t>(или  структурного подразделения органа местного самоуправления, отвечающего за внешний архитектурный облик</w:t>
      </w:r>
      <w:r>
        <w:rPr>
          <w:rFonts w:eastAsia="Calibri"/>
          <w:i/>
          <w:sz w:val="28"/>
          <w:szCs w:val="28"/>
        </w:rPr>
        <w:t xml:space="preserve"> соответствующей территории)</w:t>
      </w:r>
      <w:r>
        <w:rPr>
          <w:rFonts w:eastAsia="Calibri"/>
          <w:sz w:val="28"/>
          <w:szCs w:val="28"/>
        </w:rPr>
        <w:t xml:space="preserve"> - по вопросам согласования планируемой к установке рекламной конструкции.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bookmarkStart w:id="3" w:name="Par61"/>
      <w:bookmarkEnd w:id="3"/>
      <w:r>
        <w:rPr>
          <w:rFonts w:eastAsia="Calibri"/>
          <w:b/>
          <w:bCs/>
          <w:sz w:val="28"/>
          <w:szCs w:val="28"/>
        </w:rPr>
        <w:t>6. Результат предоставления Муниципальной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bookmarkStart w:id="4" w:name="Par64"/>
      <w:bookmarkEnd w:id="4"/>
      <w:r>
        <w:rPr>
          <w:rFonts w:eastAsia="Calibri"/>
          <w:sz w:val="28"/>
          <w:szCs w:val="28"/>
        </w:rPr>
        <w:t>6.1. Результатом предоставления Муниципальной услуги является: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6.1.1. Для варианта предоставления Муни</w:t>
      </w:r>
      <w:r>
        <w:rPr>
          <w:rFonts w:eastAsia="Calibri"/>
          <w:sz w:val="28"/>
          <w:szCs w:val="28"/>
        </w:rPr>
        <w:t>ципальной услуги «Выдача разрешений на установку и эксплуатацию рекламных конструкций на  территории Верхнехавского муниципального района»: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 Разрешение на установку и эксплуатацию рекламной конструкции, в случае обращения за получением разрешения на уста</w:t>
      </w:r>
      <w:r>
        <w:rPr>
          <w:rFonts w:eastAsia="Calibri"/>
          <w:sz w:val="28"/>
          <w:szCs w:val="28"/>
        </w:rPr>
        <w:t xml:space="preserve">новку и эксплуатацию </w:t>
      </w:r>
      <w:r>
        <w:rPr>
          <w:rFonts w:eastAsia="Calibri"/>
          <w:sz w:val="28"/>
          <w:szCs w:val="28"/>
        </w:rPr>
        <w:lastRenderedPageBreak/>
        <w:t>рекламной конструкции (</w:t>
      </w:r>
      <w:hyperlink r:id="rId10">
        <w:r>
          <w:rPr>
            <w:sz w:val="28"/>
            <w:szCs w:val="28"/>
          </w:rPr>
          <w:t>приложение № 2</w:t>
        </w:r>
      </w:hyperlink>
      <w:r>
        <w:rPr>
          <w:rFonts w:eastAsia="Calibri"/>
          <w:sz w:val="28"/>
          <w:szCs w:val="28"/>
        </w:rPr>
        <w:t xml:space="preserve"> к настоящему Административному ре</w:t>
      </w:r>
      <w:r>
        <w:rPr>
          <w:rFonts w:eastAsia="Calibri"/>
          <w:sz w:val="28"/>
          <w:szCs w:val="28"/>
        </w:rPr>
        <w:t>гламенту);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Решение об отказе в выдаче разрешения на установку и эксплуатацию рекламной конструкции, в случае наличия оснований для отказа в предоставлении Муниципальной услуги, указанных в 12.2.1. – 12.2.8. настоящего Административного регламента (</w:t>
      </w:r>
      <w:hyperlink r:id="rId11">
        <w:r>
          <w:rPr>
            <w:sz w:val="28"/>
            <w:szCs w:val="28"/>
          </w:rPr>
          <w:t>приложение № 4</w:t>
        </w:r>
      </w:hyperlink>
      <w:r>
        <w:rPr>
          <w:rFonts w:eastAsia="Calibri"/>
          <w:sz w:val="28"/>
          <w:szCs w:val="28"/>
        </w:rPr>
        <w:t xml:space="preserve"> к настоящему Административному регламенту)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6.1.2. Для варианта предоставления Муни</w:t>
      </w:r>
      <w:r>
        <w:rPr>
          <w:rFonts w:eastAsia="Calibri"/>
          <w:sz w:val="28"/>
          <w:szCs w:val="28"/>
        </w:rPr>
        <w:t>ципальной услуги «Аннулирование разрешений на установку и эксплуатацию рекламных конструкций»: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1) решение об аннулировании разрешения на установку и эксплуатацию рекламной конструкции (</w:t>
      </w:r>
      <w:hyperlink r:id="rId12">
        <w:r>
          <w:rPr>
            <w:sz w:val="28"/>
            <w:szCs w:val="28"/>
          </w:rPr>
          <w:t>приложение № 3</w:t>
        </w:r>
      </w:hyperlink>
      <w:r>
        <w:rPr>
          <w:rFonts w:eastAsia="Calibri"/>
          <w:sz w:val="28"/>
          <w:szCs w:val="28"/>
        </w:rPr>
        <w:t xml:space="preserve"> к настоящему Административному регламенту);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решение об отказе в аннулировании разрешения на установку и эксплуатацию рекламной конструкции, в слу</w:t>
      </w:r>
      <w:r>
        <w:rPr>
          <w:rFonts w:eastAsia="Calibri"/>
          <w:sz w:val="28"/>
          <w:szCs w:val="28"/>
        </w:rPr>
        <w:t>чае наличия оснований для отказа в предоставлении Муниципальной услуги, указанных в 12.3.1. настоящего Административного регламента (</w:t>
      </w:r>
      <w:hyperlink r:id="rId13">
        <w:r>
          <w:rPr>
            <w:sz w:val="28"/>
            <w:szCs w:val="28"/>
            <w:highlight w:val="yellow"/>
          </w:rPr>
          <w:t>приложение № 4</w:t>
        </w:r>
      </w:hyperlink>
      <w:r>
        <w:rPr>
          <w:rFonts w:eastAsia="Calibri"/>
          <w:sz w:val="28"/>
          <w:szCs w:val="28"/>
        </w:rPr>
        <w:t xml:space="preserve"> к настоящему Административному регламенту).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6.1.3. Для варианта предоставления Муниципальной услуги «Исправление допущенных опечаток и ошибок в выданных в результате предоставления муниципальной </w:t>
      </w:r>
      <w:r>
        <w:rPr>
          <w:rFonts w:eastAsia="Calibri"/>
          <w:sz w:val="28"/>
          <w:szCs w:val="28"/>
        </w:rPr>
        <w:t>услуги документах»: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1) документ, выданный по результату ранее предоставленной Муниципальной услуги, без опечаток и ошибок;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 отказ в исправлении допущенных опечаток и ошибок в выданных в результате предоставления Муниципальной услуги документах, в случае</w:t>
      </w:r>
      <w:r>
        <w:rPr>
          <w:rFonts w:eastAsia="Calibri"/>
          <w:sz w:val="28"/>
          <w:szCs w:val="28"/>
        </w:rPr>
        <w:t xml:space="preserve"> наличия оснований для отказа в предоставлении Муниципальной услуги, указанных в пункте 12.4. настоящего Административного регламента (</w:t>
      </w:r>
      <w:hyperlink r:id="rId14">
        <w:r>
          <w:rPr>
            <w:sz w:val="28"/>
            <w:szCs w:val="28"/>
            <w:highlight w:val="yellow"/>
          </w:rPr>
          <w:t>приложение № 4</w:t>
        </w:r>
      </w:hyperlink>
      <w:r>
        <w:rPr>
          <w:rFonts w:eastAsia="Calibri"/>
          <w:sz w:val="28"/>
          <w:szCs w:val="28"/>
        </w:rPr>
        <w:t xml:space="preserve"> к настоящему Административному регламенту).</w:t>
      </w:r>
      <w:proofErr w:type="gramEnd"/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6.1.4. Для варианта предоставления Муниципальной услуги «Выдача дубликата разрешения на установку и эксплуатацию рекламной конструкции или аннулирования т</w:t>
      </w:r>
      <w:r>
        <w:rPr>
          <w:rFonts w:eastAsia="Calibri"/>
          <w:sz w:val="28"/>
          <w:szCs w:val="28"/>
        </w:rPr>
        <w:t>акого разрешения»: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выдача дубликата разрешения на установку и эксплуатацию рекламной конструкции или аннулирования такого разрешения;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отказ в выдаче  дубликата разрешения на установку и эксплуатацию рекламной конструкции или аннулирования такого </w:t>
      </w:r>
      <w:r>
        <w:rPr>
          <w:rFonts w:eastAsia="Calibri"/>
          <w:sz w:val="28"/>
          <w:szCs w:val="28"/>
        </w:rPr>
        <w:t>разрешения.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</w:t>
      </w:r>
      <w:r>
        <w:rPr>
          <w:rFonts w:eastAsia="Calibri"/>
          <w:sz w:val="28"/>
          <w:szCs w:val="28"/>
        </w:rPr>
        <w:t xml:space="preserve"> в Личный кабинет на ЕПГУ, РПГУ.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ЕПГУ, РПГУ.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6.4.</w:t>
      </w:r>
      <w:r>
        <w:rPr>
          <w:rFonts w:eastAsia="Calibri"/>
          <w:sz w:val="28"/>
          <w:szCs w:val="28"/>
        </w:rPr>
        <w:tab/>
        <w:t xml:space="preserve">Заявитель может получить результат предоставления Муниципальной </w:t>
      </w:r>
      <w:r>
        <w:rPr>
          <w:rFonts w:eastAsia="Calibri"/>
          <w:sz w:val="28"/>
          <w:szCs w:val="28"/>
        </w:rPr>
        <w:t>услуги в форме распечатанного экземпляра электронного документа на бумажном носителе.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6.5.</w:t>
      </w:r>
      <w:r>
        <w:rPr>
          <w:rFonts w:eastAsia="Calibri"/>
          <w:sz w:val="28"/>
          <w:szCs w:val="28"/>
        </w:rPr>
        <w:tab/>
        <w:t xml:space="preserve">Информация о результатах предоставления Муниципальной услуги, указанных в </w:t>
      </w:r>
      <w:proofErr w:type="spellStart"/>
      <w:r>
        <w:rPr>
          <w:rFonts w:eastAsia="Calibri"/>
          <w:sz w:val="28"/>
          <w:szCs w:val="28"/>
        </w:rPr>
        <w:t>пп</w:t>
      </w:r>
      <w:proofErr w:type="spellEnd"/>
      <w:r>
        <w:rPr>
          <w:rFonts w:eastAsia="Calibri"/>
          <w:sz w:val="28"/>
          <w:szCs w:val="28"/>
        </w:rPr>
        <w:t>. 6.1.1., 6.1.2. настоящего пункта вносится Администрацией в Реестр выданных разрешений н</w:t>
      </w:r>
      <w:r>
        <w:rPr>
          <w:rFonts w:eastAsia="Calibri"/>
          <w:sz w:val="28"/>
          <w:szCs w:val="28"/>
        </w:rPr>
        <w:t xml:space="preserve">а установку и эксплуатацию рекламной конструкции на территории  Верхнехавского  муниципального района.  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6.6.</w:t>
      </w:r>
      <w:r>
        <w:rPr>
          <w:rFonts w:eastAsia="Calibri"/>
          <w:sz w:val="28"/>
          <w:szCs w:val="28"/>
        </w:rPr>
        <w:tab/>
        <w:t>Результат предоставления Муниципальной услуги направляется Заявителю одним из следующих способов: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Посредством почтового отправления;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 личны</w:t>
      </w:r>
      <w:r>
        <w:rPr>
          <w:rFonts w:eastAsia="Calibri"/>
          <w:sz w:val="28"/>
          <w:szCs w:val="28"/>
        </w:rPr>
        <w:t>й кабинет Заявителя на ЕПГУ, РПГУ;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В Администрации лично Заявителю либо его уполномоченному представителю.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6.7. Состав реквизитов документа, содержащего решение о предоставлении муниципальной услуги: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регистрационный номер;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дата регистрации: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-подп</w:t>
      </w:r>
      <w:r>
        <w:rPr>
          <w:sz w:val="28"/>
          <w:szCs w:val="28"/>
        </w:rPr>
        <w:t xml:space="preserve">ись должностного лица, уполномоченного на подписание результата предоставления Муниципальной услуги. </w:t>
      </w:r>
    </w:p>
    <w:p w:rsidR="00F65A02" w:rsidRDefault="00F65A02">
      <w:pPr>
        <w:ind w:firstLine="539"/>
        <w:jc w:val="both"/>
        <w:rPr>
          <w:b/>
          <w:i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7. Срок предоставления Муниципальной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7.1. </w:t>
      </w:r>
      <w:r>
        <w:rPr>
          <w:rFonts w:eastAsia="Calibri"/>
          <w:bCs/>
          <w:sz w:val="28"/>
          <w:szCs w:val="28"/>
        </w:rPr>
        <w:t>Срок предоставления Муниципальной услуги (направления Заявителю результата предоставления Муниципальной</w:t>
      </w:r>
      <w:r>
        <w:rPr>
          <w:rFonts w:eastAsia="Calibri"/>
          <w:bCs/>
          <w:sz w:val="28"/>
          <w:szCs w:val="28"/>
        </w:rPr>
        <w:t xml:space="preserve"> услуги):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7.1.1. Срок предоставления Муниципальной услуги (направления Заявителю итоговых документов) для варианта предоставления Муниципальной услуги «Выдача разрешений на установку и эксплуатацию рекламных конструкций на соответствующей территории» соста</w:t>
      </w:r>
      <w:r>
        <w:rPr>
          <w:rFonts w:eastAsia="Calibri"/>
          <w:bCs/>
          <w:sz w:val="28"/>
          <w:szCs w:val="28"/>
        </w:rPr>
        <w:t>вляет не более 2-х месяцев.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7.1.2. Срок предоставления Муниципальной услуги (направления Заявителю итоговых документов) для варианта предоставления Муниципальной услуги «Аннулирование разрешений на установку и эксплуатацию рекламных конструкций» составляет</w:t>
      </w:r>
      <w:r>
        <w:rPr>
          <w:rFonts w:eastAsia="Calibri"/>
          <w:bCs/>
          <w:sz w:val="28"/>
          <w:szCs w:val="28"/>
        </w:rPr>
        <w:t xml:space="preserve"> не более 1 месяца.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7.1.3. Срок предоставления Муниципальной услуги для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- 3 рабочих дня.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7.</w:t>
      </w:r>
      <w:r>
        <w:rPr>
          <w:rFonts w:eastAsia="Calibri"/>
          <w:bCs/>
          <w:sz w:val="28"/>
          <w:szCs w:val="28"/>
        </w:rPr>
        <w:t>1.4. Срок предоставления Муниципальной услуги для варианта предоставления Муниципальной услуги «Выдача</w:t>
      </w:r>
      <w:r>
        <w:rPr>
          <w:rFonts w:eastAsia="Calibri"/>
          <w:sz w:val="28"/>
          <w:szCs w:val="28"/>
        </w:rPr>
        <w:t xml:space="preserve"> дубликата разрешения на установку и эксплуатацию рекламной конструкции или аннулирования такого разрешения» </w:t>
      </w:r>
      <w:r>
        <w:rPr>
          <w:rFonts w:eastAsia="Calibri"/>
          <w:bCs/>
          <w:sz w:val="28"/>
          <w:szCs w:val="28"/>
        </w:rPr>
        <w:t>- 3 рабочих дня</w:t>
      </w:r>
      <w:r>
        <w:rPr>
          <w:rFonts w:eastAsia="Calibri"/>
          <w:sz w:val="28"/>
          <w:szCs w:val="28"/>
        </w:rPr>
        <w:t xml:space="preserve">. 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7.2. Срок предоставления Му</w:t>
      </w:r>
      <w:r>
        <w:rPr>
          <w:rFonts w:eastAsia="Calibri"/>
          <w:bCs/>
          <w:sz w:val="28"/>
          <w:szCs w:val="28"/>
        </w:rPr>
        <w:t xml:space="preserve">ниципальной услуги, предусмотренный в данном подразделе, в отношении всех вариантов предоставления </w:t>
      </w:r>
      <w:r>
        <w:rPr>
          <w:rFonts w:eastAsia="Calibri"/>
          <w:bCs/>
          <w:sz w:val="28"/>
          <w:szCs w:val="28"/>
        </w:rPr>
        <w:lastRenderedPageBreak/>
        <w:t xml:space="preserve">Муниципальной услуги исчисляется со дня регистрации заявления о предоставлении Муниципальной услуги: 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Администрации, в том числе в случае, если запрос и </w:t>
      </w:r>
      <w:r>
        <w:rPr>
          <w:rFonts w:eastAsia="Calibri"/>
          <w:bCs/>
          <w:sz w:val="28"/>
          <w:szCs w:val="28"/>
        </w:rPr>
        <w:t>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</w:t>
      </w:r>
      <w:r>
        <w:rPr>
          <w:rFonts w:eastAsia="Calibri"/>
          <w:bCs/>
          <w:sz w:val="28"/>
          <w:szCs w:val="28"/>
        </w:rPr>
        <w:t>г (функций)»;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7.3. Срок приостановления предоставления Муниципальной услуги законодательством не предусмотрен.</w:t>
      </w:r>
    </w:p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8. Правовые основания предоставления Муниципальной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8.1. Основными нормативными правовыми актами, регулирующими предоставление </w:t>
      </w:r>
      <w:r>
        <w:rPr>
          <w:rFonts w:eastAsia="Calibri"/>
          <w:sz w:val="28"/>
          <w:szCs w:val="28"/>
        </w:rPr>
        <w:t>Муниципальной услуги, являются:</w:t>
      </w:r>
    </w:p>
    <w:p w:rsidR="00F65A02" w:rsidRDefault="00F65A02">
      <w:pPr>
        <w:ind w:firstLine="539"/>
        <w:jc w:val="both"/>
        <w:rPr>
          <w:sz w:val="28"/>
          <w:szCs w:val="28"/>
        </w:rPr>
      </w:pPr>
      <w:hyperlink r:id="rId15">
        <w:r w:rsidR="005958BD">
          <w:rPr>
            <w:sz w:val="28"/>
            <w:szCs w:val="28"/>
          </w:rPr>
          <w:t>Конституция</w:t>
        </w:r>
      </w:hyperlink>
      <w:r w:rsidR="005958BD">
        <w:rPr>
          <w:rFonts w:eastAsia="Calibri"/>
          <w:sz w:val="28"/>
          <w:szCs w:val="28"/>
        </w:rPr>
        <w:t xml:space="preserve"> Российской Федерации;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Федеральный </w:t>
      </w:r>
      <w:hyperlink r:id="rId16">
        <w:r>
          <w:rPr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от 13 марта 2006 г. № 38-ФЗ «О рекламе»;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Налоговый </w:t>
      </w:r>
      <w:hyperlink r:id="rId17">
        <w:r>
          <w:rPr>
            <w:sz w:val="28"/>
            <w:szCs w:val="28"/>
          </w:rPr>
          <w:t>кодекс</w:t>
        </w:r>
      </w:hyperlink>
      <w:r>
        <w:rPr>
          <w:rFonts w:eastAsia="Calibri"/>
          <w:sz w:val="28"/>
          <w:szCs w:val="28"/>
        </w:rPr>
        <w:t xml:space="preserve"> Российской Федерации;</w:t>
      </w:r>
    </w:p>
    <w:p w:rsidR="00F65A02" w:rsidRDefault="005958B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>Жилищный кодекс Российской Федерации;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Федеральный </w:t>
      </w:r>
      <w:hyperlink r:id="rId18">
        <w:r>
          <w:rPr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от 27 июля 2010 № 210-ФЗ «Об организации предоставления государственных и муниципальных услуг»;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Федеральный </w:t>
      </w:r>
      <w:hyperlink r:id="rId19">
        <w:r>
          <w:rPr>
            <w:sz w:val="28"/>
            <w:szCs w:val="28"/>
          </w:rPr>
          <w:t>закон</w:t>
        </w:r>
      </w:hyperlink>
      <w:r>
        <w:rPr>
          <w:rFonts w:eastAsia="Calibri"/>
          <w:sz w:val="28"/>
          <w:szCs w:val="28"/>
        </w:rPr>
        <w:t xml:space="preserve"> от 27 июля 2006 № 152-ФЗ «О персональных данных»;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Государственный стандарт РФ ГОСТ </w:t>
      </w:r>
      <w:proofErr w:type="gramStart"/>
      <w:r>
        <w:rPr>
          <w:rFonts w:eastAsia="Calibri"/>
          <w:sz w:val="28"/>
          <w:szCs w:val="28"/>
        </w:rPr>
        <w:t>Р</w:t>
      </w:r>
      <w:proofErr w:type="gramEnd"/>
      <w:r>
        <w:rPr>
          <w:rFonts w:eastAsia="Calibri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</w:t>
      </w:r>
      <w:r>
        <w:rPr>
          <w:rFonts w:eastAsia="Calibri"/>
          <w:sz w:val="28"/>
          <w:szCs w:val="28"/>
        </w:rPr>
        <w:t>й рекламы. Правила размещения», принятым Постановлением Госстандарта РФ от 22 апреля 2003 года № 124-ст;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Закон Воронежской области от 06.11.2013 № 162-ОЗ «Об установлении предельных сроков, на которые могут заключаться договоры на установку и эксплуатацию </w:t>
      </w:r>
      <w:r>
        <w:rPr>
          <w:rFonts w:eastAsia="Calibri"/>
          <w:sz w:val="28"/>
          <w:szCs w:val="28"/>
        </w:rPr>
        <w:t>рекламных конструкций на территории Воронежской области»;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действующие в данной сфере нормативные правовые акты.</w:t>
      </w:r>
    </w:p>
    <w:p w:rsidR="00F65A02" w:rsidRDefault="005958BD">
      <w:pPr>
        <w:tabs>
          <w:tab w:val="left" w:pos="1341"/>
        </w:tabs>
        <w:ind w:firstLine="426"/>
        <w:jc w:val="both"/>
        <w:rPr>
          <w:spacing w:val="7"/>
          <w:sz w:val="28"/>
          <w:szCs w:val="28"/>
          <w:lang/>
        </w:rPr>
      </w:pPr>
      <w:r>
        <w:rPr>
          <w:spacing w:val="7"/>
          <w:sz w:val="28"/>
          <w:szCs w:val="28"/>
          <w:lang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</w:t>
      </w:r>
      <w:r>
        <w:rPr>
          <w:spacing w:val="7"/>
          <w:sz w:val="28"/>
          <w:szCs w:val="28"/>
          <w:lang/>
        </w:rPr>
        <w:t>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(</w:t>
      </w:r>
      <w:proofErr w:type="spellStart"/>
      <w:r>
        <w:rPr>
          <w:spacing w:val="7"/>
          <w:sz w:val="28"/>
          <w:szCs w:val="28"/>
          <w:lang w:val="en-US"/>
        </w:rPr>
        <w:t>https</w:t>
      </w:r>
      <w:proofErr w:type="spellEnd"/>
      <w:r>
        <w:rPr>
          <w:spacing w:val="7"/>
          <w:sz w:val="28"/>
          <w:szCs w:val="28"/>
        </w:rPr>
        <w:t>://</w:t>
      </w:r>
      <w:proofErr w:type="spellStart"/>
      <w:r>
        <w:rPr>
          <w:spacing w:val="7"/>
          <w:sz w:val="28"/>
          <w:szCs w:val="28"/>
          <w:lang w:val="en-US"/>
        </w:rPr>
        <w:t>vhava</w:t>
      </w:r>
      <w:proofErr w:type="spellEnd"/>
      <w:r>
        <w:rPr>
          <w:spacing w:val="7"/>
          <w:sz w:val="28"/>
          <w:szCs w:val="28"/>
        </w:rPr>
        <w:t>-</w:t>
      </w:r>
      <w:r>
        <w:rPr>
          <w:spacing w:val="7"/>
          <w:sz w:val="28"/>
          <w:szCs w:val="28"/>
          <w:lang w:val="en-US"/>
        </w:rPr>
        <w:t>r</w:t>
      </w:r>
      <w:r>
        <w:rPr>
          <w:spacing w:val="7"/>
          <w:sz w:val="28"/>
          <w:szCs w:val="28"/>
        </w:rPr>
        <w:t>36.</w:t>
      </w:r>
      <w:proofErr w:type="spellStart"/>
      <w:r>
        <w:rPr>
          <w:spacing w:val="7"/>
          <w:sz w:val="28"/>
          <w:szCs w:val="28"/>
          <w:lang w:val="en-US"/>
        </w:rPr>
        <w:t>gosuslugi</w:t>
      </w:r>
      <w:proofErr w:type="spellEnd"/>
      <w:r>
        <w:rPr>
          <w:spacing w:val="7"/>
          <w:sz w:val="28"/>
          <w:szCs w:val="28"/>
        </w:rPr>
        <w:t>.</w:t>
      </w:r>
      <w:proofErr w:type="spellStart"/>
      <w:r>
        <w:rPr>
          <w:spacing w:val="7"/>
          <w:sz w:val="28"/>
          <w:szCs w:val="28"/>
          <w:lang w:val="en-US"/>
        </w:rPr>
        <w:t>ru</w:t>
      </w:r>
      <w:proofErr w:type="spellEnd"/>
      <w:r>
        <w:rPr>
          <w:spacing w:val="7"/>
          <w:sz w:val="28"/>
          <w:szCs w:val="28"/>
          <w:lang/>
        </w:rPr>
        <w:t>).</w:t>
      </w:r>
    </w:p>
    <w:p w:rsidR="00F65A02" w:rsidRDefault="00F65A02">
      <w:pPr>
        <w:tabs>
          <w:tab w:val="left" w:pos="1341"/>
        </w:tabs>
        <w:ind w:firstLine="567"/>
        <w:jc w:val="both"/>
        <w:rPr>
          <w:b/>
          <w:i/>
          <w:spacing w:val="7"/>
          <w:sz w:val="28"/>
          <w:szCs w:val="28"/>
          <w:lang/>
        </w:rPr>
      </w:pPr>
    </w:p>
    <w:p w:rsidR="00F65A02" w:rsidRDefault="00F65A02">
      <w:pPr>
        <w:jc w:val="both"/>
        <w:rPr>
          <w:rFonts w:eastAsia="Calibri"/>
          <w:b/>
          <w:i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bookmarkStart w:id="5" w:name="Par94"/>
      <w:bookmarkEnd w:id="5"/>
      <w:r>
        <w:rPr>
          <w:rFonts w:eastAsia="Calibri"/>
          <w:b/>
          <w:bCs/>
          <w:sz w:val="28"/>
          <w:szCs w:val="28"/>
        </w:rPr>
        <w:t xml:space="preserve">9. Исчерпывающий </w:t>
      </w:r>
      <w:r>
        <w:rPr>
          <w:rFonts w:eastAsia="Calibri"/>
          <w:b/>
          <w:bCs/>
          <w:sz w:val="28"/>
          <w:szCs w:val="28"/>
        </w:rPr>
        <w:t>перечень документов, необходимых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для предоставления Муниципальной услуги, подлежащих представлению Заявителем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67"/>
        <w:jc w:val="both"/>
        <w:outlineLvl w:val="1"/>
        <w:rPr>
          <w:rFonts w:eastAsia="Calibri"/>
          <w:sz w:val="28"/>
          <w:szCs w:val="28"/>
        </w:rPr>
      </w:pPr>
      <w:bookmarkStart w:id="6" w:name="Par98"/>
      <w:bookmarkEnd w:id="6"/>
      <w:r>
        <w:rPr>
          <w:rFonts w:eastAsia="Calibri"/>
          <w:sz w:val="28"/>
          <w:szCs w:val="28"/>
        </w:rPr>
        <w:lastRenderedPageBreak/>
        <w:t>9.1. При обращении за Муниципальной услугой Заявитель представляет</w:t>
      </w:r>
      <w:r>
        <w:rPr>
          <w:rFonts w:eastAsia="Calibri"/>
          <w:b/>
          <w:bCs/>
          <w:sz w:val="28"/>
          <w:szCs w:val="28"/>
        </w:rPr>
        <w:t>: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9.1.1. Независимо от варианта предоставления услуги, указанного в </w:t>
      </w:r>
      <w:hyperlink w:anchor="Par61">
        <w:r>
          <w:rPr>
            <w:sz w:val="28"/>
            <w:szCs w:val="28"/>
          </w:rPr>
          <w:t>пункте 6</w:t>
        </w:r>
      </w:hyperlink>
      <w:r>
        <w:rPr>
          <w:rFonts w:eastAsia="Calibri"/>
          <w:sz w:val="28"/>
          <w:szCs w:val="28"/>
        </w:rPr>
        <w:t>.1.1.- 6.1.4. настоящего Административного регламента: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Заявление о предоставлении Муниципальной услуги по </w:t>
      </w:r>
      <w:hyperlink r:id="rId20">
        <w:r>
          <w:rPr>
            <w:sz w:val="28"/>
            <w:szCs w:val="28"/>
          </w:rPr>
          <w:t>форме</w:t>
        </w:r>
      </w:hyperlink>
      <w:r>
        <w:rPr>
          <w:rFonts w:eastAsia="Calibri"/>
          <w:sz w:val="28"/>
          <w:szCs w:val="28"/>
        </w:rPr>
        <w:t>, согласно приложению № 1 к настоящему Административному регламенту.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</w:t>
      </w:r>
      <w:r>
        <w:rPr>
          <w:rFonts w:eastAsia="Calibri"/>
          <w:sz w:val="28"/>
          <w:szCs w:val="28"/>
        </w:rPr>
        <w:t>ПГУ без необходимости дополнительной подачи заявления в какой-либо иной форме.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- в форме электронного документа в личном кабинете на ЕПГУ,</w:t>
      </w:r>
      <w:r>
        <w:rPr>
          <w:spacing w:val="7"/>
          <w:sz w:val="28"/>
          <w:szCs w:val="28"/>
        </w:rPr>
        <w:t xml:space="preserve"> РПГУ; 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- на бумажном носителе в Администрации.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Документ, удостоверяющий личность Заявителя или представителя Заявителя (предоставляется в случае личного обращения в Администрацию). В случае направления заявления посредством ЕПГУ, РПГУ сведения из докум</w:t>
      </w:r>
      <w:r>
        <w:rPr>
          <w:rFonts w:eastAsia="Calibri"/>
          <w:sz w:val="28"/>
          <w:szCs w:val="28"/>
        </w:rPr>
        <w:t>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eastAsia="Calibri"/>
          <w:sz w:val="28"/>
          <w:szCs w:val="28"/>
        </w:rPr>
        <w:t>ии и ау</w:t>
      </w:r>
      <w:proofErr w:type="gramEnd"/>
      <w:r>
        <w:rPr>
          <w:rFonts w:eastAsia="Calibri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</w:t>
      </w:r>
      <w:r>
        <w:rPr>
          <w:rFonts w:eastAsia="Calibri"/>
          <w:sz w:val="28"/>
          <w:szCs w:val="28"/>
        </w:rPr>
        <w:t xml:space="preserve"> с использованием системы межведомственного электронного взаимодействия;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</w:t>
      </w:r>
      <w:r>
        <w:rPr>
          <w:rFonts w:eastAsia="Calibri"/>
          <w:sz w:val="28"/>
          <w:szCs w:val="28"/>
        </w:rPr>
        <w:t>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</w:t>
      </w:r>
      <w:r>
        <w:rPr>
          <w:rFonts w:eastAsia="Calibri"/>
          <w:sz w:val="28"/>
          <w:szCs w:val="28"/>
        </w:rPr>
        <w:t>отариуса с приложением файла открепленной усиленной квалифицированной электронной подписи в формате sig3.</w:t>
      </w:r>
    </w:p>
    <w:p w:rsidR="00F65A02" w:rsidRDefault="005958B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9.1.2. Для выдачи разрешения на установку и эксплуатацию рекламной конструкции Заявитель дополнительно предоставляет: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Проектную документацию </w:t>
      </w:r>
      <w:r>
        <w:rPr>
          <w:rFonts w:eastAsia="Calibri"/>
          <w:sz w:val="28"/>
          <w:szCs w:val="28"/>
        </w:rPr>
        <w:t>рекламной конструкции  (документы, в которых указываются вид, размер рекламной конструкции, материалы, используемые при ее изготовлении, способ крепления, расчеты на прочность, ветровую нагрузку, что относится к сведениям о внешнем виде и технических парам</w:t>
      </w:r>
      <w:r>
        <w:rPr>
          <w:rFonts w:eastAsia="Calibri"/>
          <w:sz w:val="28"/>
          <w:szCs w:val="28"/>
        </w:rPr>
        <w:t>етрах рекламной конструкции) с привязкой к ее территориальному размещению, соответствующую требованиям технического регламента;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Цветной эскиз рекламной конструкции, (в случае установки рекламной конструкции на здании, строении, сооружении, объекте незав</w:t>
      </w:r>
      <w:r>
        <w:rPr>
          <w:rFonts w:eastAsia="Calibri"/>
          <w:sz w:val="28"/>
          <w:szCs w:val="28"/>
        </w:rPr>
        <w:t>ершенного строительства),  показывающий размещение рекламной конструкции на здании, строении, сооружении, объекте незавершенного строительства;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Согласие собственника недвижимого имущества (оригинал документа в письменной форме) на присоединение к этому </w:t>
      </w:r>
      <w:r>
        <w:rPr>
          <w:rFonts w:eastAsia="Calibri"/>
          <w:sz w:val="28"/>
          <w:szCs w:val="28"/>
        </w:rPr>
        <w:t>имуществу рекламной конструкции (в случае, если имущество передано собственником иному уполномоченному лицу, в том числе на праве аренды, хозяйственного ведения, оперативного управления или ином вещном праве), за исключением недвижимого имущества, находяще</w:t>
      </w:r>
      <w:r>
        <w:rPr>
          <w:rFonts w:eastAsia="Calibri"/>
          <w:sz w:val="28"/>
          <w:szCs w:val="28"/>
        </w:rPr>
        <w:t>гося в государственной или муниципальной собственности;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Согласие собственников недвижимого имущества (оригинал документа в письменной форме) на присоединение к этому имуществу рекламной конструкции (в случае, если Заявитель не является единоличным собст</w:t>
      </w:r>
      <w:r>
        <w:rPr>
          <w:rFonts w:eastAsia="Calibri"/>
          <w:sz w:val="28"/>
          <w:szCs w:val="28"/>
        </w:rPr>
        <w:t>венником имущества);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</w:t>
      </w:r>
      <w:r>
        <w:rPr>
          <w:rFonts w:eastAsia="Calibri"/>
          <w:sz w:val="28"/>
          <w:szCs w:val="28"/>
        </w:rPr>
        <w:t xml:space="preserve">и с Жилищным </w:t>
      </w:r>
      <w:hyperlink r:id="rId21">
        <w:r>
          <w:rPr>
            <w:sz w:val="28"/>
            <w:szCs w:val="28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 (в случае, если для установки и эксплуатации рекламной конструкции необ</w:t>
      </w:r>
      <w:r>
        <w:rPr>
          <w:rFonts w:eastAsia="Calibri"/>
          <w:sz w:val="28"/>
          <w:szCs w:val="28"/>
        </w:rPr>
        <w:t>ходимо использование общего имущества в многоквартирном жилом доме,  решение принимается большинством не менее двух третей голосов от общего числа голосов собственников</w:t>
      </w:r>
      <w:proofErr w:type="gramEnd"/>
      <w:r>
        <w:rPr>
          <w:rFonts w:eastAsia="Calibri"/>
          <w:sz w:val="28"/>
          <w:szCs w:val="28"/>
        </w:rPr>
        <w:t xml:space="preserve"> помещений в многоквартирном доме);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Договор на установку и эксплуатацию рекламной кон</w:t>
      </w:r>
      <w:r>
        <w:rPr>
          <w:rFonts w:eastAsia="Calibri"/>
          <w:sz w:val="28"/>
          <w:szCs w:val="28"/>
        </w:rPr>
        <w:t>струкции, за исключением случаев: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когда заключен договор по итогам проведения торгов в случае присоед</w:t>
      </w:r>
      <w:r>
        <w:rPr>
          <w:rFonts w:eastAsia="Calibri"/>
          <w:sz w:val="28"/>
          <w:szCs w:val="28"/>
        </w:rPr>
        <w:t>инения рекламной конструкции к имуществу, находящемуся в государственной или муниципальной собственности;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правоустанавливающие документы на объект недвижимости, права на которые не зарегистрированы в Едином государственном реестре недвижимости.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bookmarkStart w:id="7" w:name="Par117"/>
      <w:bookmarkEnd w:id="7"/>
      <w:r>
        <w:rPr>
          <w:rFonts w:eastAsia="Calibri"/>
          <w:sz w:val="28"/>
          <w:szCs w:val="28"/>
        </w:rPr>
        <w:t>9.1.3. В</w:t>
      </w:r>
      <w:r>
        <w:rPr>
          <w:rFonts w:eastAsia="Calibri"/>
          <w:sz w:val="28"/>
          <w:szCs w:val="28"/>
        </w:rPr>
        <w:t xml:space="preserve"> случае обращения Заявителя за аннулированием разрешения на установку и эксплуатацию рекламной конструкции: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Уведомление об отказе от дальнейшего использования разрешения (по форме согласно Приложению № 6 к настоящему Административному регламенту) (в слу</w:t>
      </w:r>
      <w:r>
        <w:rPr>
          <w:rFonts w:eastAsia="Calibri"/>
          <w:sz w:val="28"/>
          <w:szCs w:val="28"/>
        </w:rPr>
        <w:t>чае обращения через ЕПГУ, РПГУ заполняется с помощью интерактивной формы в карточке услуги на ЕПГУ, РПГУ));</w:t>
      </w:r>
      <w:proofErr w:type="gramEnd"/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</w:t>
      </w:r>
      <w:r>
        <w:rPr>
          <w:rFonts w:eastAsia="Calibri"/>
          <w:sz w:val="28"/>
          <w:szCs w:val="28"/>
        </w:rPr>
        <w:t>ной конструкции.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9.1.4. В случае обращения Заявителя за исправлением допущенных опечаток и ошибок в выданных в результате предоставления Муниципальной услуги документах: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Заявление об исправлении допущенных опечаток и  ошибок в выданных в результате пред</w:t>
      </w:r>
      <w:r>
        <w:rPr>
          <w:rFonts w:eastAsia="Calibri"/>
          <w:sz w:val="28"/>
          <w:szCs w:val="28"/>
        </w:rPr>
        <w:t>оставления Муниципальной услуги документах по форме согласно Приложению №7 к настоящему Административному регламенту).</w:t>
      </w:r>
      <w:proofErr w:type="gramEnd"/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9.1.5. В случае обращения Заявителя за получением дубликата разрешения на установку и эксплуатацию рекламной конструкции 1) Заявление о в</w:t>
      </w:r>
      <w:r>
        <w:rPr>
          <w:rFonts w:eastAsia="Calibri"/>
          <w:sz w:val="28"/>
          <w:szCs w:val="28"/>
        </w:rPr>
        <w:t xml:space="preserve">ыдаче дубликата разрешения на установку и эксплуатацию рекламной конструкции (по форме согласно Приложению №8 к настоящему Административному регламенту). 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9.2. Заявления и прилагаемые документы, указанные в </w:t>
      </w:r>
      <w:hyperlink w:anchor="Par98">
        <w:r>
          <w:rPr>
            <w:sz w:val="28"/>
            <w:szCs w:val="28"/>
          </w:rPr>
          <w:t>пункте 9.1</w:t>
        </w:r>
      </w:hyperlink>
      <w:r>
        <w:rPr>
          <w:rFonts w:eastAsia="Calibri"/>
          <w:sz w:val="28"/>
          <w:szCs w:val="28"/>
        </w:rPr>
        <w:t xml:space="preserve"> настоящего А</w:t>
      </w:r>
      <w:r>
        <w:rPr>
          <w:rFonts w:eastAsia="Calibri"/>
          <w:sz w:val="28"/>
          <w:szCs w:val="28"/>
        </w:rPr>
        <w:t>дминистративного регламента направляются (подаются) в Администрацию в письменной форме или в форме электронного документа  путем заполнения формы запроса через личный кабинет на ЕПГУ, РПГУ.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bookmarkStart w:id="8" w:name="Par122"/>
      <w:bookmarkEnd w:id="8"/>
      <w:r>
        <w:rPr>
          <w:rFonts w:eastAsia="Calibri"/>
          <w:b/>
          <w:bCs/>
          <w:sz w:val="28"/>
          <w:szCs w:val="28"/>
        </w:rPr>
        <w:t>10. Исчерпывающий перечень документов, необходимых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для </w:t>
      </w:r>
      <w:r>
        <w:rPr>
          <w:rFonts w:eastAsia="Calibri"/>
          <w:b/>
          <w:bCs/>
          <w:sz w:val="28"/>
          <w:szCs w:val="28"/>
        </w:rPr>
        <w:t>предоставления Муниципальной услуги,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которые находятся в распоряжении органов государственной  власти, органов местного самоуправления или организаций и которые Заявитель вправе представить самостоятельно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bookmarkStart w:id="9" w:name="Par127"/>
      <w:bookmarkEnd w:id="9"/>
      <w:r>
        <w:rPr>
          <w:rFonts w:eastAsia="Calibri"/>
          <w:sz w:val="28"/>
          <w:szCs w:val="28"/>
        </w:rPr>
        <w:t>10.1. Администрация в порядке межведомственного эл</w:t>
      </w:r>
      <w:r>
        <w:rPr>
          <w:rFonts w:eastAsia="Calibri"/>
          <w:sz w:val="28"/>
          <w:szCs w:val="28"/>
        </w:rPr>
        <w:t>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</w:t>
      </w:r>
      <w:r>
        <w:rPr>
          <w:rFonts w:eastAsia="Calibri"/>
          <w:sz w:val="28"/>
          <w:szCs w:val="28"/>
        </w:rPr>
        <w:t>шивает, в том числе включая возможность автоматического формирования и направления межведомственных запросов: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10.1.1.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в случа</w:t>
      </w:r>
      <w:r>
        <w:rPr>
          <w:rFonts w:eastAsia="Calibri"/>
          <w:sz w:val="28"/>
          <w:szCs w:val="28"/>
        </w:rPr>
        <w:t>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б) в случае обращения индивидуального предпринимателя - сведения из Единого гос</w:t>
      </w:r>
      <w:r>
        <w:rPr>
          <w:rFonts w:eastAsia="Calibri"/>
          <w:sz w:val="28"/>
          <w:szCs w:val="28"/>
        </w:rPr>
        <w:t>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10.1.2. В Управлении Федеральной службы государственной регистрации, кадастра и картографии по Воронежск</w:t>
      </w:r>
      <w:r>
        <w:rPr>
          <w:rFonts w:eastAsia="Calibri"/>
          <w:sz w:val="28"/>
          <w:szCs w:val="28"/>
        </w:rPr>
        <w:t>ой области, если Заявитель не представил указанный документ по собственной инициативе: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</w:t>
      </w:r>
      <w:r>
        <w:rPr>
          <w:rFonts w:eastAsia="Calibri"/>
          <w:sz w:val="28"/>
          <w:szCs w:val="28"/>
        </w:rPr>
        <w:t xml:space="preserve"> присоединяется рекламная конструкция.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10.1.3. В Федеральном казначействе, если Заявитель не представил указанный документ по собственной инициативе: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сведения из Государственной информационной системы о государственных и муниципальных платежах (ГИС ГМП)</w:t>
      </w:r>
      <w:r>
        <w:rPr>
          <w:rFonts w:eastAsia="Calibri"/>
          <w:sz w:val="28"/>
          <w:szCs w:val="28"/>
        </w:rPr>
        <w:t xml:space="preserve"> для проверки сведений об оплате государственной пошлины.</w:t>
      </w:r>
    </w:p>
    <w:p w:rsidR="00F65A02" w:rsidRDefault="005958BD">
      <w:pPr>
        <w:spacing w:after="200" w:line="276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</w:t>
      </w:r>
      <w:r>
        <w:rPr>
          <w:rFonts w:eastAsia="Calibri"/>
          <w:sz w:val="28"/>
          <w:szCs w:val="28"/>
        </w:rPr>
        <w:t>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</w:t>
      </w:r>
      <w:r>
        <w:rPr>
          <w:rFonts w:eastAsia="Calibri"/>
          <w:sz w:val="28"/>
          <w:szCs w:val="28"/>
        </w:rPr>
        <w:t xml:space="preserve"> с Жилищным </w:t>
      </w:r>
      <w:hyperlink r:id="rId22">
        <w:r>
          <w:rPr>
            <w:sz w:val="28"/>
            <w:szCs w:val="28"/>
          </w:rPr>
          <w:t>кодексом</w:t>
        </w:r>
      </w:hyperlink>
      <w:r>
        <w:rPr>
          <w:rFonts w:eastAsia="Calibri"/>
          <w:sz w:val="28"/>
          <w:szCs w:val="28"/>
        </w:rPr>
        <w:t xml:space="preserve"> Российской Федерации. В случае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</w:t>
      </w:r>
      <w:r>
        <w:rPr>
          <w:rFonts w:eastAsia="Calibri"/>
          <w:sz w:val="28"/>
          <w:szCs w:val="28"/>
        </w:rPr>
        <w:t>амоуправления муниципального района (орган местного самоуправления городского округа) запрашивает сведения о наличии такого согласия в органе, осуществляющем полномочия собственника указанного имущества.</w:t>
      </w:r>
    </w:p>
    <w:p w:rsidR="00F65A02" w:rsidRDefault="005958BD">
      <w:pPr>
        <w:spacing w:after="200"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10.1.4. В управлении по охране объектов культурного </w:t>
      </w:r>
      <w:r>
        <w:rPr>
          <w:rFonts w:eastAsia="Calibri"/>
          <w:sz w:val="28"/>
          <w:szCs w:val="28"/>
        </w:rPr>
        <w:t xml:space="preserve">наследия Воронежской области: </w:t>
      </w:r>
    </w:p>
    <w:p w:rsidR="00F65A02" w:rsidRDefault="005958BD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документ, согласующий размещение рекламной конструкции на объектах культурного наследия (памятниках истории и культуры), включенных в единый государственный реестр объектов культурного наследия (памятников истории и культу</w:t>
      </w:r>
      <w:r>
        <w:rPr>
          <w:rFonts w:eastAsia="Calibri"/>
          <w:sz w:val="28"/>
          <w:szCs w:val="28"/>
        </w:rPr>
        <w:t xml:space="preserve">ры) народов Российской Федерации (возможно в случае выдачи разрешения на установку и эксплуатацию рекламных конструкций на объектах культурного наследия, их территориях, в зонах охраны таких объектов, содержащих исключительно информацию о проведении на </w:t>
      </w:r>
      <w:r>
        <w:rPr>
          <w:rFonts w:eastAsia="Calibri"/>
          <w:sz w:val="28"/>
          <w:szCs w:val="28"/>
        </w:rPr>
        <w:lastRenderedPageBreak/>
        <w:t>объ</w:t>
      </w:r>
      <w:r>
        <w:rPr>
          <w:rFonts w:eastAsia="Calibri"/>
          <w:sz w:val="28"/>
          <w:szCs w:val="28"/>
        </w:rPr>
        <w:t>ектах культурного наследия</w:t>
      </w:r>
      <w:proofErr w:type="gramEnd"/>
      <w:r>
        <w:rPr>
          <w:rFonts w:eastAsia="Calibri"/>
          <w:sz w:val="28"/>
          <w:szCs w:val="28"/>
        </w:rPr>
        <w:t xml:space="preserve">, их </w:t>
      </w:r>
      <w:proofErr w:type="gramStart"/>
      <w:r>
        <w:rPr>
          <w:rFonts w:eastAsia="Calibri"/>
          <w:sz w:val="28"/>
          <w:szCs w:val="28"/>
        </w:rPr>
        <w:t>территориях</w:t>
      </w:r>
      <w:proofErr w:type="gramEnd"/>
      <w:r>
        <w:rPr>
          <w:rFonts w:eastAsia="Calibri"/>
          <w:sz w:val="28"/>
          <w:szCs w:val="28"/>
        </w:rPr>
        <w:t xml:space="preserve">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</w:t>
      </w:r>
      <w:r>
        <w:rPr>
          <w:rFonts w:eastAsia="Calibri"/>
          <w:sz w:val="28"/>
          <w:szCs w:val="28"/>
        </w:rPr>
        <w:t xml:space="preserve">ного мероприятия). 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10.1.5. В органах государственной власти, органах местного самоуправления, уполномоченных ими организациях, осуществляющих полномочия собственника  недвижимого имущества:</w:t>
      </w:r>
    </w:p>
    <w:p w:rsidR="00F65A02" w:rsidRDefault="00F65A02">
      <w:pPr>
        <w:ind w:firstLine="567"/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документ о согласовании размещения рекламной конструкции (в </w:t>
      </w:r>
      <w:r>
        <w:rPr>
          <w:rFonts w:eastAsia="Calibri"/>
          <w:sz w:val="28"/>
          <w:szCs w:val="28"/>
        </w:rPr>
        <w:t xml:space="preserve">случае, если рекламная конструкция присоединяется к недвижимому имуществу, находящемуся в государственной или муниципальной собственности, а также государственная </w:t>
      </w:r>
      <w:proofErr w:type="gramStart"/>
      <w:r>
        <w:rPr>
          <w:rFonts w:eastAsia="Calibri"/>
          <w:sz w:val="28"/>
          <w:szCs w:val="28"/>
        </w:rPr>
        <w:t>собственность</w:t>
      </w:r>
      <w:proofErr w:type="gramEnd"/>
      <w:r>
        <w:rPr>
          <w:rFonts w:eastAsia="Calibri"/>
          <w:sz w:val="28"/>
          <w:szCs w:val="28"/>
        </w:rPr>
        <w:t xml:space="preserve"> на которое не  разграничена, переданному третьим лицам, в том числе по договору</w:t>
      </w:r>
      <w:r>
        <w:rPr>
          <w:rFonts w:eastAsia="Calibri"/>
          <w:sz w:val="28"/>
          <w:szCs w:val="28"/>
        </w:rPr>
        <w:t xml:space="preserve"> аренды).</w:t>
      </w:r>
    </w:p>
    <w:p w:rsidR="00F65A02" w:rsidRDefault="00F65A02">
      <w:pPr>
        <w:ind w:firstLine="567"/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10.1.6. В Госавтоинспекции:</w:t>
      </w:r>
    </w:p>
    <w:p w:rsidR="00F65A02" w:rsidRDefault="00F65A02">
      <w:pPr>
        <w:ind w:firstLine="567"/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документ о согласовании выдачи разрешения на установку рекламной конструкции (об отсутствии нарушений  требований по безопасности движения транспорта). </w:t>
      </w:r>
    </w:p>
    <w:p w:rsidR="00F65A02" w:rsidRDefault="00F65A02">
      <w:pPr>
        <w:ind w:firstLine="567"/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10.2. Заявитель вправе самостоятельно получить от </w:t>
      </w:r>
      <w:r>
        <w:rPr>
          <w:rFonts w:eastAsia="Calibri"/>
          <w:sz w:val="28"/>
          <w:szCs w:val="28"/>
        </w:rPr>
        <w:t>уполномоченных органов согласования, указанные в настоящем пункте Административного регламента и представить их в Администрацию.</w:t>
      </w:r>
    </w:p>
    <w:p w:rsidR="00F65A02" w:rsidRDefault="00F65A02">
      <w:pPr>
        <w:ind w:firstLine="567"/>
        <w:jc w:val="both"/>
        <w:rPr>
          <w:rFonts w:eastAsia="Calibri"/>
          <w:sz w:val="28"/>
          <w:szCs w:val="28"/>
        </w:rPr>
      </w:pPr>
    </w:p>
    <w:p w:rsidR="00F65A02" w:rsidRDefault="005958BD">
      <w:pPr>
        <w:spacing w:after="200" w:line="276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10.3. По вопросам согласования планируемой к установке рекламной конструкции Администрация осуществляет взаимодействие с  адми</w:t>
      </w:r>
      <w:r>
        <w:rPr>
          <w:rFonts w:eastAsia="Calibri"/>
          <w:sz w:val="28"/>
          <w:szCs w:val="28"/>
        </w:rPr>
        <w:t>нистрациями сельских поселений.</w:t>
      </w:r>
      <w:r>
        <w:rPr>
          <w:rFonts w:eastAsia="Calibri"/>
          <w:sz w:val="28"/>
          <w:szCs w:val="28"/>
          <w:highlight w:val="darkCyan"/>
        </w:rPr>
        <w:t xml:space="preserve">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10.4.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</w:t>
      </w:r>
      <w:r>
        <w:rPr>
          <w:rFonts w:eastAsia="Calibri"/>
          <w:sz w:val="28"/>
          <w:szCs w:val="28"/>
        </w:rPr>
        <w:t>явителю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10.5. Должностное лицо, не представившее (несвоевременно представившее) запрошенные и находящиеся в распоряжении документы или информацию, подлежит административной, дисциплинарной или иной ответственности в соответствии с зак</w:t>
      </w:r>
      <w:r>
        <w:rPr>
          <w:rFonts w:eastAsia="Calibri"/>
          <w:sz w:val="28"/>
          <w:szCs w:val="28"/>
        </w:rPr>
        <w:t>онодательством Российской Федерации.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10.6. Документы, указанные в </w:t>
      </w:r>
      <w:hyperlink w:anchor="Par127">
        <w:r>
          <w:rPr>
            <w:sz w:val="28"/>
            <w:szCs w:val="28"/>
          </w:rPr>
          <w:t>пункте 10.1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</w:t>
      </w:r>
      <w:r>
        <w:rPr>
          <w:rFonts w:eastAsia="Calibri"/>
          <w:sz w:val="28"/>
          <w:szCs w:val="28"/>
        </w:rPr>
        <w:t>ных документов не является основанием для отказа Заявителю в предоставлении Муниципальной услуги.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bookmarkStart w:id="10" w:name="Par140"/>
      <w:bookmarkEnd w:id="10"/>
      <w:r>
        <w:rPr>
          <w:rFonts w:eastAsia="Calibri"/>
          <w:b/>
          <w:bCs/>
          <w:sz w:val="28"/>
          <w:szCs w:val="28"/>
        </w:rPr>
        <w:t>11. Исчерпывающий перечень оснований для отказа в приеме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 рассмотрению документов, необходимых для предоставления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 Основаниями дл</w:t>
      </w:r>
      <w:r>
        <w:rPr>
          <w:rFonts w:eastAsia="Calibri"/>
          <w:sz w:val="28"/>
          <w:szCs w:val="28"/>
        </w:rPr>
        <w:t>я отказа в приеме к рассмотрению документов, необходимых для предоставления Муниципальной услуги являются: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11.1.1. Представленные заявителем документы содержат подчистки и исправления текста, не заверенные в порядке, установленном законодательством Российс</w:t>
      </w:r>
      <w:r>
        <w:rPr>
          <w:rFonts w:eastAsia="Calibri"/>
          <w:sz w:val="28"/>
          <w:szCs w:val="28"/>
        </w:rPr>
        <w:t>кой Федерации;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11.1.3. Представленные документы или сведения утратили силу на моме</w:t>
      </w:r>
      <w:r>
        <w:rPr>
          <w:rFonts w:eastAsia="Calibri"/>
          <w:sz w:val="28"/>
          <w:szCs w:val="28"/>
        </w:rPr>
        <w:t>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11.1.4. Подача запроса о предоставлении услуги и документов, </w:t>
      </w:r>
      <w:r>
        <w:rPr>
          <w:rFonts w:eastAsia="Calibri"/>
          <w:sz w:val="28"/>
          <w:szCs w:val="28"/>
        </w:rPr>
        <w:t>необходимых для предоставления услуги, в электронной форме с нарушением установленных требований;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11.1.5.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11.1.6. Заявление о пр</w:t>
      </w:r>
      <w:r>
        <w:rPr>
          <w:rFonts w:eastAsia="Calibri"/>
          <w:sz w:val="28"/>
          <w:szCs w:val="28"/>
        </w:rPr>
        <w:t>едоставлении услуги подано неуполномоченным лицом;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11.1.7. Несоблюдение установленных </w:t>
      </w:r>
      <w:hyperlink r:id="rId23">
        <w:r>
          <w:rPr>
            <w:sz w:val="28"/>
            <w:szCs w:val="28"/>
          </w:rPr>
          <w:t>статье</w:t>
        </w:r>
        <w:r>
          <w:rPr>
            <w:sz w:val="28"/>
            <w:szCs w:val="28"/>
          </w:rPr>
          <w:t>й 11</w:t>
        </w:r>
      </w:hyperlink>
      <w:r>
        <w:rPr>
          <w:rFonts w:eastAsia="Calibri"/>
          <w:sz w:val="28"/>
          <w:szCs w:val="28"/>
        </w:rPr>
        <w:t xml:space="preserve"> Федерального закона от 06 апреля 2011 № 63-ФЗ «Об электронной подписи» условий признания действительности усиленной квалифицированной электронной подписи;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11.1.8. Заявление о предоставлении услуги подано в орган государственной власти, орган местного </w:t>
      </w:r>
      <w:r>
        <w:rPr>
          <w:rFonts w:eastAsia="Calibri"/>
          <w:sz w:val="28"/>
          <w:szCs w:val="28"/>
        </w:rPr>
        <w:t>самоуправления или организацию, в полномочия которых не входит предоставление услуги либо неуполномоченным лицом.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bookmarkStart w:id="11" w:name="Par154"/>
      <w:bookmarkEnd w:id="11"/>
      <w:r>
        <w:rPr>
          <w:rFonts w:eastAsia="Calibri"/>
          <w:b/>
          <w:bCs/>
          <w:sz w:val="28"/>
          <w:szCs w:val="28"/>
        </w:rPr>
        <w:t>12. Исчерпывающий перечень оснований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для приостановления или отказа в предоставлении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12.1. Оснований для </w:t>
      </w:r>
      <w:r>
        <w:rPr>
          <w:rFonts w:eastAsia="Calibri"/>
          <w:sz w:val="28"/>
          <w:szCs w:val="28"/>
        </w:rPr>
        <w:t>приостановления предоставления Муниципальной услуги законодательством Российской Федерации не предусмотрено.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12.2. </w:t>
      </w:r>
      <w:r>
        <w:rPr>
          <w:rFonts w:eastAsia="Calibri"/>
          <w:bCs/>
          <w:sz w:val="28"/>
          <w:szCs w:val="28"/>
        </w:rPr>
        <w:t xml:space="preserve">Основания для отказа в варианте предоставления муниципальной услуги «Выдача разрешений на установку и эксплуатацию рекламных конструкций на  </w:t>
      </w:r>
      <w:r>
        <w:rPr>
          <w:rFonts w:eastAsia="Calibri"/>
          <w:bCs/>
          <w:sz w:val="28"/>
          <w:szCs w:val="28"/>
        </w:rPr>
        <w:t>территории Верхнехавского муниципального района»: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12.2.1.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</w:t>
      </w:r>
      <w:r>
        <w:rPr>
          <w:rFonts w:eastAsia="Calibri"/>
          <w:sz w:val="28"/>
          <w:szCs w:val="28"/>
        </w:rPr>
        <w:t>зовать общее имущество собственников помещений в многоквартирном доме;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12.2.2. Факт оплаты заявителем государственной пошлины за предоставление услуги не подтвержден;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12.2.3 Несоответствие проекта рекламной конструкц</w:t>
      </w:r>
      <w:proofErr w:type="gramStart"/>
      <w:r>
        <w:rPr>
          <w:rFonts w:eastAsia="Calibri"/>
          <w:sz w:val="28"/>
          <w:szCs w:val="28"/>
        </w:rPr>
        <w:t>ии и ее</w:t>
      </w:r>
      <w:proofErr w:type="gramEnd"/>
      <w:r>
        <w:rPr>
          <w:rFonts w:eastAsia="Calibri"/>
          <w:sz w:val="28"/>
          <w:szCs w:val="28"/>
        </w:rPr>
        <w:t xml:space="preserve"> территориального размещения треб</w:t>
      </w:r>
      <w:r>
        <w:rPr>
          <w:rFonts w:eastAsia="Calibri"/>
          <w:sz w:val="28"/>
          <w:szCs w:val="28"/>
        </w:rPr>
        <w:t>ованиям технического регламента;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12.2.4.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24">
        <w:r>
          <w:rPr>
            <w:sz w:val="28"/>
            <w:szCs w:val="28"/>
          </w:rPr>
          <w:t>частью 5.8 статьи 19</w:t>
        </w:r>
      </w:hyperlink>
      <w:r>
        <w:rPr>
          <w:rFonts w:eastAsia="Calibri"/>
          <w:sz w:val="28"/>
          <w:szCs w:val="28"/>
        </w:rPr>
        <w:t xml:space="preserve"> Федерального закона от 13 марта 2006 N 38-ФЗ "О рекламе" определяется схемой размещения рекламных конструкций);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12.2</w:t>
      </w:r>
      <w:r>
        <w:rPr>
          <w:rFonts w:eastAsia="Calibri"/>
          <w:sz w:val="28"/>
          <w:szCs w:val="28"/>
        </w:rPr>
        <w:t xml:space="preserve">.5. Нарушение требований, установленных </w:t>
      </w:r>
      <w:hyperlink r:id="rId25">
        <w:r>
          <w:rPr>
            <w:sz w:val="28"/>
            <w:szCs w:val="28"/>
          </w:rPr>
          <w:t>частями 5.1</w:t>
        </w:r>
      </w:hyperlink>
      <w:r>
        <w:rPr>
          <w:rFonts w:eastAsia="Calibri"/>
          <w:sz w:val="28"/>
          <w:szCs w:val="28"/>
        </w:rPr>
        <w:t xml:space="preserve">, </w:t>
      </w:r>
      <w:hyperlink r:id="rId26">
        <w:r>
          <w:rPr>
            <w:sz w:val="28"/>
            <w:szCs w:val="28"/>
          </w:rPr>
          <w:t>5.6</w:t>
        </w:r>
      </w:hyperlink>
      <w:r>
        <w:rPr>
          <w:rFonts w:eastAsia="Calibri"/>
          <w:sz w:val="28"/>
          <w:szCs w:val="28"/>
        </w:rPr>
        <w:t xml:space="preserve">, </w:t>
      </w:r>
      <w:hyperlink r:id="rId27">
        <w:r>
          <w:rPr>
            <w:sz w:val="28"/>
            <w:szCs w:val="28"/>
          </w:rPr>
          <w:t>5.7 статьи 19</w:t>
        </w:r>
      </w:hyperlink>
      <w:r>
        <w:rPr>
          <w:rFonts w:eastAsia="Calibri"/>
          <w:sz w:val="28"/>
          <w:szCs w:val="28"/>
        </w:rPr>
        <w:t xml:space="preserve"> Федерального закона от 13 марта 2006 N 38-ФЗ "О рекламе";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12.2.6. Нарушение требований нормативных актов по безопасности движения транспорта;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12.2.7. </w:t>
      </w:r>
      <w:proofErr w:type="gramStart"/>
      <w:r>
        <w:rPr>
          <w:rFonts w:eastAsia="Calibri"/>
          <w:sz w:val="28"/>
          <w:szCs w:val="28"/>
        </w:rPr>
        <w:t>Нарушение внешнего архитектурного облика сложившейся застрой</w:t>
      </w:r>
      <w:r>
        <w:rPr>
          <w:rFonts w:eastAsia="Calibri"/>
          <w:sz w:val="28"/>
          <w:szCs w:val="28"/>
        </w:rPr>
        <w:t>ки поселения,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поселения или части его территории, в том чис</w:t>
      </w:r>
      <w:r>
        <w:rPr>
          <w:rFonts w:eastAsia="Calibri"/>
          <w:sz w:val="28"/>
          <w:szCs w:val="28"/>
        </w:rPr>
        <w:t>ле требования к таким рекламным конструкциям, с учетом необходимости сохранения внешнего архитектурного облика сложившейся застройки поселений;</w:t>
      </w:r>
      <w:proofErr w:type="gramEnd"/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12.2.8. Нарушение требований законодательства Российской Федерации об объектах культурного наследия (памятниках </w:t>
      </w:r>
      <w:r>
        <w:rPr>
          <w:rFonts w:eastAsia="Calibri"/>
          <w:sz w:val="28"/>
          <w:szCs w:val="28"/>
        </w:rPr>
        <w:t>истории и культуры) народов Российской Федерации, их охране и использовании.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12.2.9.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</w:t>
      </w:r>
      <w:r>
        <w:rPr>
          <w:rFonts w:eastAsia="Calibri"/>
          <w:sz w:val="28"/>
          <w:szCs w:val="28"/>
        </w:rPr>
        <w:t xml:space="preserve">анизации на межведомственный запрос, свидетельствующего об отсутствии документа и (или) информации, </w:t>
      </w:r>
      <w:proofErr w:type="gramStart"/>
      <w:r>
        <w:rPr>
          <w:rFonts w:eastAsia="Calibri"/>
          <w:sz w:val="28"/>
          <w:szCs w:val="28"/>
        </w:rPr>
        <w:t>необходимых</w:t>
      </w:r>
      <w:proofErr w:type="gramEnd"/>
      <w:r>
        <w:rPr>
          <w:rFonts w:eastAsia="Calibri"/>
          <w:sz w:val="28"/>
          <w:szCs w:val="28"/>
        </w:rPr>
        <w:t xml:space="preserve"> для предоставления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12.3. Основания для отказа в варианте предоставления Муниципальной услуги «Аннулирование разрешений на установку и эк</w:t>
      </w:r>
      <w:r>
        <w:rPr>
          <w:rFonts w:eastAsia="Calibri"/>
          <w:sz w:val="28"/>
          <w:szCs w:val="28"/>
        </w:rPr>
        <w:t xml:space="preserve">сплуатацию рекламных конструкций»: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12.3.1. </w:t>
      </w:r>
      <w:proofErr w:type="spellStart"/>
      <w:r>
        <w:rPr>
          <w:rFonts w:eastAsia="Calibri"/>
          <w:sz w:val="28"/>
          <w:szCs w:val="28"/>
        </w:rPr>
        <w:t>Непредоставление</w:t>
      </w:r>
      <w:proofErr w:type="spellEnd"/>
      <w:r>
        <w:rPr>
          <w:rFonts w:eastAsia="Calibri"/>
          <w:sz w:val="28"/>
          <w:szCs w:val="28"/>
        </w:rPr>
        <w:t xml:space="preserve"> заявителем документов, предусмотренных пунктом 9.1.3. настоящего Административного регламента.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12.4. </w:t>
      </w:r>
      <w:proofErr w:type="gramStart"/>
      <w:r>
        <w:rPr>
          <w:rFonts w:eastAsia="Calibri"/>
          <w:sz w:val="28"/>
          <w:szCs w:val="28"/>
        </w:rPr>
        <w:t xml:space="preserve">Основанием для отказа в варианте предоставления Муниципальной услуги «Исправление допущенных </w:t>
      </w:r>
      <w:r>
        <w:rPr>
          <w:rFonts w:eastAsia="Calibri"/>
          <w:sz w:val="28"/>
          <w:szCs w:val="28"/>
        </w:rPr>
        <w:t xml:space="preserve">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 </w:t>
      </w:r>
      <w:proofErr w:type="gramEnd"/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12.5. Основаниями для отказа в варианте предоставления </w:t>
      </w:r>
      <w:r>
        <w:rPr>
          <w:rFonts w:eastAsia="Calibri"/>
          <w:sz w:val="28"/>
          <w:szCs w:val="28"/>
        </w:rPr>
        <w:t>Муниципальной услуги «Выдача дубликата разрешения на установку и эксплуатацию рекламной конструкции или аннулирования такого разрешения» является: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несоответствие Заявителя кругу лиц, указанных в пункте 2.1. настоящего Административного регламента;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ра</w:t>
      </w:r>
      <w:r>
        <w:rPr>
          <w:rFonts w:eastAsia="Calibri"/>
          <w:sz w:val="28"/>
          <w:szCs w:val="28"/>
        </w:rPr>
        <w:t xml:space="preserve">зрешение на установку и эксплуатацию рекламной конструкции или аннулирование такого разрешения ранее не выдавалось.  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13.1.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28">
        <w:r>
          <w:rPr>
            <w:sz w:val="28"/>
            <w:szCs w:val="28"/>
          </w:rPr>
          <w:t>статьей 333.18</w:t>
        </w:r>
      </w:hyperlink>
      <w:r>
        <w:rPr>
          <w:rFonts w:eastAsia="Calibri"/>
          <w:sz w:val="28"/>
          <w:szCs w:val="28"/>
        </w:rPr>
        <w:t xml:space="preserve"> и </w:t>
      </w:r>
      <w:hyperlink r:id="rId29">
        <w:r>
          <w:rPr>
            <w:sz w:val="28"/>
            <w:szCs w:val="28"/>
          </w:rPr>
          <w:t>пунктом 105 статьи 333.</w:t>
        </w:r>
        <w:r>
          <w:rPr>
            <w:sz w:val="28"/>
            <w:szCs w:val="28"/>
          </w:rPr>
          <w:t>33</w:t>
        </w:r>
      </w:hyperlink>
      <w:r>
        <w:rPr>
          <w:rFonts w:eastAsia="Calibri"/>
          <w:sz w:val="28"/>
          <w:szCs w:val="28"/>
        </w:rPr>
        <w:t xml:space="preserve"> Налогового кодекса Российской Федерации.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государственной пошлины составляет 5 000 рублей.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13.2. Иная плата за предоставление Муниципальной услуги не предусмотрена законодательством Российской Федерации.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13.3. Заявителю в Личном кабинете на ЕПГУ, </w:t>
      </w:r>
      <w:r>
        <w:rPr>
          <w:rFonts w:eastAsia="Calibri"/>
          <w:sz w:val="28"/>
          <w:szCs w:val="28"/>
        </w:rPr>
        <w:t>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13.4. В случае оплаты государственн</w:t>
      </w:r>
      <w:r>
        <w:rPr>
          <w:rFonts w:eastAsia="Calibri"/>
          <w:sz w:val="28"/>
          <w:szCs w:val="28"/>
        </w:rPr>
        <w:t xml:space="preserve">ой пошлины до подачи Заявления, Заявителю при подаче Заявления на ЕПГУ, РПГУ представлена возможность </w:t>
      </w:r>
      <w:r>
        <w:rPr>
          <w:rFonts w:eastAsia="Calibri"/>
          <w:sz w:val="28"/>
          <w:szCs w:val="28"/>
        </w:rPr>
        <w:lastRenderedPageBreak/>
        <w:t>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13.5. Получение информации </w:t>
      </w:r>
      <w:r>
        <w:rPr>
          <w:rFonts w:eastAsia="Calibri"/>
          <w:sz w:val="28"/>
          <w:szCs w:val="28"/>
        </w:rPr>
        <w:t>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13.6. В случае отк</w:t>
      </w:r>
      <w:r>
        <w:rPr>
          <w:rFonts w:eastAsia="Calibri"/>
          <w:sz w:val="28"/>
          <w:szCs w:val="28"/>
        </w:rPr>
        <w:t>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14. Максимальный срок ожидания в очереди 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при подаче Заявителем запроса о предоставл</w:t>
      </w:r>
      <w:r>
        <w:rPr>
          <w:rFonts w:eastAsia="Calibri"/>
          <w:b/>
          <w:sz w:val="28"/>
          <w:szCs w:val="28"/>
        </w:rPr>
        <w:t>ении Муниципальной услуги и при получении результата предоставления Муниципальной услуги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A02" w:rsidRDefault="005958BD">
      <w:pPr>
        <w:widowControl w:val="0"/>
        <w:ind w:firstLine="567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</w:t>
      </w:r>
      <w:r>
        <w:rPr>
          <w:rFonts w:eastAsia="Courier New"/>
          <w:sz w:val="28"/>
          <w:szCs w:val="28"/>
          <w:lang w:bidi="ru-RU"/>
        </w:rPr>
        <w:t>огофункциональном центре составляет не более 15 минут.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15. Срок регистрации запроса Заявителя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предоставлении Муниципальной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15.1. Заявление о предоставлении Муниципальной услуги, поданное в электронной форме посредством РПГУ регистрируется в Адми</w:t>
      </w:r>
      <w:r>
        <w:rPr>
          <w:rFonts w:eastAsia="Calibri"/>
          <w:sz w:val="28"/>
          <w:szCs w:val="28"/>
        </w:rPr>
        <w:t>нистрации в день его подачи. Заявление, поданное посредством РПГУ в нерабочий день, регистрируется в Администрации на следующий рабочий день.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15.2. Заявление, поданное в иных формах в соответствии с Федеральным </w:t>
      </w:r>
      <w:hyperlink r:id="rId30">
        <w:r>
          <w:rPr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регистрируется в Администрации в день его поступления, по</w:t>
      </w:r>
      <w:r>
        <w:rPr>
          <w:rFonts w:eastAsia="Calibri"/>
          <w:sz w:val="28"/>
          <w:szCs w:val="28"/>
        </w:rPr>
        <w:t xml:space="preserve">данное в нерабочий день, регистрируется на следующий рабочий день. 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16. Требования к помещениям, в которых предоставляется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Муниципальная услуга</w:t>
      </w:r>
    </w:p>
    <w:p w:rsidR="00F65A02" w:rsidRDefault="00F65A02">
      <w:pPr>
        <w:jc w:val="center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16.1. Местоположение административных зданий, в которых осуществляется прием заявлений и документов, </w:t>
      </w:r>
      <w:r>
        <w:rPr>
          <w:rFonts w:eastAsia="Calibri"/>
          <w:sz w:val="28"/>
          <w:szCs w:val="28"/>
        </w:rPr>
        <w:t xml:space="preserve">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>
        <w:rPr>
          <w:rFonts w:eastAsia="Calibri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16.2. В случае если и</w:t>
      </w:r>
      <w:r>
        <w:rPr>
          <w:rFonts w:eastAsia="Calibri"/>
          <w:sz w:val="28"/>
          <w:szCs w:val="28"/>
        </w:rPr>
        <w:t xml:space="preserve">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16.3. Для парковки специальных автот</w:t>
      </w:r>
      <w:r>
        <w:rPr>
          <w:rFonts w:eastAsia="Calibri"/>
          <w:sz w:val="28"/>
          <w:szCs w:val="28"/>
        </w:rPr>
        <w:t>ранспортных средств инвалидов: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>
        <w:rPr>
          <w:rFonts w:eastAsia="Calibri"/>
          <w:sz w:val="28"/>
          <w:szCs w:val="28"/>
        </w:rPr>
        <w:t>твом Российской Федерации, и транспортных средств, перевозящих таких инвалидов и (или) детей-инвалидов.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</w:t>
      </w:r>
      <w:r>
        <w:rPr>
          <w:rFonts w:eastAsia="Calibri"/>
          <w:sz w:val="28"/>
          <w:szCs w:val="28"/>
        </w:rPr>
        <w:t>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</w:t>
      </w:r>
      <w:r>
        <w:rPr>
          <w:rFonts w:eastAsia="Calibri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16.5. Центральный вход в здание Администрации, должен быть оборудован информационной табличкой (вывеской), содержащей информацию: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местонахождение и юридический адрес;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</w:t>
      </w:r>
      <w:r>
        <w:rPr>
          <w:rFonts w:eastAsia="Calibri"/>
          <w:sz w:val="28"/>
          <w:szCs w:val="28"/>
        </w:rPr>
        <w:t>жим работы;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график приема;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номера телефонов для справок.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16.7. Помещения, в которых предоставляется Муниципальная </w:t>
      </w:r>
      <w:r>
        <w:rPr>
          <w:rFonts w:eastAsia="Calibri"/>
          <w:sz w:val="28"/>
          <w:szCs w:val="28"/>
        </w:rPr>
        <w:t>услуга, оснащаются: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туалетными комнатами для посетителей.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16.8. Зал ожидания Заявителей оборудует</w:t>
      </w:r>
      <w:r>
        <w:rPr>
          <w:rFonts w:eastAsia="Calibri"/>
          <w:sz w:val="28"/>
          <w:szCs w:val="28"/>
        </w:rPr>
        <w:t>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16.9. Тексты материалов, размещенных на информационном стенде, печатаются удобным для чтен</w:t>
      </w:r>
      <w:r>
        <w:rPr>
          <w:rFonts w:eastAsia="Calibri"/>
          <w:sz w:val="28"/>
          <w:szCs w:val="28"/>
        </w:rPr>
        <w:t>ия шрифтом, без исправлений, с выделением наиболее важных мест полужирным шрифтом.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16.11. Места приема Заявителей оборудуются </w:t>
      </w:r>
      <w:r>
        <w:rPr>
          <w:rFonts w:eastAsia="Calibri"/>
          <w:sz w:val="28"/>
          <w:szCs w:val="28"/>
        </w:rPr>
        <w:t>информационными табличками (вывесками) с указанием: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номера кабинета и наименования отдела;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графика приема Заявителей.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16.12. Рабочее место каждого ответ</w:t>
      </w:r>
      <w:r>
        <w:rPr>
          <w:rFonts w:eastAsia="Calibri"/>
          <w:sz w:val="28"/>
          <w:szCs w:val="28"/>
        </w:rPr>
        <w:t>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16.13. Лицо, ответственное за прием документо</w:t>
      </w:r>
      <w:r>
        <w:rPr>
          <w:rFonts w:eastAsia="Calibri"/>
          <w:sz w:val="28"/>
          <w:szCs w:val="28"/>
        </w:rPr>
        <w:t>в, должно иметь настольную табличку с указанием фамилии, имени, отчества (последнее - при наличии) и должности.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16.14. При предоставлении Муниципальной услуги инвалидам обеспечиваются гарантии, предусмотренные </w:t>
      </w:r>
      <w:r>
        <w:rPr>
          <w:sz w:val="28"/>
          <w:szCs w:val="28"/>
          <w:lang w:eastAsia="ru-RU"/>
        </w:rPr>
        <w:t xml:space="preserve">Федеральным законом от 24.11.1995 № 181-ФЗ «О </w:t>
      </w:r>
      <w:r>
        <w:rPr>
          <w:sz w:val="28"/>
          <w:szCs w:val="28"/>
          <w:lang w:eastAsia="ru-RU"/>
        </w:rPr>
        <w:t>социальной защите инвалидов в Российской Федерации».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16.15.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17. Показатели качества и доступности</w:t>
      </w:r>
      <w:r>
        <w:rPr>
          <w:rFonts w:eastAsia="Calibri"/>
          <w:b/>
          <w:bCs/>
          <w:sz w:val="28"/>
          <w:szCs w:val="28"/>
        </w:rPr>
        <w:t xml:space="preserve"> Муниципальной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bookmarkStart w:id="12" w:name="Par234"/>
      <w:bookmarkEnd w:id="12"/>
      <w:r>
        <w:rPr>
          <w:rFonts w:eastAsia="Calibri"/>
          <w:sz w:val="28"/>
          <w:szCs w:val="28"/>
        </w:rPr>
        <w:t>17.1.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</w:t>
      </w:r>
      <w:r>
        <w:rPr>
          <w:rFonts w:eastAsia="Calibri"/>
          <w:sz w:val="28"/>
          <w:szCs w:val="28"/>
        </w:rPr>
        <w:t>ачества Муниципальной услуги, по результатам опроса получателей Муниципальной услуги: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</w:t>
      </w:r>
      <w:r>
        <w:rPr>
          <w:rFonts w:eastAsia="Calibri"/>
          <w:sz w:val="28"/>
          <w:szCs w:val="28"/>
        </w:rPr>
        <w:t>формации) (в процентах от общего числа опрошенных получателей Муниципальной услуги);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возможность выбора Заявителем форм предоставления Муниципальной услуги, в том числе с использованием ЕПГУ, РПГУ (в процентах от общего числа опрошенных получателей Муни</w:t>
      </w:r>
      <w:r>
        <w:rPr>
          <w:rFonts w:eastAsia="Calibri"/>
          <w:sz w:val="28"/>
          <w:szCs w:val="28"/>
        </w:rPr>
        <w:t>ципальной услуги);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возможность обращения за получением Муниципальной услуги в электронной форме посредством ЕПГУ (в процентах от общего числа опрошенных получателей Муниципальной услуги);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г) обеспечение бесплатного доступа к ЕПГУ, РПГУ для подачи запрос</w:t>
      </w:r>
      <w:r>
        <w:rPr>
          <w:rFonts w:eastAsia="Calibri"/>
          <w:sz w:val="28"/>
          <w:szCs w:val="28"/>
        </w:rPr>
        <w:t>ов, документов, информации, необходимых для получения Муниципальной услуги в электронной форме, а также получение результатов предоставления государственной (муниципальной) услуги в виде распечатанного на бумажном носителе экземпляра электронного документа</w:t>
      </w:r>
      <w:r>
        <w:rPr>
          <w:rFonts w:eastAsia="Calibri"/>
          <w:sz w:val="28"/>
          <w:szCs w:val="28"/>
        </w:rPr>
        <w:t xml:space="preserve">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</w:t>
      </w:r>
      <w:proofErr w:type="gramEnd"/>
      <w:r>
        <w:rPr>
          <w:rFonts w:eastAsia="Calibri"/>
          <w:sz w:val="28"/>
          <w:szCs w:val="28"/>
        </w:rPr>
        <w:t xml:space="preserve"> индивидуальных предпринимателей) либо места нахождения (для юридических лиц) (в процентах</w:t>
      </w:r>
      <w:r>
        <w:rPr>
          <w:rFonts w:eastAsia="Calibri"/>
          <w:sz w:val="28"/>
          <w:szCs w:val="28"/>
        </w:rPr>
        <w:t xml:space="preserve"> от общего числа опрошенных получателей Муниципальной услуги);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 (в процентах от общего числа опрошенных получателе</w:t>
      </w:r>
      <w:r>
        <w:rPr>
          <w:rFonts w:eastAsia="Calibri"/>
          <w:sz w:val="28"/>
          <w:szCs w:val="28"/>
        </w:rPr>
        <w:t>й Муниципальной услуги);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е) доля получателей Муниципальной услуги, удовлетворенных в целом условиями оказания услуги в Администрации (в процентах от общего числа опрошенных получателей Муниципальной услуги);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 предоставление возможности получения информац</w:t>
      </w:r>
      <w:r>
        <w:rPr>
          <w:rFonts w:eastAsia="Calibri"/>
          <w:sz w:val="28"/>
          <w:szCs w:val="28"/>
        </w:rPr>
        <w:t>ии о ходе предоставления Муниципальной услуги, в том числе с использованием ЕПГУ, РПГУ (в процентах от общего числа опрошенных получателей Муниципальной услуги).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17.2. Итоговая оценка доступности и качества предоставления Муниципальной услуги рассчитываетс</w:t>
      </w:r>
      <w:r>
        <w:rPr>
          <w:rFonts w:eastAsia="Calibri"/>
          <w:sz w:val="28"/>
          <w:szCs w:val="28"/>
        </w:rPr>
        <w:t xml:space="preserve">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</w:t>
      </w:r>
      <w:hyperlink w:anchor="Par234">
        <w:r>
          <w:rPr>
            <w:sz w:val="28"/>
            <w:szCs w:val="28"/>
          </w:rPr>
          <w:t>пункте 17.1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регламента, </w:t>
      </w:r>
      <w:r>
        <w:rPr>
          <w:rFonts w:eastAsia="Calibri"/>
          <w:sz w:val="28"/>
          <w:szCs w:val="28"/>
        </w:rPr>
        <w:t>и передается в автоматизированную информационную систему мониторинга качества государственных услуг.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17.3.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</w:t>
      </w:r>
      <w:r>
        <w:rPr>
          <w:rFonts w:eastAsia="Calibri"/>
          <w:sz w:val="28"/>
          <w:szCs w:val="28"/>
        </w:rPr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17.4. Предоставление Муниципальной услуги осуществляетс</w:t>
      </w:r>
      <w:r>
        <w:rPr>
          <w:rFonts w:eastAsia="Calibri"/>
          <w:sz w:val="28"/>
          <w:szCs w:val="28"/>
        </w:rPr>
        <w:t>я в электронной форме без взаимодействия Заявителя с должностными лицами Администрации.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>
        <w:rPr>
          <w:rFonts w:eastAsia="Calibri"/>
          <w:sz w:val="28"/>
          <w:szCs w:val="28"/>
        </w:rPr>
        <w:t>ии и ау</w:t>
      </w:r>
      <w:proofErr w:type="gramEnd"/>
      <w:r>
        <w:rPr>
          <w:rFonts w:eastAsia="Calibri"/>
          <w:sz w:val="28"/>
          <w:szCs w:val="28"/>
        </w:rPr>
        <w:t>тентификации.</w:t>
      </w:r>
      <w:r>
        <w:rPr>
          <w:rFonts w:eastAsia="Calibri"/>
          <w:sz w:val="28"/>
          <w:szCs w:val="28"/>
        </w:rPr>
        <w:t xml:space="preserve">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17.5.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</w:t>
      </w:r>
      <w:r>
        <w:rPr>
          <w:rFonts w:eastAsia="Calibri"/>
          <w:sz w:val="28"/>
          <w:szCs w:val="28"/>
        </w:rPr>
        <w:t xml:space="preserve">ипальных услуг». 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18.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18.1. </w:t>
      </w:r>
      <w:proofErr w:type="gramStart"/>
      <w:r>
        <w:rPr>
          <w:rFonts w:eastAsia="Calibri"/>
          <w:sz w:val="28"/>
          <w:szCs w:val="28"/>
        </w:rPr>
        <w:t>Услуги, необходимые и обязательные для предоставления Муниципальной) услуги, отсутствуют.</w:t>
      </w:r>
      <w:proofErr w:type="gramEnd"/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18.2. Организация предоставления Муниципальной услуги на базе МФЦ не осуществляется.</w:t>
      </w:r>
    </w:p>
    <w:p w:rsidR="00F65A02" w:rsidRDefault="005958BD">
      <w:pPr>
        <w:spacing w:before="2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18.2.1. Выдача Заявителю результата предоставления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</w:t>
      </w:r>
      <w:r>
        <w:rPr>
          <w:rFonts w:eastAsia="Calibri"/>
          <w:sz w:val="28"/>
          <w:szCs w:val="28"/>
        </w:rPr>
        <w:t>ление и документы, предусмотренные настоящим Административным регламентом, необходимые для предоставления Муниципальной услуги, могут быть поданы  в электронной форме, в том числе с использованием ЕПГУ, РПГУ.</w:t>
      </w:r>
    </w:p>
    <w:p w:rsidR="00F65A02" w:rsidRDefault="005958BD">
      <w:pPr>
        <w:ind w:firstLine="567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18.3. Требования, учитывающие особенности предо</w:t>
      </w:r>
      <w:r>
        <w:rPr>
          <w:rFonts w:eastAsia="Calibri"/>
          <w:bCs/>
          <w:sz w:val="28"/>
          <w:szCs w:val="28"/>
        </w:rPr>
        <w:t>ставления Муниципальной услуги в электронной форме.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18.3.1. Администрация обеспечивает предоставление Муниципальной услуги в электронной форме посредством ЕПГУ, РПГУ, а также в иных формах по выбору Заявителя в соответствии с Федеральным </w:t>
      </w:r>
      <w:hyperlink r:id="rId31">
        <w:r>
          <w:rPr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18.3.2. </w:t>
      </w:r>
      <w:proofErr w:type="gramStart"/>
      <w:r>
        <w:rPr>
          <w:rFonts w:eastAsia="Calibri"/>
          <w:sz w:val="28"/>
          <w:szCs w:val="28"/>
        </w:rPr>
        <w:t xml:space="preserve">Для получения </w:t>
      </w:r>
      <w:r>
        <w:rPr>
          <w:rFonts w:eastAsia="Calibri"/>
          <w:sz w:val="28"/>
          <w:szCs w:val="28"/>
        </w:rPr>
        <w:t xml:space="preserve">Муниципальной услуги посредством ЕПГУ, РПГУ Заявитель авторизуется на ЕПГУ,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</w:t>
      </w:r>
      <w:r>
        <w:rPr>
          <w:rFonts w:eastAsia="Calibri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 ЕСИА), затем заполняет Заявление в электронном виде с использованием специальной интера</w:t>
      </w:r>
      <w:r>
        <w:rPr>
          <w:rFonts w:eastAsia="Calibri"/>
          <w:sz w:val="28"/>
          <w:szCs w:val="28"/>
        </w:rPr>
        <w:t>ктивной формы.</w:t>
      </w:r>
      <w:proofErr w:type="gramEnd"/>
      <w:r>
        <w:rPr>
          <w:rFonts w:eastAsia="Calibri"/>
          <w:sz w:val="28"/>
          <w:szCs w:val="28"/>
        </w:rPr>
        <w:t xml:space="preserve">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 заполнении заявителем интерактивной ф</w:t>
      </w:r>
      <w:r>
        <w:rPr>
          <w:rFonts w:eastAsia="Calibri"/>
          <w:sz w:val="28"/>
          <w:szCs w:val="28"/>
        </w:rPr>
        <w:t xml:space="preserve">ормы обеспечивается </w:t>
      </w:r>
      <w:proofErr w:type="spellStart"/>
      <w:r>
        <w:rPr>
          <w:rFonts w:eastAsia="Calibri"/>
          <w:sz w:val="28"/>
          <w:szCs w:val="28"/>
        </w:rPr>
        <w:t>автозаполнение</w:t>
      </w:r>
      <w:proofErr w:type="spellEnd"/>
      <w:r>
        <w:rPr>
          <w:rFonts w:eastAsia="Calibri"/>
          <w:sz w:val="28"/>
          <w:szCs w:val="28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</w:t>
      </w:r>
      <w:r>
        <w:rPr>
          <w:rFonts w:eastAsia="Calibri"/>
          <w:sz w:val="28"/>
          <w:szCs w:val="28"/>
        </w:rPr>
        <w:t>мые сведения в интерактивную форму вручную.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18.3.3. Запо</w:t>
      </w:r>
      <w:r>
        <w:rPr>
          <w:rFonts w:eastAsia="Calibri"/>
          <w:sz w:val="28"/>
          <w:szCs w:val="28"/>
        </w:rPr>
        <w:t>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18.3.4. Заявитель уведомляется о получении Администрацией Заявления и документов, необх</w:t>
      </w:r>
      <w:r>
        <w:rPr>
          <w:rFonts w:eastAsia="Calibri"/>
          <w:sz w:val="28"/>
          <w:szCs w:val="28"/>
        </w:rPr>
        <w:t>одимых для предоставления Муниципальной услуги, в день подачи Заявления посредством изменения статуса заявления в Личном кабинете Заявителя на ЕПГУ, РПГУ.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18.3.5. Предоставление Муниципальной услуги по экстерриториальному принципу осуществляется в части об</w:t>
      </w:r>
      <w:r>
        <w:rPr>
          <w:rFonts w:eastAsia="Calibri"/>
          <w:sz w:val="28"/>
          <w:szCs w:val="28"/>
        </w:rPr>
        <w:t>еспечения возможности подачи заявлений посредством ЕПГУ, РПГУ и получения результата Муниципальной услуги в МФЦ.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18.3.6. Заявителям обеспечивается возможность представления заявления и прилагаемых документов в форме электронных документов посредством ЕПГУ,</w:t>
      </w:r>
      <w:r>
        <w:rPr>
          <w:rFonts w:eastAsia="Calibri"/>
          <w:sz w:val="28"/>
          <w:szCs w:val="28"/>
        </w:rPr>
        <w:t xml:space="preserve"> РПГУ.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этом случае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Заполненное</w:t>
      </w:r>
      <w:r>
        <w:rPr>
          <w:rFonts w:eastAsia="Calibri"/>
          <w:sz w:val="28"/>
          <w:szCs w:val="28"/>
        </w:rPr>
        <w:t xml:space="preserve">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</w:t>
      </w:r>
      <w:r>
        <w:rPr>
          <w:rFonts w:eastAsia="Calibri"/>
          <w:sz w:val="28"/>
          <w:szCs w:val="28"/>
        </w:rPr>
        <w:t>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18.3.7. В случае направления заявления посредством ЕПГУ, РПГУ формирование заявления осуществляется посредством заполнени</w:t>
      </w:r>
      <w:r>
        <w:rPr>
          <w:rFonts w:eastAsia="Calibri"/>
          <w:sz w:val="28"/>
          <w:szCs w:val="28"/>
        </w:rPr>
        <w:t>я интерактивной формы на ЕПГУ, РПГУ без необходимости дополнительной подачи заявления в какой-либо иной форме.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18.3.8. В заявлении также указывается один из следующих способов получения результата предоставления Муниципальной услуги: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форме электронного д</w:t>
      </w:r>
      <w:r>
        <w:rPr>
          <w:rFonts w:eastAsia="Calibri"/>
          <w:sz w:val="28"/>
          <w:szCs w:val="28"/>
        </w:rPr>
        <w:t>окумента в личном кабинете на ЕПГУ, РПГУ, посредством электронной почты;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 бумажном носителе в Администрации, МФЦ.</w:t>
      </w:r>
    </w:p>
    <w:p w:rsidR="00F65A02" w:rsidRDefault="005958BD">
      <w:pPr>
        <w:ind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18.3.9. Документ, удостоверяющий личность Заявителя или представителя Заявителя (предоставляется в случае личного обращения в Администрацию)</w:t>
      </w:r>
      <w:r>
        <w:rPr>
          <w:rFonts w:eastAsia="Calibri"/>
          <w:sz w:val="28"/>
          <w:szCs w:val="28"/>
        </w:rPr>
        <w:t>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eastAsia="Calibri"/>
          <w:sz w:val="28"/>
          <w:szCs w:val="28"/>
        </w:rPr>
        <w:t>ии и ау</w:t>
      </w:r>
      <w:proofErr w:type="gramEnd"/>
      <w:r>
        <w:rPr>
          <w:rFonts w:eastAsia="Calibri"/>
          <w:sz w:val="28"/>
          <w:szCs w:val="28"/>
        </w:rPr>
        <w:t>тентификации из состава соответствующих данных указан</w:t>
      </w:r>
      <w:r>
        <w:rPr>
          <w:rFonts w:eastAsia="Calibri"/>
          <w:sz w:val="28"/>
          <w:szCs w:val="28"/>
        </w:rPr>
        <w:t>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18.3.10. Результаты предоставления Муниципальной услуги, указанные в пункте 6 настоящего Административного регламент</w:t>
      </w:r>
      <w:r>
        <w:rPr>
          <w:rFonts w:eastAsia="Calibri"/>
          <w:sz w:val="28"/>
          <w:szCs w:val="28"/>
        </w:rPr>
        <w:t>а, направляются заявителю, представителю заявителя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Сектора  в случае направления заявления посред</w:t>
      </w:r>
      <w:r>
        <w:rPr>
          <w:rFonts w:eastAsia="Calibri"/>
          <w:sz w:val="28"/>
          <w:szCs w:val="28"/>
        </w:rPr>
        <w:t>ством ЕПГУ, РПГУ.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18.3.11.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указанном в заявлении, в порядке, предусмотренным </w:t>
      </w:r>
      <w:hyperlink w:anchor="Par427">
        <w:r>
          <w:rPr>
            <w:sz w:val="28"/>
            <w:szCs w:val="28"/>
          </w:rPr>
          <w:t>пунктом 28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18.3.12. Решение о предоставлении Муниципальной услуги принимается  ответственным лицом Сектора на основании электронных образов документов, представленных Заявителем, а также сведений находящихс</w:t>
      </w:r>
      <w:r>
        <w:rPr>
          <w:rFonts w:eastAsia="Calibri"/>
          <w:sz w:val="28"/>
          <w:szCs w:val="28"/>
        </w:rPr>
        <w:t>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18.3.13. Прием документов, необходимых для предоставления Муниципальной услуги в ин</w:t>
      </w:r>
      <w:r>
        <w:rPr>
          <w:rFonts w:eastAsia="Calibri"/>
          <w:sz w:val="28"/>
          <w:szCs w:val="28"/>
        </w:rPr>
        <w:t xml:space="preserve">ых формах в соответствии с Федеральным </w:t>
      </w:r>
      <w:hyperlink r:id="rId32">
        <w:r>
          <w:rPr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</w:t>
      </w:r>
      <w:r>
        <w:rPr>
          <w:rFonts w:eastAsia="Calibri"/>
          <w:sz w:val="28"/>
          <w:szCs w:val="28"/>
        </w:rPr>
        <w:t>ых и муниципальных услуг» устанавливается организационно-распорядительным документом Администрации, размещаемым на сайте Администрации.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18.3.14. Порядок предоставления документов, необходимых для предоставления Муниципальной услуги, в иных формах в соответствии с Федеральным </w:t>
      </w:r>
      <w:hyperlink r:id="rId33">
        <w:r>
          <w:rPr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установлен </w:t>
      </w:r>
      <w:r>
        <w:rPr>
          <w:rFonts w:eastAsia="Calibri"/>
          <w:sz w:val="28"/>
          <w:szCs w:val="28"/>
        </w:rPr>
        <w:lastRenderedPageBreak/>
        <w:t>организационно-распорядительным документом Администрации, который размещается на сайте Администрации.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18.3.15. Выбор </w:t>
      </w:r>
      <w:r>
        <w:rPr>
          <w:rFonts w:eastAsia="Calibri"/>
          <w:sz w:val="28"/>
          <w:szCs w:val="28"/>
        </w:rPr>
        <w:t>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67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18.4. Способы получения Заявителем результатов предоставления Муниципальной услуги.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8.4.1.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18.4.2.</w:t>
      </w:r>
      <w:r>
        <w:rPr>
          <w:rFonts w:eastAsia="Calibri"/>
          <w:bCs/>
          <w:sz w:val="28"/>
          <w:szCs w:val="28"/>
        </w:rPr>
        <w:tab/>
        <w:t>Заявитель может самостоятельно получить информацию о готовности результата предоставления Муниципальной услу</w:t>
      </w:r>
      <w:r>
        <w:rPr>
          <w:rFonts w:eastAsia="Calibri"/>
          <w:bCs/>
          <w:sz w:val="28"/>
          <w:szCs w:val="28"/>
        </w:rPr>
        <w:t>ги посредством: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ab/>
        <w:t>сервиса ЕПГУ «Узнать статус заявления»;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>
        <w:rPr>
          <w:rFonts w:eastAsia="Calibri"/>
          <w:bCs/>
          <w:sz w:val="28"/>
          <w:szCs w:val="28"/>
        </w:rPr>
        <w:tab/>
        <w:t>по телефону.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18.4.3.</w:t>
      </w:r>
      <w:r>
        <w:rPr>
          <w:rFonts w:eastAsia="Calibri"/>
          <w:bCs/>
          <w:sz w:val="28"/>
          <w:szCs w:val="28"/>
        </w:rPr>
        <w:tab/>
        <w:t>Способы получения результата Муниципальной услуги: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через Личный кабинет на ЕПГУ, РПГУ в форме электронного документа, подписанного усиленной электронной подписью </w:t>
      </w:r>
      <w:r>
        <w:rPr>
          <w:rFonts w:eastAsia="Calibri"/>
          <w:bCs/>
          <w:sz w:val="28"/>
          <w:szCs w:val="28"/>
        </w:rPr>
        <w:t>уполномоченного должностного лица Администрации;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-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Способ получения услуги определяется Заявителем и указыв</w:t>
      </w:r>
      <w:r>
        <w:rPr>
          <w:rFonts w:eastAsia="Calibri"/>
          <w:bCs/>
          <w:sz w:val="28"/>
          <w:szCs w:val="28"/>
        </w:rPr>
        <w:t>ается в заявлении.</w:t>
      </w:r>
    </w:p>
    <w:p w:rsidR="00F65A02" w:rsidRDefault="005958BD">
      <w:pPr>
        <w:tabs>
          <w:tab w:val="left" w:pos="1399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65A02" w:rsidRDefault="005958BD">
      <w:pPr>
        <w:tabs>
          <w:tab w:val="left" w:pos="1399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18.5.1. Электронные документы представляются в следующих форматах:</w:t>
      </w:r>
    </w:p>
    <w:p w:rsidR="00F65A02" w:rsidRDefault="005958BD">
      <w:pPr>
        <w:tabs>
          <w:tab w:val="left" w:pos="952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а) </w:t>
      </w:r>
      <w:r>
        <w:rPr>
          <w:spacing w:val="7"/>
          <w:sz w:val="28"/>
          <w:szCs w:val="28"/>
          <w:lang w:val="en-US"/>
        </w:rPr>
        <w:t>xml</w:t>
      </w:r>
      <w:r>
        <w:rPr>
          <w:spacing w:val="7"/>
          <w:sz w:val="28"/>
          <w:szCs w:val="28"/>
        </w:rPr>
        <w:t xml:space="preserve"> - для </w:t>
      </w:r>
      <w:r>
        <w:rPr>
          <w:spacing w:val="7"/>
          <w:sz w:val="28"/>
          <w:szCs w:val="28"/>
        </w:rPr>
        <w:t xml:space="preserve">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pacing w:val="7"/>
          <w:sz w:val="28"/>
          <w:szCs w:val="28"/>
          <w:lang w:val="en-US"/>
        </w:rPr>
        <w:t>xml</w:t>
      </w:r>
      <w:r>
        <w:rPr>
          <w:spacing w:val="7"/>
          <w:sz w:val="28"/>
          <w:szCs w:val="28"/>
        </w:rPr>
        <w:t>;</w:t>
      </w:r>
    </w:p>
    <w:p w:rsidR="00F65A02" w:rsidRDefault="005958BD">
      <w:pPr>
        <w:tabs>
          <w:tab w:val="left" w:pos="964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б) </w:t>
      </w:r>
      <w:r>
        <w:rPr>
          <w:spacing w:val="7"/>
          <w:sz w:val="28"/>
          <w:szCs w:val="28"/>
          <w:lang w:val="en-US"/>
        </w:rPr>
        <w:t>doc</w:t>
      </w:r>
      <w:r>
        <w:rPr>
          <w:spacing w:val="7"/>
          <w:sz w:val="28"/>
          <w:szCs w:val="28"/>
        </w:rPr>
        <w:t xml:space="preserve">, </w:t>
      </w:r>
      <w:proofErr w:type="spellStart"/>
      <w:r>
        <w:rPr>
          <w:spacing w:val="7"/>
          <w:sz w:val="28"/>
          <w:szCs w:val="28"/>
          <w:lang w:val="en-US"/>
        </w:rPr>
        <w:t>docx</w:t>
      </w:r>
      <w:proofErr w:type="spellEnd"/>
      <w:r>
        <w:rPr>
          <w:spacing w:val="7"/>
          <w:sz w:val="28"/>
          <w:szCs w:val="28"/>
        </w:rPr>
        <w:t xml:space="preserve">, </w:t>
      </w:r>
      <w:proofErr w:type="spellStart"/>
      <w:r>
        <w:rPr>
          <w:spacing w:val="7"/>
          <w:sz w:val="28"/>
          <w:szCs w:val="28"/>
          <w:lang w:val="en-US"/>
        </w:rPr>
        <w:t>odt</w:t>
      </w:r>
      <w:proofErr w:type="spellEnd"/>
      <w:r>
        <w:rPr>
          <w:spacing w:val="7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65A02" w:rsidRDefault="005958BD">
      <w:pPr>
        <w:tabs>
          <w:tab w:val="left" w:pos="958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в) </w:t>
      </w:r>
      <w:proofErr w:type="spellStart"/>
      <w:r>
        <w:rPr>
          <w:spacing w:val="7"/>
          <w:sz w:val="28"/>
          <w:szCs w:val="28"/>
          <w:lang w:val="en-US"/>
        </w:rPr>
        <w:t>pdf</w:t>
      </w:r>
      <w:proofErr w:type="spellEnd"/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jpg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jpeg</w:t>
      </w:r>
      <w:r>
        <w:rPr>
          <w:spacing w:val="7"/>
          <w:sz w:val="28"/>
          <w:szCs w:val="28"/>
        </w:rPr>
        <w:t xml:space="preserve">, </w:t>
      </w:r>
      <w:proofErr w:type="spellStart"/>
      <w:r>
        <w:rPr>
          <w:spacing w:val="7"/>
          <w:sz w:val="28"/>
          <w:szCs w:val="28"/>
          <w:lang w:val="en-US"/>
        </w:rPr>
        <w:t>png</w:t>
      </w:r>
      <w:proofErr w:type="spellEnd"/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bmp</w:t>
      </w:r>
      <w:r>
        <w:rPr>
          <w:spacing w:val="7"/>
          <w:sz w:val="28"/>
          <w:szCs w:val="28"/>
        </w:rPr>
        <w:t xml:space="preserve">, </w:t>
      </w:r>
      <w:r>
        <w:rPr>
          <w:spacing w:val="7"/>
          <w:sz w:val="28"/>
          <w:szCs w:val="28"/>
          <w:lang w:val="en-US"/>
        </w:rPr>
        <w:t>tiff</w:t>
      </w:r>
      <w:r>
        <w:rPr>
          <w:spacing w:val="7"/>
          <w:sz w:val="28"/>
          <w:szCs w:val="28"/>
        </w:rPr>
        <w:t xml:space="preserve"> - для док</w:t>
      </w:r>
      <w:r>
        <w:rPr>
          <w:spacing w:val="7"/>
          <w:sz w:val="28"/>
          <w:szCs w:val="28"/>
        </w:rPr>
        <w:t>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65A02" w:rsidRDefault="005958BD">
      <w:pPr>
        <w:tabs>
          <w:tab w:val="left" w:pos="932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г) </w:t>
      </w:r>
      <w:r>
        <w:rPr>
          <w:spacing w:val="7"/>
          <w:sz w:val="28"/>
          <w:szCs w:val="28"/>
          <w:lang w:val="en-US"/>
        </w:rPr>
        <w:t>zip</w:t>
      </w:r>
      <w:r>
        <w:rPr>
          <w:spacing w:val="7"/>
          <w:sz w:val="28"/>
          <w:szCs w:val="28"/>
        </w:rPr>
        <w:t xml:space="preserve">, </w:t>
      </w:r>
      <w:proofErr w:type="spellStart"/>
      <w:r>
        <w:rPr>
          <w:spacing w:val="7"/>
          <w:sz w:val="28"/>
          <w:szCs w:val="28"/>
          <w:lang w:val="en-US"/>
        </w:rPr>
        <w:t>rar</w:t>
      </w:r>
      <w:proofErr w:type="spellEnd"/>
      <w:r>
        <w:rPr>
          <w:spacing w:val="7"/>
          <w:sz w:val="28"/>
          <w:szCs w:val="28"/>
        </w:rPr>
        <w:t xml:space="preserve"> для сжатых документов в один файл;</w:t>
      </w:r>
    </w:p>
    <w:p w:rsidR="00F65A02" w:rsidRDefault="005958BD">
      <w:pPr>
        <w:tabs>
          <w:tab w:val="left" w:pos="973"/>
        </w:tabs>
        <w:ind w:firstLine="567"/>
        <w:jc w:val="both"/>
        <w:rPr>
          <w:rFonts w:eastAsia="Calibri"/>
          <w:sz w:val="28"/>
          <w:szCs w:val="28"/>
        </w:rPr>
      </w:pPr>
      <w:proofErr w:type="spellStart"/>
      <w:r>
        <w:rPr>
          <w:spacing w:val="7"/>
          <w:sz w:val="28"/>
          <w:szCs w:val="28"/>
        </w:rPr>
        <w:t>д</w:t>
      </w:r>
      <w:proofErr w:type="spellEnd"/>
      <w:r>
        <w:rPr>
          <w:spacing w:val="7"/>
          <w:sz w:val="28"/>
          <w:szCs w:val="28"/>
        </w:rPr>
        <w:t xml:space="preserve">) </w:t>
      </w:r>
      <w:r>
        <w:rPr>
          <w:spacing w:val="7"/>
          <w:sz w:val="28"/>
          <w:szCs w:val="28"/>
          <w:lang w:val="en-US"/>
        </w:rPr>
        <w:t>sig</w:t>
      </w:r>
      <w:r>
        <w:rPr>
          <w:spacing w:val="7"/>
          <w:sz w:val="28"/>
          <w:szCs w:val="28"/>
        </w:rPr>
        <w:t xml:space="preserve"> для открепленной усиленной квалифицированной электронной по</w:t>
      </w:r>
      <w:r>
        <w:rPr>
          <w:spacing w:val="7"/>
          <w:sz w:val="28"/>
          <w:szCs w:val="28"/>
        </w:rPr>
        <w:t>дписи.</w:t>
      </w:r>
    </w:p>
    <w:p w:rsidR="00F65A02" w:rsidRDefault="005958BD">
      <w:pPr>
        <w:tabs>
          <w:tab w:val="left" w:pos="1591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18.5.2.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</w:t>
      </w:r>
      <w:r>
        <w:rPr>
          <w:spacing w:val="7"/>
          <w:sz w:val="28"/>
          <w:szCs w:val="28"/>
        </w:rPr>
        <w:lastRenderedPageBreak/>
        <w:t xml:space="preserve">ориентации оригинала документа в разрешении 300-500 </w:t>
      </w:r>
      <w:r>
        <w:rPr>
          <w:spacing w:val="7"/>
          <w:sz w:val="28"/>
          <w:szCs w:val="28"/>
          <w:lang w:val="en-US"/>
        </w:rPr>
        <w:t>dpi</w:t>
      </w:r>
      <w:r>
        <w:rPr>
          <w:spacing w:val="7"/>
          <w:sz w:val="28"/>
          <w:szCs w:val="28"/>
        </w:rPr>
        <w:t xml:space="preserve"> (масштаб 1:1) с использованием следующих режимов: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</w:t>
      </w:r>
      <w:r>
        <w:rPr>
          <w:spacing w:val="7"/>
          <w:sz w:val="28"/>
          <w:szCs w:val="28"/>
        </w:rPr>
        <w:t>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количество </w:t>
      </w:r>
      <w:r>
        <w:rPr>
          <w:spacing w:val="7"/>
          <w:sz w:val="28"/>
          <w:szCs w:val="28"/>
        </w:rP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:rsidR="00F65A02" w:rsidRDefault="005958BD">
      <w:pPr>
        <w:tabs>
          <w:tab w:val="left" w:pos="1548"/>
        </w:tabs>
        <w:ind w:left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18.5.3. Электронные документы должны обеспечивать:</w:t>
      </w:r>
    </w:p>
    <w:p w:rsidR="00F65A02" w:rsidRDefault="005958BD">
      <w:pPr>
        <w:numPr>
          <w:ilvl w:val="0"/>
          <w:numId w:val="1"/>
        </w:numPr>
        <w:tabs>
          <w:tab w:val="left" w:pos="708"/>
          <w:tab w:val="left" w:pos="897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возможность идентифицировать документ и количество листов в документе;</w:t>
      </w:r>
    </w:p>
    <w:p w:rsidR="00F65A02" w:rsidRDefault="005958BD">
      <w:pPr>
        <w:numPr>
          <w:ilvl w:val="0"/>
          <w:numId w:val="1"/>
        </w:numPr>
        <w:tabs>
          <w:tab w:val="left" w:pos="708"/>
          <w:tab w:val="left" w:pos="993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возможность </w:t>
      </w:r>
      <w:r>
        <w:rPr>
          <w:spacing w:val="7"/>
          <w:sz w:val="28"/>
          <w:szCs w:val="28"/>
        </w:rPr>
        <w:t>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5A02" w:rsidRDefault="005958BD">
      <w:pPr>
        <w:numPr>
          <w:ilvl w:val="0"/>
          <w:numId w:val="1"/>
        </w:numPr>
        <w:tabs>
          <w:tab w:val="left" w:pos="708"/>
          <w:tab w:val="left" w:pos="892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содержать оглавление, соответствующее их смыслу и содержанию;</w:t>
      </w:r>
    </w:p>
    <w:p w:rsidR="00F65A02" w:rsidRDefault="005958BD">
      <w:pPr>
        <w:numPr>
          <w:ilvl w:val="0"/>
          <w:numId w:val="1"/>
        </w:numPr>
        <w:tabs>
          <w:tab w:val="left" w:pos="708"/>
          <w:tab w:val="left" w:pos="946"/>
        </w:tabs>
        <w:ind w:left="0" w:firstLine="0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>для документов, содержащих структуриров</w:t>
      </w:r>
      <w:r>
        <w:rPr>
          <w:spacing w:val="7"/>
          <w:sz w:val="28"/>
          <w:szCs w:val="28"/>
        </w:rPr>
        <w:t>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5A02" w:rsidRDefault="005958BD">
      <w:pPr>
        <w:tabs>
          <w:tab w:val="left" w:pos="1527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18.5.4. Документы, подлежащие представлению в форматах </w:t>
      </w:r>
      <w:proofErr w:type="spellStart"/>
      <w:r>
        <w:rPr>
          <w:spacing w:val="7"/>
          <w:sz w:val="28"/>
          <w:szCs w:val="28"/>
          <w:lang w:val="en-US"/>
        </w:rPr>
        <w:t>xls</w:t>
      </w:r>
      <w:proofErr w:type="spellEnd"/>
      <w:r>
        <w:rPr>
          <w:spacing w:val="7"/>
          <w:sz w:val="28"/>
          <w:szCs w:val="28"/>
        </w:rPr>
        <w:t xml:space="preserve">, </w:t>
      </w:r>
      <w:proofErr w:type="spellStart"/>
      <w:r>
        <w:rPr>
          <w:spacing w:val="5"/>
          <w:sz w:val="28"/>
          <w:szCs w:val="28"/>
          <w:lang w:val="en-US"/>
        </w:rPr>
        <w:t>xlIsx</w:t>
      </w:r>
      <w:proofErr w:type="spellEnd"/>
      <w:r>
        <w:rPr>
          <w:spacing w:val="5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или </w:t>
      </w:r>
      <w:proofErr w:type="spellStart"/>
      <w:r>
        <w:rPr>
          <w:spacing w:val="7"/>
          <w:sz w:val="28"/>
          <w:szCs w:val="28"/>
          <w:lang w:val="en-US"/>
        </w:rPr>
        <w:t>ods</w:t>
      </w:r>
      <w:proofErr w:type="spellEnd"/>
      <w:r>
        <w:rPr>
          <w:spacing w:val="7"/>
          <w:sz w:val="28"/>
          <w:szCs w:val="28"/>
        </w:rPr>
        <w:t>, формируются в виде отде</w:t>
      </w:r>
      <w:r>
        <w:rPr>
          <w:spacing w:val="7"/>
          <w:sz w:val="28"/>
          <w:szCs w:val="28"/>
        </w:rPr>
        <w:t>льного электронного документа.</w:t>
      </w:r>
    </w:p>
    <w:p w:rsidR="00F65A02" w:rsidRDefault="005958BD">
      <w:pPr>
        <w:tabs>
          <w:tab w:val="left" w:pos="1527"/>
        </w:tabs>
        <w:ind w:firstLine="567"/>
        <w:jc w:val="both"/>
        <w:rPr>
          <w:rFonts w:eastAsia="Calibri"/>
          <w:sz w:val="28"/>
          <w:szCs w:val="28"/>
        </w:rPr>
      </w:pPr>
      <w:r>
        <w:rPr>
          <w:spacing w:val="7"/>
          <w:sz w:val="28"/>
          <w:szCs w:val="28"/>
        </w:rPr>
        <w:t xml:space="preserve">18.6. Информационными системами, используемыми для предоставления Муниципальной услуги, являются: 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федеральная государственная инфор</w:t>
      </w:r>
      <w:r>
        <w:rPr>
          <w:rFonts w:eastAsia="Calibri"/>
          <w:sz w:val="28"/>
          <w:szCs w:val="28"/>
        </w:rPr>
        <w:t>мационная система «Единый портал государственных и муниципальных услуг (функций)»;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федеральная государственная информационная система «Единая система идентификац</w:t>
      </w:r>
      <w:proofErr w:type="gramStart"/>
      <w:r>
        <w:rPr>
          <w:rFonts w:eastAsia="Calibri"/>
          <w:sz w:val="28"/>
          <w:szCs w:val="28"/>
        </w:rPr>
        <w:t>ии и ау</w:t>
      </w:r>
      <w:proofErr w:type="gramEnd"/>
      <w:r>
        <w:rPr>
          <w:rFonts w:eastAsia="Calibri"/>
          <w:sz w:val="28"/>
          <w:szCs w:val="28"/>
        </w:rPr>
        <w:t>тентификации в инфраструктуре, обеспечивающей информационно-технологическое взаимодейс</w:t>
      </w:r>
      <w:r>
        <w:rPr>
          <w:rFonts w:eastAsia="Calibri"/>
          <w:sz w:val="28"/>
          <w:szCs w:val="28"/>
        </w:rPr>
        <w:t>твие информационных систем, используемых для предоставления государственных и муниципальных услуг в электронной форме».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.</w:t>
      </w:r>
    </w:p>
    <w:p w:rsidR="00F65A02" w:rsidRDefault="005958BD">
      <w:pPr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III. Состав, последовательность и сроки выполнения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административных процедур (действий), требования к порядку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их выполнения, в том </w:t>
      </w:r>
      <w:r>
        <w:rPr>
          <w:rFonts w:eastAsia="Calibri"/>
          <w:b/>
          <w:bCs/>
          <w:sz w:val="28"/>
          <w:szCs w:val="28"/>
        </w:rPr>
        <w:t>числе особенности выполнения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административных процедур в электронной форме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Подраздел </w:t>
      </w:r>
      <w:r>
        <w:rPr>
          <w:rFonts w:eastAsia="Calibri"/>
          <w:b/>
          <w:bCs/>
          <w:sz w:val="28"/>
          <w:szCs w:val="28"/>
          <w:lang w:val="en-US"/>
        </w:rPr>
        <w:t>III</w:t>
      </w:r>
      <w:r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Перечень вариантов предоставления Муниципальной услуги: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1. «Выдача разрешений на установку и эксплуатацию рекламных конструкций на  территории Верхнехавско</w:t>
      </w:r>
      <w:r>
        <w:rPr>
          <w:rFonts w:eastAsia="Calibri"/>
          <w:sz w:val="28"/>
          <w:szCs w:val="28"/>
        </w:rPr>
        <w:t xml:space="preserve">го муниципального района».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Вариант 2. «Аннулирование разрешений на установку и эксплуатацию рекламных конструкций».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Вариант 3. «Исправление допущенных опечаток и (или) ошибок в выданных в результате предоставления Муниципальной услуги документах».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Вариан</w:t>
      </w:r>
      <w:r>
        <w:rPr>
          <w:rFonts w:eastAsia="Calibri"/>
          <w:sz w:val="28"/>
          <w:szCs w:val="28"/>
        </w:rPr>
        <w:t xml:space="preserve">т 4. «Выдача дубликата  разрешения на установку и эксплуатацию рекламной конструкции или аннулирования такого разрешения». </w:t>
      </w:r>
    </w:p>
    <w:p w:rsidR="00F65A02" w:rsidRDefault="00F65A02">
      <w:pPr>
        <w:ind w:firstLine="540"/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Подраздел </w:t>
      </w:r>
      <w:r>
        <w:rPr>
          <w:rFonts w:eastAsia="Calibri"/>
          <w:b/>
          <w:sz w:val="28"/>
          <w:szCs w:val="28"/>
          <w:lang w:val="en-US"/>
        </w:rPr>
        <w:t>III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  <w:lang w:val="en-US"/>
        </w:rPr>
        <w:t>II</w:t>
      </w:r>
      <w:r>
        <w:rPr>
          <w:rFonts w:eastAsia="Calibri"/>
          <w:b/>
          <w:sz w:val="28"/>
          <w:szCs w:val="28"/>
        </w:rPr>
        <w:t xml:space="preserve"> Административная процедура профилирования Заявителя.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Вариант предоставления муниципальной услуги определяется </w:t>
      </w:r>
      <w:r>
        <w:rPr>
          <w:rFonts w:eastAsia="Calibri"/>
          <w:bCs/>
          <w:sz w:val="28"/>
          <w:szCs w:val="28"/>
        </w:rPr>
        <w:t>путем анкетирования Заявителя.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посредством ЕПГУ, РПГУ;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в Администрации.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определения и предъявления необходимого заявителю варианта предоставлени</w:t>
      </w:r>
      <w:r>
        <w:rPr>
          <w:rFonts w:eastAsia="Calibri"/>
          <w:bCs/>
          <w:sz w:val="28"/>
          <w:szCs w:val="28"/>
        </w:rPr>
        <w:t>я услуги: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посредством ответов на вопросы экспертной системы ЕПГУ, РПГУ;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посредством опроса в Администрации.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65A02" w:rsidRDefault="00F65A02">
      <w:pPr>
        <w:ind w:firstLine="540"/>
        <w:jc w:val="both"/>
        <w:rPr>
          <w:sz w:val="28"/>
          <w:szCs w:val="28"/>
        </w:rPr>
      </w:pPr>
      <w:hyperlink r:id="rId34">
        <w:r w:rsidR="005958BD">
          <w:rPr>
            <w:sz w:val="28"/>
            <w:szCs w:val="28"/>
          </w:rPr>
          <w:t>Перечень</w:t>
        </w:r>
      </w:hyperlink>
      <w:r w:rsidR="005958BD">
        <w:rPr>
          <w:rFonts w:eastAsia="Calibri"/>
          <w:bCs/>
          <w:sz w:val="28"/>
          <w:szCs w:val="28"/>
        </w:rPr>
        <w:t xml:space="preserve"> общих признаков, по которым объединяются категории заявителей, а также комбинации признаков заявителей, кажда</w:t>
      </w:r>
      <w:r w:rsidR="005958BD">
        <w:rPr>
          <w:rFonts w:eastAsia="Calibri"/>
          <w:bCs/>
          <w:sz w:val="28"/>
          <w:szCs w:val="28"/>
        </w:rPr>
        <w:t>я из которых соответствует одному варианту предоставления муниципальной услуги, приведены в приложении № 10 к настоящему Административному регламенту.</w:t>
      </w:r>
    </w:p>
    <w:p w:rsidR="00F65A02" w:rsidRDefault="00F65A02">
      <w:pPr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21. Исчерпывающий перечень административных процедур в зависимости от варианта предоставления Муниципаль</w:t>
      </w:r>
      <w:r>
        <w:rPr>
          <w:rFonts w:eastAsia="Calibri"/>
          <w:b/>
          <w:bCs/>
          <w:sz w:val="28"/>
          <w:szCs w:val="28"/>
        </w:rPr>
        <w:t xml:space="preserve">ной услуги. 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21.1. Описание административных процедур варианта предоставления муниципальной услуги «Выдача разрешения на установку и эксплуатацию рекламной конструкции на  территории Верхнехавского муниципального района»: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проверка документов и регистрация</w:t>
      </w:r>
      <w:r>
        <w:rPr>
          <w:rFonts w:eastAsia="Calibri"/>
          <w:sz w:val="28"/>
          <w:szCs w:val="28"/>
        </w:rPr>
        <w:t xml:space="preserve"> заявления, формирование начисления для оплаты госпошлины;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проверка сведений об оплате в ГИС ГМП;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получение сведений посредством СМЭВ;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рассмотрение документов и сведений;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решения о предоставлении услуги;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выдача результата (способом, выбранным Заяв</w:t>
      </w:r>
      <w:r>
        <w:rPr>
          <w:rFonts w:eastAsia="Calibri"/>
          <w:sz w:val="28"/>
          <w:szCs w:val="28"/>
        </w:rPr>
        <w:t>ителем при подаче заявления).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21.1.1. Результат предоставления Муниципальной услуги указан в пп.6.1.1 п.6.1 настоящего Административного регламента. 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21.1.2. Специалистом, ответственным за выполнение административных процедур, указанных в </w:t>
      </w:r>
      <w:hyperlink r:id="rId35">
        <w:r>
          <w:rPr>
            <w:sz w:val="28"/>
            <w:szCs w:val="28"/>
          </w:rPr>
          <w:t>п. 21.1.</w:t>
        </w:r>
      </w:hyperlink>
      <w:r>
        <w:rPr>
          <w:rFonts w:eastAsia="Calibri"/>
          <w:sz w:val="28"/>
          <w:szCs w:val="28"/>
        </w:rPr>
        <w:t xml:space="preserve"> Административного регламента, является специалист Сектора, на которого в соответствии с должно</w:t>
      </w:r>
      <w:r>
        <w:rPr>
          <w:rFonts w:eastAsia="Calibri"/>
          <w:sz w:val="28"/>
          <w:szCs w:val="28"/>
        </w:rPr>
        <w:t>стной инструкцией возложены соответствующие обязанности (далее - специалист).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21.1.3. Прием, регистрация заявления и документов. 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hyperlink r:id="rId36">
        <w:r>
          <w:rPr>
            <w:sz w:val="28"/>
            <w:szCs w:val="28"/>
          </w:rPr>
          <w:t>заявления</w:t>
        </w:r>
      </w:hyperlink>
      <w:r>
        <w:rPr>
          <w:rFonts w:eastAsia="Calibri"/>
          <w:sz w:val="28"/>
          <w:szCs w:val="28"/>
        </w:rPr>
        <w:t xml:space="preserve"> по форме согласно приложению № 1 с прилагаемыми документами: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лично в </w:t>
      </w:r>
      <w:r>
        <w:rPr>
          <w:rFonts w:eastAsia="Calibri"/>
          <w:sz w:val="28"/>
          <w:szCs w:val="28"/>
        </w:rPr>
        <w:t>Администрацию (или через представителя по доверенности, оформленной в установленном порядке);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форме электронного документа через ЕПГУ, РПГУ.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лично</w:t>
      </w:r>
      <w:r>
        <w:rPr>
          <w:rFonts w:eastAsia="Calibri"/>
          <w:sz w:val="28"/>
          <w:szCs w:val="28"/>
        </w:rPr>
        <w:t>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представления заявления посредство</w:t>
      </w:r>
      <w:r>
        <w:rPr>
          <w:rFonts w:eastAsia="Calibri"/>
          <w:sz w:val="28"/>
          <w:szCs w:val="28"/>
        </w:rPr>
        <w:t>м отправки через личный кабинет ЕПГУ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представления заявления в форме электронного </w:t>
      </w:r>
      <w:r>
        <w:rPr>
          <w:rFonts w:eastAsia="Calibri"/>
          <w:sz w:val="28"/>
          <w:szCs w:val="28"/>
        </w:rPr>
        <w:t>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21.1.3.1. При обращении Заявителя в Администрацию специалист Сектора: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проверяет документ, у</w:t>
      </w:r>
      <w:r>
        <w:rPr>
          <w:rFonts w:eastAsia="Calibri"/>
          <w:sz w:val="28"/>
          <w:szCs w:val="28"/>
        </w:rPr>
        <w:t>достоверяющий личность Заявителя;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 отсутствии у Заявителя заполненного заявления или неправильном его заполнении специалист помогает Заявителю заполнить заявление;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присваивает заявлению порядковый номер и регистрирует его в день поступления в журнал</w:t>
      </w:r>
      <w:r>
        <w:rPr>
          <w:rFonts w:eastAsia="Calibri"/>
          <w:sz w:val="28"/>
          <w:szCs w:val="28"/>
        </w:rPr>
        <w:t xml:space="preserve">е регистрации и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выполнением обращений Заявителей с указанием даты приема, наименования Заявителя, содержания обращения.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отсутствии оснований для отказа в приеме документов, предусмотренных пунктом 11 настоящего Административного регламента,</w:t>
      </w:r>
      <w:r>
        <w:rPr>
          <w:rFonts w:eastAsia="Calibri"/>
          <w:sz w:val="28"/>
          <w:szCs w:val="28"/>
        </w:rPr>
        <w:t xml:space="preserve"> специалист регистрирует заявление в журнале регистрации заявлений и выдает Заявителю расписку в получении документов с указанием номера, даты принятия заявления и приложенных к нему документов (по форме согласно приложению №5 к настоящему Административном</w:t>
      </w:r>
      <w:r>
        <w:rPr>
          <w:rFonts w:eastAsia="Calibri"/>
          <w:sz w:val="28"/>
          <w:szCs w:val="28"/>
        </w:rPr>
        <w:t>у регламенту).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оснований для отказа в приеме документов, предусмотренных пунктом 11 настоящего Административного регламента, специалист отказывает в приеме с объяснением причин.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Общее время приема документов от Заявителя составляет 20 минут.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</w:t>
      </w:r>
      <w:r>
        <w:rPr>
          <w:rFonts w:eastAsia="Calibri"/>
          <w:sz w:val="28"/>
          <w:szCs w:val="28"/>
        </w:rPr>
        <w:t xml:space="preserve">ециалист Администрации регистрирует заявление и документы в журнале регистрации заявлений. Журнал регистрации и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выполнением обращений Заявителей находится у специалиста.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21.1.3.3. В случае поступления заявления и прилагаемых к нему документов в</w:t>
      </w:r>
      <w:r>
        <w:rPr>
          <w:rFonts w:eastAsia="Calibri"/>
          <w:sz w:val="28"/>
          <w:szCs w:val="28"/>
        </w:rPr>
        <w:t xml:space="preserve"> электронной форме с использованием ЕПГУ, РПГУ специалист Сектора: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просматривает электронные образцы заявления и прилагаемых к нему документов;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осуществляет контроль полученных электронных образцов заявления и прилагаемых к нему документов на предмет ц</w:t>
      </w:r>
      <w:r>
        <w:rPr>
          <w:rFonts w:eastAsia="Calibri"/>
          <w:sz w:val="28"/>
          <w:szCs w:val="28"/>
        </w:rPr>
        <w:t>елостности;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фиксирует дату получения заявления и прилагаемых к нему документов;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 наличии оснований для отказа в приеме документов, необходимых для предоставления услуги, предусмотренных пунктом 11 настоящего Административного регламента, направляет </w:t>
      </w:r>
      <w:r>
        <w:rPr>
          <w:rFonts w:eastAsia="Calibri"/>
          <w:sz w:val="28"/>
          <w:szCs w:val="28"/>
        </w:rPr>
        <w:t xml:space="preserve">решение об отказе в приеме </w:t>
      </w:r>
      <w:r>
        <w:rPr>
          <w:rFonts w:eastAsia="Calibri"/>
          <w:sz w:val="28"/>
          <w:szCs w:val="28"/>
        </w:rPr>
        <w:lastRenderedPageBreak/>
        <w:t>документов, необходимых для предоставления услуги, в "личный кабинет" Заявителя на ЕПГУ, РПГУ;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</w:t>
      </w:r>
      <w:r>
        <w:rPr>
          <w:rFonts w:eastAsia="Calibri"/>
          <w:sz w:val="28"/>
          <w:szCs w:val="28"/>
        </w:rPr>
        <w:t>, направляет Заявителю через личный кабинет уведомление о получении заявления и прилагаемых к нему документов.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Регистрация заявления и прилагаемых к нему документов, полученных в электронной форме с использованием ЕПГУ, РПГУ, осуществляется в срок, указанн</w:t>
      </w:r>
      <w:r>
        <w:rPr>
          <w:rFonts w:eastAsia="Calibri"/>
          <w:sz w:val="28"/>
          <w:szCs w:val="28"/>
        </w:rPr>
        <w:t>ый в пункте 7.1. настоящего Административного регламента.  Общее время приема документов от Заявителя составляет 20 минут.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обращении Заявителя за получением муниципальной услуги в электронной форме специалист Отдела направляет на ЕПГУ, РПГУ посредством</w:t>
      </w:r>
      <w:r>
        <w:rPr>
          <w:rFonts w:eastAsia="Calibri"/>
          <w:sz w:val="28"/>
          <w:szCs w:val="28"/>
        </w:rPr>
        <w:t xml:space="preserve"> технических сре</w:t>
      </w:r>
      <w:proofErr w:type="gramStart"/>
      <w:r>
        <w:rPr>
          <w:rFonts w:eastAsia="Calibri"/>
          <w:sz w:val="28"/>
          <w:szCs w:val="28"/>
        </w:rPr>
        <w:t>дств св</w:t>
      </w:r>
      <w:proofErr w:type="gramEnd"/>
      <w:r>
        <w:rPr>
          <w:rFonts w:eastAsia="Calibri"/>
          <w:sz w:val="28"/>
          <w:szCs w:val="28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21.1.4. Формирование и направление м</w:t>
      </w:r>
      <w:r>
        <w:rPr>
          <w:rFonts w:eastAsia="Calibri"/>
          <w:sz w:val="28"/>
          <w:szCs w:val="28"/>
        </w:rPr>
        <w:t>ежведомственных запросов в органы (организации), участвующие в предоставлении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непредставление Заявителем по собственной инициативе документов, указанных в пункте 10 настоящего </w:t>
      </w:r>
      <w:r>
        <w:rPr>
          <w:rFonts w:eastAsia="Calibri"/>
          <w:sz w:val="28"/>
          <w:szCs w:val="28"/>
        </w:rPr>
        <w:t>Административного регламента.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 Сектора 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</w:t>
      </w:r>
      <w:r>
        <w:rPr>
          <w:rFonts w:eastAsia="Calibri"/>
          <w:sz w:val="28"/>
          <w:szCs w:val="28"/>
        </w:rPr>
        <w:t>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</w:t>
      </w:r>
      <w:r>
        <w:rPr>
          <w:rFonts w:eastAsia="Calibri"/>
          <w:sz w:val="28"/>
          <w:szCs w:val="28"/>
        </w:rPr>
        <w:t>лючаемых к ней региональных систем межведомственного электронного взаимодействия (СМЭВ).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</w:t>
      </w:r>
      <w:r>
        <w:rPr>
          <w:rFonts w:eastAsia="Calibri"/>
          <w:sz w:val="28"/>
          <w:szCs w:val="28"/>
        </w:rPr>
        <w:t>Об организации государственных и муниципальных услуг» и не может превышать пяти рабочих дней.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</w:t>
      </w:r>
      <w:r>
        <w:rPr>
          <w:rFonts w:eastAsia="Calibri"/>
          <w:sz w:val="28"/>
          <w:szCs w:val="28"/>
        </w:rPr>
        <w:t>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</w:t>
      </w:r>
      <w:r>
        <w:rPr>
          <w:rFonts w:eastAsia="Calibri"/>
          <w:sz w:val="28"/>
          <w:szCs w:val="28"/>
        </w:rPr>
        <w:t>ганизации предоставления государственных и муниципальных услуг».</w:t>
      </w:r>
      <w:proofErr w:type="gramEnd"/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</w:t>
      </w:r>
      <w:r>
        <w:rPr>
          <w:rFonts w:eastAsia="Calibri"/>
          <w:sz w:val="28"/>
          <w:szCs w:val="28"/>
        </w:rPr>
        <w:t>ю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срок выполнения административной процедуры составляет 5 (пять) рабочих дней.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Критерием принятия решения является наличие (отсутствие) документов, предусмотренных пунктом 10 настоящего Административного регламента.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</w:t>
      </w:r>
      <w:r>
        <w:rPr>
          <w:rFonts w:eastAsia="Calibri"/>
          <w:sz w:val="28"/>
          <w:szCs w:val="28"/>
        </w:rPr>
        <w:t>ьтатом административной процедуры является получение ответа на межведомственный запрос.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21.1.5. Принятие решения о выдаче разрешения на установку и эксплуатацию рекламной конструкции или об отказе в его выдаче.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Уполномоченное должностное лицо  Сектора расс</w:t>
      </w:r>
      <w:r>
        <w:rPr>
          <w:rFonts w:eastAsia="Calibri"/>
          <w:sz w:val="28"/>
          <w:szCs w:val="28"/>
        </w:rPr>
        <w:t xml:space="preserve">матривает заключения, полученные от уполномоченных органов, документы, поданные Заявителем и полученные в порядке межведомственного взаимодействия на предмет выявления обстоятельств, предусмотренных </w:t>
      </w:r>
      <w:hyperlink r:id="rId37">
        <w:r>
          <w:rPr>
            <w:sz w:val="28"/>
            <w:szCs w:val="28"/>
          </w:rPr>
          <w:t>пунктом 15 статьи 19</w:t>
        </w:r>
      </w:hyperlink>
      <w:r>
        <w:rPr>
          <w:rFonts w:eastAsia="Calibri"/>
          <w:sz w:val="28"/>
          <w:szCs w:val="28"/>
        </w:rPr>
        <w:t xml:space="preserve"> Федерального закона от 13 марта 2006 года N 38-ФЗ «О рекламе», пунктом 13.2. настоящего Административного регламента.</w:t>
      </w:r>
      <w:proofErr w:type="gramEnd"/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получен</w:t>
      </w:r>
      <w:r>
        <w:rPr>
          <w:rFonts w:eastAsia="Calibri"/>
          <w:sz w:val="28"/>
          <w:szCs w:val="28"/>
        </w:rPr>
        <w:t>ия отрицательных письменных заключений от уполномоченных органов либо при наличии оснований, указанных в пункте 12 настоящего Административного регламента, принимается решение об отказе в выдаче разрешения на установку рекламной конструкции в заявленном ме</w:t>
      </w:r>
      <w:r>
        <w:rPr>
          <w:rFonts w:eastAsia="Calibri"/>
          <w:sz w:val="28"/>
          <w:szCs w:val="28"/>
        </w:rPr>
        <w:t>сте.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получении положительных заключений от уполномоченных органов, а также при отсутствии оснований, указанных в пункте 12 настоящего Административного регламента, принимается решение о выдаче разрешения на установку и эксплуатацию рекламной конструкци</w:t>
      </w:r>
      <w:r>
        <w:rPr>
          <w:rFonts w:eastAsia="Calibri"/>
          <w:sz w:val="28"/>
          <w:szCs w:val="28"/>
        </w:rPr>
        <w:t>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Специалист Сектора в соответствии с результатом рассмотрения заявления и приложенных к нему документов подготавливает: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разрешение на установку и эксплуатацию рекламной конструкции на территории муниципального образования (по форме согласно Приложению </w:t>
      </w:r>
      <w:r>
        <w:rPr>
          <w:rFonts w:eastAsia="Calibri"/>
          <w:sz w:val="28"/>
          <w:szCs w:val="28"/>
        </w:rPr>
        <w:t>№2 к настоящему Административному регламенту);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обоснованный отказ в выдаче разрешения на установку и эксплуатацию рекламной конструкции на территории муниципального образования (по форме согласно Приложению № 4 к настоящему Административному регламенту).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срок выполнения административной процедуры - 20 рабочих дней.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Критерием принятия решения является</w:t>
      </w:r>
      <w:r>
        <w:rPr>
          <w:rFonts w:eastAsia="Calibri"/>
          <w:sz w:val="28"/>
          <w:szCs w:val="28"/>
        </w:rPr>
        <w:t xml:space="preserve"> наличие (отсутствие) оснований, указанных в </w:t>
      </w:r>
      <w:hyperlink r:id="rId38">
        <w:r>
          <w:rPr>
            <w:sz w:val="28"/>
            <w:szCs w:val="28"/>
          </w:rPr>
          <w:t>пункте 12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</w:t>
      </w:r>
      <w:r>
        <w:rPr>
          <w:rFonts w:eastAsia="Calibri"/>
          <w:sz w:val="28"/>
          <w:szCs w:val="28"/>
        </w:rPr>
        <w:t>гламента.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Результатом исполнения административной процедуры является: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подписанное разрешение на установку и эксплуатацию рекламной конструкции на территории муниципального образования;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обоснованный отказ в выдаче разрешения на установку и эксплуатацию </w:t>
      </w:r>
      <w:r>
        <w:rPr>
          <w:rFonts w:eastAsia="Calibri"/>
          <w:sz w:val="28"/>
          <w:szCs w:val="28"/>
        </w:rPr>
        <w:t>рекламной конструкции на территории муниципального образования.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</w:t>
      </w:r>
      <w:r>
        <w:rPr>
          <w:rFonts w:eastAsia="Calibri"/>
          <w:sz w:val="28"/>
          <w:szCs w:val="28"/>
        </w:rPr>
        <w:t xml:space="preserve">струкции возврату не подлежит в соответствии со </w:t>
      </w:r>
      <w:hyperlink r:id="rId39">
        <w:r>
          <w:rPr>
            <w:sz w:val="28"/>
            <w:szCs w:val="28"/>
          </w:rPr>
          <w:t>статьей 333.40</w:t>
        </w:r>
      </w:hyperlink>
      <w:r>
        <w:rPr>
          <w:rFonts w:eastAsia="Calibri"/>
          <w:sz w:val="28"/>
          <w:szCs w:val="28"/>
        </w:rPr>
        <w:t xml:space="preserve"> Налогового кодекса Российской Фед</w:t>
      </w:r>
      <w:r>
        <w:rPr>
          <w:rFonts w:eastAsia="Calibri"/>
          <w:sz w:val="28"/>
          <w:szCs w:val="28"/>
        </w:rPr>
        <w:t>ерации.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 административной процедуры вносится в Реестр   выданных разрешений на установку и эксплуатацию рекламных конструкций (отказов в выдаче разрешения на установку и эксплуатацию рекламных конструкций) на территории  Верхнехавского  муниципального рай</w:t>
      </w:r>
      <w:r>
        <w:rPr>
          <w:rFonts w:eastAsia="Calibri"/>
          <w:sz w:val="28"/>
          <w:szCs w:val="28"/>
        </w:rPr>
        <w:t xml:space="preserve">она.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21.1.6. Выдача (направление) разрешения на установку и эксплуатацию рекламной конструкции или отказ в его выдаче.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де</w:t>
      </w:r>
      <w:r>
        <w:rPr>
          <w:rFonts w:eastAsia="Calibri"/>
          <w:sz w:val="28"/>
          <w:szCs w:val="28"/>
        </w:rPr>
        <w:t>нь выдачи документа, являющегося результатом Муниципальной услуги, специалист: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регистрирует документ в журнале регистрации и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выполнением обращений Заявителей;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выдает (направляет) один экземпляр документа Заявителю.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 Сектора форми</w:t>
      </w:r>
      <w:r>
        <w:rPr>
          <w:rFonts w:eastAsia="Calibri"/>
          <w:sz w:val="28"/>
          <w:szCs w:val="28"/>
        </w:rPr>
        <w:t>рует личное дело Заявителя, последовательно подшивая представленные документы.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срок выполнения административной процедуры - 3 рабочих дня.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если заявление о предоставлении муниципальной услуги подано Заявителем в электронной форме с ис</w:t>
      </w:r>
      <w:r>
        <w:rPr>
          <w:rFonts w:eastAsia="Calibri"/>
          <w:sz w:val="28"/>
          <w:szCs w:val="28"/>
        </w:rPr>
        <w:t>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21.2. </w:t>
      </w:r>
      <w:bookmarkStart w:id="13" w:name="Par0"/>
      <w:bookmarkEnd w:id="13"/>
      <w:r>
        <w:rPr>
          <w:rFonts w:eastAsia="Calibri"/>
          <w:b/>
          <w:sz w:val="28"/>
          <w:szCs w:val="28"/>
        </w:rPr>
        <w:t>Вариант предоставления муниципальной услу</w:t>
      </w:r>
      <w:r>
        <w:rPr>
          <w:rFonts w:eastAsia="Calibri"/>
          <w:b/>
          <w:sz w:val="28"/>
          <w:szCs w:val="28"/>
        </w:rPr>
        <w:t>ги «Аннулирование разрешения на установку и эксплуатацию рекламной конструкции» включает в себя следующие административные процедуры: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прием, регистрация уведомления;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рассмотрение и проверка представленных </w:t>
      </w:r>
      <w:proofErr w:type="gramStart"/>
      <w:r>
        <w:rPr>
          <w:rFonts w:eastAsia="Calibri"/>
          <w:sz w:val="28"/>
          <w:szCs w:val="28"/>
        </w:rPr>
        <w:t>документов</w:t>
      </w:r>
      <w:proofErr w:type="gramEnd"/>
      <w:r>
        <w:rPr>
          <w:rFonts w:eastAsia="Calibri"/>
          <w:sz w:val="28"/>
          <w:szCs w:val="28"/>
        </w:rPr>
        <w:t xml:space="preserve"> и подготовка решения об аннулировани</w:t>
      </w:r>
      <w:r>
        <w:rPr>
          <w:rFonts w:eastAsia="Calibri"/>
          <w:sz w:val="28"/>
          <w:szCs w:val="28"/>
        </w:rPr>
        <w:t>и разрешения на установку и эксплуатацию рекламной конструкции;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выдача (направление) решения об аннулировании разрешения.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21.2.1. Результат предоставления муниципальной услуги указан в пункте 6.1.2. настоящего Административного регламента.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Специалистом, </w:t>
      </w:r>
      <w:r>
        <w:rPr>
          <w:rFonts w:eastAsia="Calibri"/>
          <w:sz w:val="28"/>
          <w:szCs w:val="28"/>
        </w:rPr>
        <w:t>ответственным за выполнение административных процедур, указанных в 21.2. Административного регламента, является специалист  Сектора,  на которого в соответствии с должностной инструкцией возложены соответствующие обязанности.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21.2.2. Прием, регистрация зая</w:t>
      </w:r>
      <w:r>
        <w:rPr>
          <w:rFonts w:eastAsia="Calibri"/>
          <w:sz w:val="28"/>
          <w:szCs w:val="28"/>
        </w:rPr>
        <w:t xml:space="preserve">вления и документов осуществляется в порядке, установленном пунктом 21.1.3. настоящего Административного регламента. </w:t>
      </w:r>
    </w:p>
    <w:p w:rsidR="00F65A02" w:rsidRDefault="00F65A02">
      <w:pPr>
        <w:ind w:firstLine="540"/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Критерием принятия решения является поступление заявления об аннулировании разрешения на установку и эксплуатацию рекламной конструкции (</w:t>
      </w:r>
      <w:r>
        <w:rPr>
          <w:rFonts w:eastAsia="Calibri"/>
          <w:sz w:val="28"/>
          <w:szCs w:val="28"/>
        </w:rPr>
        <w:t>по форме согласно Приложению №1 к настоящему Административному регламенту) и документов, указанных в пункте 9.1.3. настоящего Административного регламента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21.2.3. Рассмотрение и проверка представленных документов и принятие решения об аннулировании разреше</w:t>
      </w:r>
      <w:r>
        <w:rPr>
          <w:rFonts w:eastAsia="Calibri"/>
          <w:sz w:val="28"/>
          <w:szCs w:val="28"/>
        </w:rPr>
        <w:t>ния на установку и эксплуатацию рекламной конструкции.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Основанием для начала административной процедуры по рассмотрению и проверке представленных документов является зарегистрированное уведомление (по форме согласно Приложению № 6 к настоящему Администрати</w:t>
      </w:r>
      <w:r>
        <w:rPr>
          <w:rFonts w:eastAsia="Calibri"/>
          <w:sz w:val="28"/>
          <w:szCs w:val="28"/>
        </w:rPr>
        <w:t>вному регламенту) с прилагаемыми документами.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Специалист Сектора  рассматривает поступившие документы на соответствие их требованиям, установленным настоящим Административным регламентом, после чего осуществляет подготовку проекта решения об аннулировании </w:t>
      </w:r>
      <w:r>
        <w:rPr>
          <w:rFonts w:eastAsia="Calibri"/>
          <w:sz w:val="28"/>
          <w:szCs w:val="28"/>
        </w:rPr>
        <w:t>разрешения на установку и эксплуатацию рекламной конструкции (по форме согласно Приложению № 3 к настоящему Административному регламенту) либо об отказе в аннулировании разрешения на установку и эксплуатацию рекламной конструкции и передает указанный проек</w:t>
      </w:r>
      <w:r>
        <w:rPr>
          <w:rFonts w:eastAsia="Calibri"/>
          <w:sz w:val="28"/>
          <w:szCs w:val="28"/>
        </w:rPr>
        <w:t>т с прилагаемыми документами уполномоченному на принятие решения</w:t>
      </w:r>
      <w:proofErr w:type="gramEnd"/>
      <w:r>
        <w:rPr>
          <w:rFonts w:eastAsia="Calibri"/>
          <w:sz w:val="28"/>
          <w:szCs w:val="28"/>
        </w:rPr>
        <w:t xml:space="preserve"> должностному лицу Сектора  (по форме согласно Приложению № 4 к настоящему Административному регламенту).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Уполномоченное должностное лицо Сектора по существу рассмотрения заявления принимает р</w:t>
      </w:r>
      <w:r>
        <w:rPr>
          <w:rFonts w:eastAsia="Calibri"/>
          <w:sz w:val="28"/>
          <w:szCs w:val="28"/>
        </w:rPr>
        <w:t>ешение и подписывает результат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срок исполнения данной административной процедуры составляет 7 (семь) рабочих дней.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Критерием принятия решения является: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наличие и соответствие установленным требованиям документов, указан</w:t>
      </w:r>
      <w:r>
        <w:rPr>
          <w:rFonts w:eastAsia="Calibri"/>
          <w:sz w:val="28"/>
          <w:szCs w:val="28"/>
        </w:rPr>
        <w:t>ных в пункте 9.1.3. настоящего Административного регламента.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Результатом административной процедуры является принятие решения об аннулировании разрешения на установку и эксплуатацию рекламной конструкции.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21.2.4. Выдача либо направление владельцу рекламной конструкции, собственнику или иному законному владельцу недвижимого имущества, к которому присоединяется рекламная конструкция, решения об </w:t>
      </w:r>
      <w:r>
        <w:rPr>
          <w:rFonts w:eastAsia="Calibri"/>
          <w:sz w:val="28"/>
          <w:szCs w:val="28"/>
        </w:rPr>
        <w:lastRenderedPageBreak/>
        <w:t>аннулировании разрешения на установку и эксплуатацию рекламной ко</w:t>
      </w:r>
      <w:r>
        <w:rPr>
          <w:rFonts w:eastAsia="Calibri"/>
          <w:sz w:val="28"/>
          <w:szCs w:val="28"/>
        </w:rPr>
        <w:t xml:space="preserve">нструкции осуществляется в порядке, установленном пунктом 21.1.6. настоящего Административного регламента.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21.3. Описание административных процедур при предоставлении варианта Муниципальной услуги «Исправление допущенных опечаток и (или) ошибок в выданных</w:t>
      </w:r>
      <w:r>
        <w:rPr>
          <w:rFonts w:eastAsia="Calibri"/>
          <w:b/>
          <w:sz w:val="28"/>
          <w:szCs w:val="28"/>
        </w:rPr>
        <w:t xml:space="preserve"> в результате предоставления Муниципальной услуги документах».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21.3.1. В случае выявления опечаток и (или) ошибок в выданных документах Заявитель вправе обратиться в Администрацию  с заявлением. Заявитель может приложить к нему документы, подтверждающие до</w:t>
      </w:r>
      <w:r>
        <w:rPr>
          <w:rFonts w:eastAsia="Calibri"/>
          <w:sz w:val="28"/>
          <w:szCs w:val="28"/>
        </w:rPr>
        <w:t xml:space="preserve">пущенную опечатку и (или) ошибку.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21.3.2.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прием, регистрация заявления об исправлении опечаток и (и</w:t>
      </w:r>
      <w:r>
        <w:rPr>
          <w:rFonts w:eastAsia="Calibri"/>
          <w:sz w:val="28"/>
          <w:szCs w:val="28"/>
        </w:rPr>
        <w:t>ли) ошибок, допущенных при первичном оформлении разрешения на установку и эксплуатацию рекламной конструкции или аннулирования такого разрешения;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рассмотрение и проверка </w:t>
      </w:r>
      <w:proofErr w:type="gramStart"/>
      <w:r>
        <w:rPr>
          <w:rFonts w:eastAsia="Calibri"/>
          <w:sz w:val="28"/>
          <w:szCs w:val="28"/>
        </w:rPr>
        <w:t>заявления</w:t>
      </w:r>
      <w:proofErr w:type="gramEnd"/>
      <w:r>
        <w:rPr>
          <w:rFonts w:eastAsia="Calibri"/>
          <w:sz w:val="28"/>
          <w:szCs w:val="28"/>
        </w:rPr>
        <w:t xml:space="preserve"> и подготовка исправленного разрешения на установку и эксплуатацию рекламно</w:t>
      </w:r>
      <w:r>
        <w:rPr>
          <w:rFonts w:eastAsia="Calibri"/>
          <w:sz w:val="28"/>
          <w:szCs w:val="28"/>
        </w:rPr>
        <w:t xml:space="preserve">й конструкции или решения об аннулировании такого разрешения или отказ в исправлении опечаток и (или) ошибок, допущенных при первичном оформлении разрешения на установку и эксплуатацию рекламной конструкции или аннулирования такого разрешения;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выдача (н</w:t>
      </w:r>
      <w:r>
        <w:rPr>
          <w:rFonts w:eastAsia="Calibri"/>
          <w:sz w:val="28"/>
          <w:szCs w:val="28"/>
        </w:rPr>
        <w:t xml:space="preserve">аправление)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(или) ошибок, допущенных при первичном оформлении разрешения на установку и </w:t>
      </w:r>
      <w:r>
        <w:rPr>
          <w:rFonts w:eastAsia="Calibri"/>
          <w:sz w:val="28"/>
          <w:szCs w:val="28"/>
        </w:rPr>
        <w:t>эксплуатацию рекламной конструкции или аннулирования такого разрешения.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bookmarkStart w:id="14" w:name="Par396"/>
      <w:bookmarkEnd w:id="14"/>
      <w:r>
        <w:rPr>
          <w:rFonts w:eastAsia="Calibri"/>
          <w:sz w:val="28"/>
          <w:szCs w:val="28"/>
        </w:rPr>
        <w:t xml:space="preserve">21.3.2.1. Заявитель при обнаружении опечаток и (или) ошибок в документах, выданных в результате предоставления муниципальной услуги, обращается с </w:t>
      </w:r>
      <w:hyperlink r:id="rId40">
        <w:r>
          <w:rPr>
            <w:sz w:val="28"/>
            <w:szCs w:val="28"/>
          </w:rPr>
          <w:t>заявлением</w:t>
        </w:r>
      </w:hyperlink>
      <w:r>
        <w:rPr>
          <w:rFonts w:eastAsia="Calibri"/>
          <w:sz w:val="28"/>
          <w:szCs w:val="28"/>
        </w:rPr>
        <w:t xml:space="preserve"> об исправлении опечаток и (или) ошибок, допущенных при первичном оформлении разрешения на установку и эксплуатаци</w:t>
      </w:r>
      <w:r>
        <w:rPr>
          <w:rFonts w:eastAsia="Calibri"/>
          <w:sz w:val="28"/>
          <w:szCs w:val="28"/>
        </w:rPr>
        <w:t>ю рекламной конструкции или аннулирования такого разрешения по форме согласно приложению № 7 к настоящему Административному регламенту: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лично в Администрацию;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с использованием личного кабинета в ЕПГУ или РПГУ в электронной форме;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почтовым отправление</w:t>
      </w:r>
      <w:r>
        <w:rPr>
          <w:rFonts w:eastAsia="Calibri"/>
          <w:sz w:val="28"/>
          <w:szCs w:val="28"/>
        </w:rPr>
        <w:t>м.</w:t>
      </w:r>
    </w:p>
    <w:p w:rsidR="00F65A02" w:rsidRDefault="005958BD">
      <w:pPr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Специалистом, ответственным за выполнение административной процедуры, является специалист  Сектора, на которого в соответствии с должностной инструкцией возложена такая обязанность.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Основанием для начала административной процедуры является поступление в</w:t>
      </w:r>
      <w:r>
        <w:rPr>
          <w:rFonts w:eastAsia="Calibri"/>
          <w:sz w:val="28"/>
          <w:szCs w:val="28"/>
        </w:rPr>
        <w:t xml:space="preserve"> Администрацию </w:t>
      </w:r>
      <w:hyperlink r:id="rId41">
        <w:r>
          <w:rPr>
            <w:sz w:val="28"/>
            <w:szCs w:val="28"/>
          </w:rPr>
          <w:t>заявления</w:t>
        </w:r>
      </w:hyperlink>
      <w:r>
        <w:rPr>
          <w:rFonts w:eastAsia="Calibri"/>
          <w:sz w:val="28"/>
          <w:szCs w:val="28"/>
        </w:rPr>
        <w:t xml:space="preserve"> об исправлении опечаток и (или) ошибок, допущенных при первич</w:t>
      </w:r>
      <w:r>
        <w:rPr>
          <w:rFonts w:eastAsia="Calibri"/>
          <w:sz w:val="28"/>
          <w:szCs w:val="28"/>
        </w:rPr>
        <w:t>ном оформлении разрешения на установку и эксплуатацию рекламной конструкции или аннулирования такого разрешения по форме согласно приложению № 7 к Административному регламенту: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Проверка документов и регистрация заявления осуществляется в соответствии с </w:t>
      </w:r>
      <w:hyperlink r:id="rId42">
        <w:r>
          <w:rPr>
            <w:sz w:val="28"/>
            <w:szCs w:val="28"/>
          </w:rPr>
          <w:t>пунктом 21.1.3.</w:t>
        </w:r>
        <w:r>
          <w:rPr>
            <w:sz w:val="28"/>
            <w:szCs w:val="28"/>
          </w:rPr>
          <w:t xml:space="preserve"> </w:t>
        </w:r>
      </w:hyperlink>
      <w:r>
        <w:rPr>
          <w:rFonts w:eastAsia="Calibri"/>
          <w:sz w:val="28"/>
          <w:szCs w:val="28"/>
        </w:rPr>
        <w:t>настоящего Административного регламента.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Сектора рассматривает</w:t>
      </w:r>
      <w:r>
        <w:rPr>
          <w:rFonts w:eastAsia="Calibri"/>
          <w:sz w:val="28"/>
          <w:szCs w:val="28"/>
        </w:rPr>
        <w:t xml:space="preserve"> заявление и проводит проверку указанных в нем сведений в срок, не превышающий 1 рабочего дня </w:t>
      </w:r>
      <w:proofErr w:type="gramStart"/>
      <w:r>
        <w:rPr>
          <w:rFonts w:eastAsia="Calibri"/>
          <w:sz w:val="28"/>
          <w:szCs w:val="28"/>
        </w:rPr>
        <w:t>с даты</w:t>
      </w:r>
      <w:proofErr w:type="gramEnd"/>
      <w:r>
        <w:rPr>
          <w:rFonts w:eastAsia="Calibri"/>
          <w:sz w:val="28"/>
          <w:szCs w:val="28"/>
        </w:rPr>
        <w:t xml:space="preserve"> его регистрации.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(отсутствие) опечаток и (ил</w:t>
      </w:r>
      <w:r>
        <w:rPr>
          <w:rFonts w:eastAsia="Calibri"/>
          <w:sz w:val="28"/>
          <w:szCs w:val="28"/>
        </w:rPr>
        <w:t>и) ошибок.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выявления допущенных опечаток и (или)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срок, не превышающий 1 рабочего дня с момента регис</w:t>
      </w:r>
      <w:r>
        <w:rPr>
          <w:rFonts w:eastAsia="Calibri"/>
          <w:sz w:val="28"/>
          <w:szCs w:val="28"/>
        </w:rPr>
        <w:t>трации соответствующего заявления.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отсутствии опечаток и (или) ошибок в разрешении на установку и эксплуатацию рекламной конструкции или аннулировании такого разрешения, письменно сообщается заявителю в срок, не превышающий 2 рабочих дней с момента реги</w:t>
      </w:r>
      <w:r>
        <w:rPr>
          <w:rFonts w:eastAsia="Calibri"/>
          <w:sz w:val="28"/>
          <w:szCs w:val="28"/>
        </w:rPr>
        <w:t>страции соответствующего заявления.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 взамен ранее выданного, являющегося результатом предоставления муниципальной услуги, или решение об отказе в предоста</w:t>
      </w:r>
      <w:r>
        <w:rPr>
          <w:rFonts w:eastAsia="Calibri"/>
          <w:sz w:val="28"/>
          <w:szCs w:val="28"/>
        </w:rPr>
        <w:t>влении муниципальной услуги по форме, приведенной в Приложении №4 к настоящему Административному регламенту.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 муниципальной услуги выдается (направляется) заявителю не позднее 3 рабочих дней с момента поступления заявления о предоставлении муницип</w:t>
      </w:r>
      <w:r>
        <w:rPr>
          <w:rFonts w:eastAsia="Calibri"/>
          <w:sz w:val="28"/>
          <w:szCs w:val="28"/>
        </w:rPr>
        <w:t>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21.4. Описание административных процедур при предос</w:t>
      </w:r>
      <w:r>
        <w:rPr>
          <w:rFonts w:eastAsia="Calibri"/>
          <w:b/>
          <w:sz w:val="28"/>
          <w:szCs w:val="28"/>
        </w:rPr>
        <w:t xml:space="preserve">тавлении варианта Муниципальной услуги «Выдача дубликата разрешения на установку и эксплуатацию рекламной конструкции или аннулирования такого разрешения». 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варианта Муниципальной услуги осуществляется в следующем порядке: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прием, регистрац</w:t>
      </w:r>
      <w:r>
        <w:rPr>
          <w:rFonts w:eastAsia="Calibri"/>
          <w:sz w:val="28"/>
          <w:szCs w:val="28"/>
        </w:rPr>
        <w:t>ия заявления;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рассмотрение и проверка </w:t>
      </w:r>
      <w:proofErr w:type="gramStart"/>
      <w:r>
        <w:rPr>
          <w:rFonts w:eastAsia="Calibri"/>
          <w:sz w:val="28"/>
          <w:szCs w:val="28"/>
        </w:rPr>
        <w:t>заявления</w:t>
      </w:r>
      <w:proofErr w:type="gramEnd"/>
      <w:r>
        <w:rPr>
          <w:rFonts w:eastAsia="Calibri"/>
          <w:sz w:val="28"/>
          <w:szCs w:val="28"/>
        </w:rPr>
        <w:t xml:space="preserve">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 выдаче дубликата разрешения на установку и эксплуата</w:t>
      </w:r>
      <w:r>
        <w:rPr>
          <w:rFonts w:eastAsia="Calibri"/>
          <w:sz w:val="28"/>
          <w:szCs w:val="28"/>
        </w:rPr>
        <w:t>цию рекламной конструкции или аннулирования такого разрешения;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выдача (направление) дубликата разрешения на установку и эксплуатацию рекламной конструкции или аннулирования такого разрешения или об отказе в  выдаче дубликата разрешения на установку и экс</w:t>
      </w:r>
      <w:r>
        <w:rPr>
          <w:rFonts w:eastAsia="Calibri"/>
          <w:sz w:val="28"/>
          <w:szCs w:val="28"/>
        </w:rPr>
        <w:t>плуатацию рекламной конструкции или аннулирования такого разрешения.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</w:t>
      </w:r>
      <w:hyperlink r:id="rId43">
        <w:r>
          <w:rPr>
            <w:sz w:val="28"/>
            <w:szCs w:val="28"/>
          </w:rPr>
          <w:t>заявления</w:t>
        </w:r>
      </w:hyperlink>
      <w:r>
        <w:rPr>
          <w:rFonts w:eastAsia="Calibri"/>
          <w:sz w:val="28"/>
          <w:szCs w:val="28"/>
        </w:rPr>
        <w:t xml:space="preserve"> о выдаче дубликата разрешения на установку и эксплуатацию рекламной конструкции или аннулирования такого разрешения по форме согласно приложению № 8 к Административному регламенту: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лично в Администрацию;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 использованием личного кабинета в ЕПГУ или </w:t>
      </w:r>
      <w:r>
        <w:rPr>
          <w:rFonts w:eastAsia="Calibri"/>
          <w:sz w:val="28"/>
          <w:szCs w:val="28"/>
        </w:rPr>
        <w:t>РПГУ в электронной форме;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почтовым отправлением.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Специалистом, ответственным за выполнение административной процедуры, является специалист  Сектора, на которого в соответствии с должностной инструкцией возложена такая обязанность.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Проверка документов и р</w:t>
      </w:r>
      <w:r>
        <w:rPr>
          <w:rFonts w:eastAsia="Calibri"/>
          <w:sz w:val="28"/>
          <w:szCs w:val="28"/>
        </w:rPr>
        <w:t xml:space="preserve">егистрация заявления осуществляется в соответствии с </w:t>
      </w:r>
      <w:hyperlink r:id="rId44">
        <w:r>
          <w:rPr>
            <w:sz w:val="28"/>
            <w:szCs w:val="28"/>
          </w:rPr>
          <w:t xml:space="preserve">пунктом 21.1.3. </w:t>
        </w:r>
      </w:hyperlink>
      <w:r>
        <w:rPr>
          <w:rFonts w:eastAsia="Calibri"/>
          <w:sz w:val="28"/>
          <w:szCs w:val="28"/>
        </w:rPr>
        <w:t>настоящего Админи</w:t>
      </w:r>
      <w:r>
        <w:rPr>
          <w:rFonts w:eastAsia="Calibri"/>
          <w:sz w:val="28"/>
          <w:szCs w:val="28"/>
        </w:rPr>
        <w:t>стративного регламента.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Критерием принятия решения о приеме и регистрации заявления является обращение лица, являющегося либо не являющегося заявителем (его представителем).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 предоставлении (об отказе в предоставлении) муниципальной услуги принима</w:t>
      </w:r>
      <w:r>
        <w:rPr>
          <w:rFonts w:eastAsia="Calibri"/>
          <w:sz w:val="28"/>
          <w:szCs w:val="28"/>
        </w:rPr>
        <w:t>ется не позднее 3 (трех) рабочих дней с момента поступления заявления в Администрацию.</w:t>
      </w:r>
    </w:p>
    <w:p w:rsidR="00F65A02" w:rsidRDefault="005958BD">
      <w:pPr>
        <w:spacing w:before="28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Результатом административной процедуры является выдача (направление) заявителю дубликата разрешения на установку и эксплуатацию рекламной конструкции или аннулирования т</w:t>
      </w:r>
      <w:r>
        <w:rPr>
          <w:rFonts w:eastAsia="Calibri"/>
          <w:sz w:val="28"/>
          <w:szCs w:val="28"/>
        </w:rPr>
        <w:t xml:space="preserve">акого разрешения или </w:t>
      </w:r>
      <w:hyperlink r:id="rId45">
        <w:r>
          <w:rPr>
            <w:sz w:val="28"/>
            <w:szCs w:val="28"/>
          </w:rPr>
          <w:t>решения</w:t>
        </w:r>
      </w:hyperlink>
      <w:r>
        <w:rPr>
          <w:rFonts w:eastAsia="Calibri"/>
          <w:sz w:val="28"/>
          <w:szCs w:val="28"/>
        </w:rPr>
        <w:t xml:space="preserve"> об отказе в выдаче такого дубликата по форме, приведенной</w:t>
      </w:r>
      <w:r>
        <w:rPr>
          <w:rFonts w:eastAsia="Calibri"/>
          <w:sz w:val="28"/>
          <w:szCs w:val="28"/>
        </w:rPr>
        <w:t xml:space="preserve"> в приложении № 9 к Административному регламенту.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муниципальной услуги.</w:t>
      </w:r>
    </w:p>
    <w:p w:rsidR="00F65A02" w:rsidRDefault="005958BD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Дубликат решения</w:t>
      </w:r>
      <w:r>
        <w:rPr>
          <w:rFonts w:eastAsia="Calibri"/>
          <w:sz w:val="28"/>
          <w:szCs w:val="28"/>
        </w:rPr>
        <w:t xml:space="preserve"> о присвоении, аннулировании адреса объекту адресации или решения об отказе в присвоении адреса объекту адресации или аннулировании его адреса выдается (направляется) заявителю не позднее 3 рабочих дней с момента поступления заявления о предоставлении муни</w:t>
      </w:r>
      <w:r>
        <w:rPr>
          <w:rFonts w:eastAsia="Calibri"/>
          <w:sz w:val="28"/>
          <w:szCs w:val="28"/>
        </w:rPr>
        <w:t>ципальной услуги.</w:t>
      </w:r>
    </w:p>
    <w:p w:rsidR="00F65A02" w:rsidRDefault="00F65A02">
      <w:pPr>
        <w:spacing w:after="200" w:line="276" w:lineRule="auto"/>
        <w:ind w:firstLine="567"/>
        <w:jc w:val="both"/>
        <w:rPr>
          <w:rFonts w:eastAsia="Calibri"/>
          <w:b/>
          <w:sz w:val="28"/>
          <w:szCs w:val="28"/>
        </w:rPr>
      </w:pPr>
    </w:p>
    <w:p w:rsidR="00F65A02" w:rsidRDefault="005958BD">
      <w:p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21.5. Порядок оставления запроса Заявителя без рассмотрения.</w:t>
      </w:r>
    </w:p>
    <w:p w:rsidR="00F65A02" w:rsidRDefault="005958BD">
      <w:p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вправе обратиться </w:t>
      </w:r>
      <w:proofErr w:type="gramStart"/>
      <w:r>
        <w:rPr>
          <w:rFonts w:eastAsia="Calibri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>
        <w:rPr>
          <w:rFonts w:eastAsia="Calibri"/>
          <w:sz w:val="28"/>
          <w:szCs w:val="28"/>
        </w:rPr>
        <w:t xml:space="preserve">. </w:t>
      </w:r>
    </w:p>
    <w:p w:rsidR="00F65A02" w:rsidRDefault="005958BD">
      <w:p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составляется в произвольной фо</w:t>
      </w:r>
      <w:r>
        <w:rPr>
          <w:rFonts w:eastAsia="Calibri"/>
          <w:sz w:val="28"/>
          <w:szCs w:val="28"/>
        </w:rPr>
        <w:t xml:space="preserve">рме и направляется в Администрацию 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65A02" w:rsidRDefault="005958BD">
      <w:p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рассмотрения запроса об оставлении заявления о предоставлении Муниципально</w:t>
      </w:r>
      <w:r>
        <w:rPr>
          <w:rFonts w:eastAsia="Calibri"/>
          <w:sz w:val="28"/>
          <w:szCs w:val="28"/>
        </w:rPr>
        <w:t>й услуги без рассмотрения – 1 рабочий день.</w:t>
      </w:r>
    </w:p>
    <w:p w:rsidR="00F65A02" w:rsidRDefault="005958BD">
      <w:p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лица, не являющегося зая</w:t>
      </w:r>
      <w:r>
        <w:rPr>
          <w:rFonts w:eastAsia="Calibri"/>
          <w:sz w:val="28"/>
          <w:szCs w:val="28"/>
        </w:rPr>
        <w:t xml:space="preserve">вителем (его представителем). </w:t>
      </w:r>
    </w:p>
    <w:p w:rsidR="00F65A02" w:rsidRDefault="005958BD">
      <w:pPr>
        <w:spacing w:after="20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пп.6.6. пункта 6 настоящего Административного регламента. </w:t>
      </w:r>
    </w:p>
    <w:p w:rsidR="00F65A02" w:rsidRDefault="00F65A02">
      <w:pPr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tabs>
          <w:tab w:val="left" w:pos="0"/>
        </w:tabs>
        <w:ind w:left="567"/>
        <w:jc w:val="center"/>
        <w:rPr>
          <w:rFonts w:eastAsia="Calibri"/>
          <w:sz w:val="28"/>
          <w:szCs w:val="28"/>
        </w:rPr>
      </w:pPr>
      <w:bookmarkStart w:id="15" w:name="bookmark2"/>
      <w:r>
        <w:rPr>
          <w:b/>
          <w:bCs/>
          <w:spacing w:val="7"/>
          <w:sz w:val="28"/>
          <w:szCs w:val="28"/>
          <w:lang w:val="en-US"/>
        </w:rPr>
        <w:t>IV</w:t>
      </w:r>
      <w:r>
        <w:rPr>
          <w:b/>
          <w:bCs/>
          <w:spacing w:val="7"/>
          <w:sz w:val="28"/>
          <w:szCs w:val="28"/>
        </w:rPr>
        <w:t>. Порядок и формы контроля за исполнением административного регламента</w:t>
      </w:r>
      <w:bookmarkEnd w:id="15"/>
      <w:r>
        <w:rPr>
          <w:b/>
          <w:bCs/>
          <w:spacing w:val="7"/>
          <w:sz w:val="28"/>
          <w:szCs w:val="28"/>
        </w:rPr>
        <w:t>.</w:t>
      </w:r>
    </w:p>
    <w:p w:rsidR="00F65A02" w:rsidRDefault="00F65A02">
      <w:pPr>
        <w:tabs>
          <w:tab w:val="left" w:pos="0"/>
        </w:tabs>
        <w:ind w:left="567"/>
        <w:jc w:val="both"/>
        <w:rPr>
          <w:b/>
          <w:bCs/>
          <w:spacing w:val="7"/>
          <w:sz w:val="28"/>
          <w:szCs w:val="28"/>
        </w:rPr>
      </w:pPr>
    </w:p>
    <w:p w:rsidR="00F65A02" w:rsidRDefault="005958BD">
      <w:pPr>
        <w:tabs>
          <w:tab w:val="left" w:pos="1134"/>
          <w:tab w:val="left" w:pos="1276"/>
        </w:tabs>
        <w:ind w:firstLine="567"/>
        <w:jc w:val="both"/>
        <w:rPr>
          <w:rFonts w:eastAsia="Calibri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 xml:space="preserve">22. Порядок осуществления текущего </w:t>
      </w:r>
      <w:proofErr w:type="gramStart"/>
      <w:r>
        <w:rPr>
          <w:b/>
          <w:iCs/>
          <w:spacing w:val="1"/>
          <w:sz w:val="28"/>
          <w:szCs w:val="28"/>
        </w:rPr>
        <w:t>контроля за</w:t>
      </w:r>
      <w:proofErr w:type="gramEnd"/>
      <w:r>
        <w:rPr>
          <w:b/>
          <w:iCs/>
          <w:spacing w:val="1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>
        <w:rPr>
          <w:b/>
          <w:spacing w:val="7"/>
          <w:sz w:val="28"/>
          <w:szCs w:val="28"/>
        </w:rPr>
        <w:t xml:space="preserve"> </w:t>
      </w:r>
      <w:r>
        <w:rPr>
          <w:b/>
          <w:iCs/>
          <w:spacing w:val="1"/>
          <w:sz w:val="28"/>
          <w:szCs w:val="28"/>
        </w:rPr>
        <w:t xml:space="preserve">положений административного регламента и иных нормативных </w:t>
      </w:r>
      <w:r>
        <w:rPr>
          <w:b/>
          <w:iCs/>
          <w:spacing w:val="1"/>
          <w:sz w:val="28"/>
          <w:szCs w:val="28"/>
        </w:rPr>
        <w:t>правовых актов</w:t>
      </w:r>
      <w:r>
        <w:rPr>
          <w:b/>
          <w:spacing w:val="7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устанавливающих требования к предоставлению Муниципальной услуги.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22.1. Текущий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</w:t>
      </w:r>
      <w:r>
        <w:rPr>
          <w:sz w:val="28"/>
          <w:szCs w:val="28"/>
          <w:lang w:eastAsia="ru-RU"/>
        </w:rPr>
        <w:t>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22.2. Для текущего контроля использу</w:t>
      </w:r>
      <w:r>
        <w:rPr>
          <w:sz w:val="28"/>
          <w:szCs w:val="28"/>
          <w:lang w:eastAsia="ru-RU"/>
        </w:rPr>
        <w:t>ются сведения служебной корреспонденции, устная и письменная информация специалистов и должностных лиц Администрации.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Текущий контроль осуществляется путем проведения проверок: 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Решений о предоставлении (об отказе в предоставлении) Муниципальной услуги. 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ыявления и устранения нарушений прав граждан. 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5A02" w:rsidRDefault="005958BD">
      <w:pPr>
        <w:tabs>
          <w:tab w:val="left" w:pos="1134"/>
        </w:tabs>
        <w:ind w:firstLine="426"/>
        <w:jc w:val="both"/>
        <w:rPr>
          <w:rFonts w:eastAsia="Calibri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 xml:space="preserve">23. Порядок и периодичность осуществления плановых и внеплановых </w:t>
      </w:r>
      <w:r>
        <w:rPr>
          <w:b/>
          <w:iCs/>
          <w:spacing w:val="1"/>
          <w:sz w:val="28"/>
          <w:szCs w:val="28"/>
        </w:rPr>
        <w:t>проверок полноты и качества предоставления Муниципальной услуги.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23.1.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</w:t>
      </w:r>
      <w:r>
        <w:rPr>
          <w:sz w:val="28"/>
          <w:szCs w:val="28"/>
          <w:lang w:eastAsia="ru-RU"/>
        </w:rPr>
        <w:t>анов работы Администрации, утверждаемых уполномоченным должностным лицом.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а) соблюдение сроков предоставления Муниципальной услуги;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б) соблюдение положений наст</w:t>
      </w:r>
      <w:r>
        <w:rPr>
          <w:sz w:val="28"/>
          <w:szCs w:val="28"/>
          <w:lang w:eastAsia="ru-RU"/>
        </w:rPr>
        <w:t>оящего Административного регламента;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в) правильность и обоснованность принятого решения об отказе в предоставлении Муниципальной услуги.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23.2. Основанием для проведения внеплановых проверок являются: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а) получение от государственных органов, органов местног</w:t>
      </w:r>
      <w:r>
        <w:rPr>
          <w:sz w:val="28"/>
          <w:szCs w:val="28"/>
          <w:lang w:eastAsia="ru-RU"/>
        </w:rPr>
        <w:t>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 Верхнехавского  муниципального района  Воронежской области;</w:t>
      </w:r>
      <w:proofErr w:type="gramEnd"/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65A02" w:rsidRDefault="005958BD">
      <w:pPr>
        <w:tabs>
          <w:tab w:val="left" w:pos="0"/>
          <w:tab w:val="left" w:pos="1134"/>
        </w:tabs>
        <w:ind w:firstLine="426"/>
        <w:jc w:val="both"/>
        <w:rPr>
          <w:rFonts w:eastAsia="Calibri"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23. Ответственность должностных лиц Администрации за решения и действия (бездействие), принимаемые (осуществляемые) </w:t>
      </w:r>
      <w:r>
        <w:rPr>
          <w:b/>
          <w:bCs/>
          <w:spacing w:val="7"/>
          <w:sz w:val="28"/>
          <w:szCs w:val="28"/>
        </w:rPr>
        <w:t>в ходе предоставления Муниципальной услуги.</w:t>
      </w:r>
    </w:p>
    <w:p w:rsidR="00F65A02" w:rsidRDefault="005958BD">
      <w:pPr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23.1.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Верхнехавског</w:t>
      </w:r>
      <w:r>
        <w:rPr>
          <w:sz w:val="28"/>
          <w:szCs w:val="28"/>
          <w:lang w:eastAsia="ru-RU"/>
        </w:rPr>
        <w:t>о 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23.2. Персональная ответственность должностных лиц за правильность и своевременность принятия р</w:t>
      </w:r>
      <w:r>
        <w:rPr>
          <w:sz w:val="28"/>
          <w:szCs w:val="28"/>
          <w:lang w:eastAsia="ru-RU"/>
        </w:rPr>
        <w:t>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23.3. </w:t>
      </w:r>
      <w:proofErr w:type="gramStart"/>
      <w:r>
        <w:rPr>
          <w:rFonts w:eastAsia="Calibri"/>
          <w:sz w:val="28"/>
          <w:szCs w:val="28"/>
          <w:lang w:eastAsia="ru-RU"/>
        </w:rPr>
        <w:t>Контроль за предоставлением Муниципальной услуги, в том числе со стороны граждан, их о</w:t>
      </w:r>
      <w:r>
        <w:rPr>
          <w:rFonts w:eastAsia="Calibri"/>
          <w:sz w:val="28"/>
          <w:szCs w:val="28"/>
          <w:lang w:eastAsia="ru-RU"/>
        </w:rPr>
        <w:t>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</w:t>
      </w:r>
      <w:r>
        <w:rPr>
          <w:rFonts w:eastAsia="Calibri"/>
          <w:sz w:val="28"/>
          <w:szCs w:val="28"/>
          <w:lang w:eastAsia="ru-RU"/>
        </w:rPr>
        <w:t xml:space="preserve">ии о порядке ее предоставления, возможности досудебного рассмотрения обращений (жалоб) в процессе получения Муниципальной услуги.   </w:t>
      </w:r>
      <w:proofErr w:type="gramEnd"/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23.4. Требованиями к порядку и формам текущего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предоставлением Муниципальной услуги являются независимость, тща</w:t>
      </w:r>
      <w:r>
        <w:rPr>
          <w:sz w:val="28"/>
          <w:szCs w:val="28"/>
          <w:lang w:eastAsia="ru-RU"/>
        </w:rPr>
        <w:t>тельность.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</w:t>
      </w:r>
      <w:r>
        <w:rPr>
          <w:sz w:val="28"/>
          <w:szCs w:val="28"/>
          <w:lang w:eastAsia="ru-RU"/>
        </w:rPr>
        <w:t>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Должностные лица, осуществляющие текущий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предоставлением Муниципальной услу</w:t>
      </w:r>
      <w:r>
        <w:rPr>
          <w:sz w:val="28"/>
          <w:szCs w:val="28"/>
          <w:lang w:eastAsia="ru-RU"/>
        </w:rPr>
        <w:t>ги, обязаны принимать меры по предотвращению конфликта интересов при предоставлении Муниципальной услуги.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Тщательность осуществления текущего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предоставлением Муниципальной услуги состоит в исполнении уполномоченными лицами обязанностей, предусм</w:t>
      </w:r>
      <w:r>
        <w:rPr>
          <w:sz w:val="28"/>
          <w:szCs w:val="28"/>
          <w:lang w:eastAsia="ru-RU"/>
        </w:rPr>
        <w:t>отренных настоящим разделом.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23.5. Граждане, их объединения и организации для осуществления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</w:t>
      </w:r>
      <w:r>
        <w:rPr>
          <w:sz w:val="28"/>
          <w:szCs w:val="28"/>
          <w:lang w:eastAsia="ru-RU"/>
        </w:rPr>
        <w:t>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23.6. Граждане, их объединения и организации для осуществления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spacing w:val="10"/>
          <w:sz w:val="28"/>
          <w:szCs w:val="28"/>
          <w:lang w:eastAsia="ru-RU"/>
        </w:rPr>
        <w:t>порядка предоставления Муниц</w:t>
      </w:r>
      <w:r>
        <w:rPr>
          <w:spacing w:val="10"/>
          <w:sz w:val="28"/>
          <w:szCs w:val="28"/>
          <w:lang w:eastAsia="ru-RU"/>
        </w:rPr>
        <w:t xml:space="preserve">ипальной услуги, а также жалобы и заявления на действия </w:t>
      </w:r>
      <w:r>
        <w:rPr>
          <w:sz w:val="28"/>
          <w:szCs w:val="28"/>
          <w:lang w:eastAsia="ru-RU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23.7.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предоставлением Муниципальной услуги, в том числе со стороны гра</w:t>
      </w:r>
      <w:r>
        <w:rPr>
          <w:sz w:val="28"/>
          <w:szCs w:val="28"/>
          <w:lang w:eastAsia="ru-RU"/>
        </w:rPr>
        <w:t>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</w:t>
      </w:r>
      <w:r>
        <w:rPr>
          <w:sz w:val="28"/>
          <w:szCs w:val="28"/>
          <w:lang w:eastAsia="ru-RU"/>
        </w:rPr>
        <w:t>осудебного рассмотрения обращений (жалоб) в процессе получения Муниципальной услуги.</w:t>
      </w:r>
    </w:p>
    <w:p w:rsidR="00F65A02" w:rsidRDefault="005958BD">
      <w:pPr>
        <w:tabs>
          <w:tab w:val="left" w:pos="6341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V. </w:t>
      </w:r>
      <w:r>
        <w:rPr>
          <w:rFonts w:eastAsia="Calibri"/>
          <w:b/>
          <w:bCs/>
          <w:sz w:val="28"/>
          <w:szCs w:val="28"/>
        </w:rPr>
        <w:t>Досудебный (внесудебный) порядок обжалования решений</w:t>
      </w:r>
      <w:r>
        <w:rPr>
          <w:rFonts w:eastAsia="Calibri"/>
          <w:b/>
          <w:sz w:val="28"/>
          <w:szCs w:val="28"/>
        </w:rPr>
        <w:t xml:space="preserve"> 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eastAsia="Calibri"/>
          <w:b/>
          <w:sz w:val="28"/>
          <w:szCs w:val="28"/>
        </w:rPr>
        <w:t xml:space="preserve"> 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муниципальную услугу, МФЦ, организаций, указанных в </w:t>
      </w:r>
      <w:r>
        <w:rPr>
          <w:rFonts w:eastAsia="Calibri"/>
          <w:b/>
          <w:bCs/>
          <w:sz w:val="28"/>
          <w:szCs w:val="28"/>
        </w:rPr>
        <w:t>части</w:t>
      </w:r>
      <w:r>
        <w:rPr>
          <w:rFonts w:eastAsia="Calibri"/>
          <w:b/>
          <w:sz w:val="28"/>
          <w:szCs w:val="28"/>
        </w:rPr>
        <w:t xml:space="preserve"> 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1.1 статьи 16 федерального закона от 27.07.2010 № 210-ФЗ,</w:t>
      </w:r>
      <w:r>
        <w:rPr>
          <w:rFonts w:eastAsia="Calibri"/>
          <w:b/>
          <w:sz w:val="28"/>
          <w:szCs w:val="28"/>
        </w:rPr>
        <w:t xml:space="preserve"> 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 также их должностных лиц, муниципальных служащих,</w:t>
      </w:r>
      <w:r>
        <w:rPr>
          <w:rFonts w:eastAsia="Calibri"/>
          <w:b/>
          <w:sz w:val="28"/>
          <w:szCs w:val="28"/>
        </w:rPr>
        <w:t xml:space="preserve"> </w:t>
      </w:r>
    </w:p>
    <w:p w:rsidR="00F65A02" w:rsidRDefault="005958B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работников</w:t>
      </w:r>
      <w:r>
        <w:rPr>
          <w:rFonts w:eastAsia="Calibri"/>
          <w:b/>
          <w:sz w:val="28"/>
          <w:szCs w:val="28"/>
        </w:rPr>
        <w:t xml:space="preserve"> </w:t>
      </w:r>
    </w:p>
    <w:p w:rsidR="00F65A02" w:rsidRDefault="005958B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24. Заявители имеют право на обжалование решений и действий (бездействия) Администрации, должностного лица Администрации л</w:t>
      </w:r>
      <w:r>
        <w:rPr>
          <w:rFonts w:eastAsia="Calibri"/>
          <w:sz w:val="28"/>
          <w:szCs w:val="28"/>
        </w:rPr>
        <w:t xml:space="preserve">ибо муниципального служащего, МФЦ, работника МФЦ, а также организаций, предусмотренных </w:t>
      </w:r>
      <w:hyperlink r:id="rId46">
        <w:r>
          <w:rPr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</w:t>
      </w:r>
      <w:r>
        <w:rPr>
          <w:rFonts w:eastAsia="Calibri"/>
          <w:sz w:val="28"/>
          <w:szCs w:val="28"/>
        </w:rPr>
        <w:t xml:space="preserve">N 210-ФЗ (далее - привлекаемые организации), или их работников в досудебном порядке.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25. Заявитель может обратиться с </w:t>
      </w:r>
      <w:proofErr w:type="gramStart"/>
      <w:r>
        <w:rPr>
          <w:rFonts w:eastAsia="Calibri"/>
          <w:sz w:val="28"/>
          <w:szCs w:val="28"/>
        </w:rPr>
        <w:t>жалобой</w:t>
      </w:r>
      <w:proofErr w:type="gramEnd"/>
      <w:r>
        <w:rPr>
          <w:rFonts w:eastAsia="Calibri"/>
          <w:sz w:val="28"/>
          <w:szCs w:val="28"/>
        </w:rPr>
        <w:t xml:space="preserve"> в том числе в следующих случаях: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нарушение срока регистрации запроса о предоставлении муниципальной услуги, комплексного запро</w:t>
      </w:r>
      <w:r>
        <w:rPr>
          <w:rFonts w:eastAsia="Calibri"/>
          <w:sz w:val="28"/>
          <w:szCs w:val="28"/>
        </w:rPr>
        <w:t xml:space="preserve">са; 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>
        <w:rPr>
          <w:rFonts w:eastAsia="Calibri"/>
          <w:sz w:val="28"/>
          <w:szCs w:val="28"/>
        </w:rPr>
        <w:lastRenderedPageBreak/>
        <w:t>МФЦ, решения и действия (бездействие) которого обж</w:t>
      </w:r>
      <w:r>
        <w:rPr>
          <w:rFonts w:eastAsia="Calibri"/>
          <w:sz w:val="28"/>
          <w:szCs w:val="28"/>
        </w:rPr>
        <w:t xml:space="preserve">алуются, возложена функция по предоставлению муниципальной услуги в полном объеме в порядке, определенном </w:t>
      </w:r>
      <w:hyperlink r:id="rId47">
        <w:r>
          <w:rPr>
            <w:sz w:val="28"/>
            <w:szCs w:val="28"/>
          </w:rPr>
          <w:t>частью 1.3 статьи 16</w:t>
        </w:r>
      </w:hyperlink>
      <w:r>
        <w:rPr>
          <w:rFonts w:eastAsia="Calibri"/>
          <w:sz w:val="28"/>
          <w:szCs w:val="28"/>
        </w:rPr>
        <w:t xml:space="preserve"> Федерального за</w:t>
      </w:r>
      <w:r>
        <w:rPr>
          <w:rFonts w:eastAsia="Calibri"/>
          <w:sz w:val="28"/>
          <w:szCs w:val="28"/>
        </w:rPr>
        <w:t xml:space="preserve">кона от 27.07.2010 N 210-ФЗ;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</w:t>
      </w:r>
      <w:r>
        <w:rPr>
          <w:rFonts w:eastAsia="Calibri"/>
          <w:sz w:val="28"/>
          <w:szCs w:val="28"/>
        </w:rPr>
        <w:t xml:space="preserve">ской области, нормативными правовыми актами органов местного самоуправления для предоставления муниципальной услуги;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</w:t>
      </w:r>
      <w:r>
        <w:rPr>
          <w:rFonts w:eastAsia="Calibri"/>
          <w:sz w:val="28"/>
          <w:szCs w:val="28"/>
        </w:rPr>
        <w:t xml:space="preserve">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</w:t>
      </w:r>
      <w:r>
        <w:rPr>
          <w:rFonts w:eastAsia="Calibri"/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</w:t>
      </w:r>
      <w:r>
        <w:rPr>
          <w:rFonts w:eastAsia="Calibri"/>
          <w:sz w:val="28"/>
          <w:szCs w:val="28"/>
        </w:rPr>
        <w:t xml:space="preserve">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8">
        <w:r>
          <w:rPr>
            <w:sz w:val="28"/>
            <w:szCs w:val="28"/>
          </w:rPr>
          <w:t>частью 1.3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N 210-ФЗ;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затребование с заявителя при предоставлении муниципальной услуги платы, не предусмотренной норма</w:t>
      </w:r>
      <w:r>
        <w:rPr>
          <w:rFonts w:eastAsia="Calibri"/>
          <w:sz w:val="28"/>
          <w:szCs w:val="28"/>
        </w:rPr>
        <w:t xml:space="preserve">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</w:t>
      </w:r>
      <w:r>
        <w:rPr>
          <w:rFonts w:eastAsia="Calibri"/>
          <w:sz w:val="28"/>
          <w:szCs w:val="28"/>
        </w:rPr>
        <w:t>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</w:t>
      </w:r>
      <w:r>
        <w:rPr>
          <w:rFonts w:eastAsia="Calibri"/>
          <w:sz w:val="28"/>
          <w:szCs w:val="28"/>
        </w:rPr>
        <w:t xml:space="preserve">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9">
        <w:r>
          <w:rPr>
            <w:sz w:val="28"/>
            <w:szCs w:val="28"/>
          </w:rPr>
          <w:t>частью 1.3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N 210-ФЗ;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пр</w:t>
      </w:r>
      <w:r>
        <w:rPr>
          <w:rFonts w:eastAsia="Calibri"/>
          <w:sz w:val="28"/>
          <w:szCs w:val="28"/>
        </w:rPr>
        <w:t xml:space="preserve">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>
        <w:rPr>
          <w:rFonts w:eastAsia="Calibri"/>
          <w:sz w:val="28"/>
          <w:szCs w:val="28"/>
        </w:rPr>
        <w:lastRenderedPageBreak/>
        <w:t>Российской Федерации, законами и иными нормативными правовыми акт</w:t>
      </w:r>
      <w:r>
        <w:rPr>
          <w:rFonts w:eastAsia="Calibri"/>
          <w:sz w:val="28"/>
          <w:szCs w:val="28"/>
        </w:rPr>
        <w:t>ами Воронежской области, муниципальными нормативными правовыми актами.</w:t>
      </w:r>
      <w:proofErr w:type="gramEnd"/>
      <w:r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>
        <w:rPr>
          <w:rFonts w:eastAsia="Calibri"/>
          <w:sz w:val="28"/>
          <w:szCs w:val="28"/>
        </w:rPr>
        <w:t xml:space="preserve">оторого обжалуются, возложена функция по предоставлению муниципальной услуги в полном объеме в порядке, определенном </w:t>
      </w:r>
      <w:hyperlink r:id="rId50">
        <w:r>
          <w:rPr>
            <w:sz w:val="28"/>
            <w:szCs w:val="28"/>
          </w:rPr>
          <w:t>частью 1.3 статьи 16</w:t>
        </w:r>
      </w:hyperlink>
      <w:r>
        <w:rPr>
          <w:rFonts w:eastAsia="Calibri"/>
          <w:sz w:val="28"/>
          <w:szCs w:val="28"/>
        </w:rPr>
        <w:t xml:space="preserve"> Феде</w:t>
      </w:r>
      <w:r>
        <w:rPr>
          <w:rFonts w:eastAsia="Calibri"/>
          <w:sz w:val="28"/>
          <w:szCs w:val="28"/>
        </w:rPr>
        <w:t xml:space="preserve">рального закона от 27.07.2010 N 210-ФЗ; 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>
        <w:rPr>
          <w:rFonts w:eastAsia="Calibri"/>
          <w:sz w:val="28"/>
          <w:szCs w:val="28"/>
        </w:rPr>
        <w:t xml:space="preserve">едоставления муниципальной услуги, либо в предоставлении муниципальной услуги, за исключением случаев, предусмотренных </w:t>
      </w:r>
      <w:hyperlink r:id="rId51">
        <w:r>
          <w:rPr>
            <w:sz w:val="28"/>
            <w:szCs w:val="28"/>
          </w:rPr>
          <w:t>пунктом 4 части 1 статьи 7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</w:t>
      </w:r>
      <w:r>
        <w:rPr>
          <w:rFonts w:eastAsia="Calibri"/>
          <w:sz w:val="28"/>
          <w:szCs w:val="28"/>
        </w:rPr>
        <w:t xml:space="preserve">ена функция по предоставлению муниципальной услуги в полном объеме в порядке, определенном </w:t>
      </w:r>
      <w:hyperlink r:id="rId52">
        <w:r>
          <w:rPr>
            <w:sz w:val="28"/>
            <w:szCs w:val="28"/>
          </w:rPr>
          <w:t>частью 1.3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</w:t>
      </w:r>
      <w:r>
        <w:rPr>
          <w:rFonts w:eastAsia="Calibri"/>
          <w:sz w:val="28"/>
          <w:szCs w:val="28"/>
        </w:rPr>
        <w:t xml:space="preserve">010 N 210-ФЗ.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27. Оснований для отказа в рассмотрении жалобы не имеется.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</w:t>
      </w:r>
      <w:r>
        <w:rPr>
          <w:rFonts w:eastAsia="Calibri"/>
          <w:sz w:val="28"/>
          <w:szCs w:val="28"/>
        </w:rPr>
        <w:t xml:space="preserve">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Жалоба на решения и действия (б</w:t>
      </w:r>
      <w:r>
        <w:rPr>
          <w:rFonts w:eastAsia="Calibri"/>
          <w:sz w:val="28"/>
          <w:szCs w:val="28"/>
        </w:rPr>
        <w:t>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</w:t>
      </w:r>
      <w:r>
        <w:rPr>
          <w:rFonts w:eastAsia="Calibri"/>
          <w:sz w:val="28"/>
          <w:szCs w:val="28"/>
        </w:rPr>
        <w:t xml:space="preserve">вителя.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</w:t>
      </w:r>
      <w:r>
        <w:rPr>
          <w:rFonts w:eastAsia="Calibri"/>
          <w:sz w:val="28"/>
          <w:szCs w:val="28"/>
        </w:rPr>
        <w:t xml:space="preserve">о портала либо регионального портала, а также может быть принята при личном приеме заявителя.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29. Жалоба должна содержать: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</w:t>
      </w:r>
      <w:r>
        <w:rPr>
          <w:rFonts w:eastAsia="Calibri"/>
          <w:sz w:val="28"/>
          <w:szCs w:val="28"/>
        </w:rPr>
        <w:t xml:space="preserve">а, </w:t>
      </w:r>
      <w:r>
        <w:rPr>
          <w:rFonts w:eastAsia="Calibri"/>
          <w:sz w:val="28"/>
          <w:szCs w:val="28"/>
        </w:rPr>
        <w:lastRenderedPageBreak/>
        <w:t xml:space="preserve">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</w:t>
      </w:r>
      <w:r>
        <w:rPr>
          <w:rFonts w:eastAsia="Calibri"/>
          <w:sz w:val="28"/>
          <w:szCs w:val="28"/>
        </w:rPr>
        <w:t xml:space="preserve">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сведения об обжалуемых решениях и действия</w:t>
      </w:r>
      <w:r>
        <w:rPr>
          <w:rFonts w:eastAsia="Calibri"/>
          <w:sz w:val="28"/>
          <w:szCs w:val="28"/>
        </w:rPr>
        <w:t xml:space="preserve">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доводы, на основании которых заявитель не согласен с решением и действием (бездействием) Администр</w:t>
      </w:r>
      <w:r>
        <w:rPr>
          <w:rFonts w:eastAsia="Calibri"/>
          <w:sz w:val="28"/>
          <w:szCs w:val="28"/>
        </w:rPr>
        <w:t xml:space="preserve">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 Жалобы на реш</w:t>
      </w:r>
      <w:r>
        <w:rPr>
          <w:rFonts w:eastAsia="Calibri"/>
          <w:sz w:val="28"/>
          <w:szCs w:val="28"/>
        </w:rPr>
        <w:t xml:space="preserve">ения и действия (бездействие) должностного лица подаются в Администрацию.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</w:t>
      </w:r>
      <w:r>
        <w:rPr>
          <w:rFonts w:eastAsia="Calibri"/>
          <w:sz w:val="28"/>
          <w:szCs w:val="28"/>
        </w:rPr>
        <w:t xml:space="preserve">истрации (заместитель главы Администрации) проводят личный прием заявителей.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</w:t>
      </w:r>
      <w:r>
        <w:rPr>
          <w:rFonts w:eastAsia="Calibri"/>
          <w:sz w:val="28"/>
          <w:szCs w:val="28"/>
        </w:rPr>
        <w:t xml:space="preserve">ития Воронежской области или должностному лицу, уполномоченному нормативным правовым актом Воронежской области.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bookmarkStart w:id="16" w:name="p39"/>
      <w:bookmarkEnd w:id="16"/>
      <w:r>
        <w:rPr>
          <w:rFonts w:eastAsia="Calibri"/>
          <w:sz w:val="28"/>
          <w:szCs w:val="28"/>
        </w:rPr>
        <w:t>32. По результатам рас</w:t>
      </w:r>
      <w:r>
        <w:rPr>
          <w:rFonts w:eastAsia="Calibri"/>
          <w:sz w:val="28"/>
          <w:szCs w:val="28"/>
        </w:rPr>
        <w:t xml:space="preserve">смотрения жалобы лицом, уполномоченным на ее рассмотрение, принимается одно из следующих решений: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</w:t>
      </w:r>
      <w:r>
        <w:rPr>
          <w:rFonts w:eastAsia="Calibri"/>
          <w:sz w:val="28"/>
          <w:szCs w:val="28"/>
        </w:rPr>
        <w:t>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</w:t>
      </w:r>
      <w:r>
        <w:rPr>
          <w:rFonts w:eastAsia="Calibri"/>
          <w:sz w:val="28"/>
          <w:szCs w:val="28"/>
        </w:rPr>
        <w:t xml:space="preserve">равления, а также в иных формах; </w:t>
      </w:r>
      <w:proofErr w:type="gramEnd"/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удовлетворении жалобы отказывается.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33. </w:t>
      </w:r>
      <w:proofErr w:type="gramStart"/>
      <w:r>
        <w:rPr>
          <w:rFonts w:eastAsia="Calibri"/>
          <w:sz w:val="28"/>
          <w:szCs w:val="28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</w:t>
      </w:r>
      <w:r>
        <w:rPr>
          <w:rFonts w:eastAsia="Calibri"/>
          <w:sz w:val="28"/>
          <w:szCs w:val="28"/>
        </w:rPr>
        <w:t xml:space="preserve">ня ее регистрации, а в случае обжалования отказа Администрации, МФЦ, привлекаемых </w:t>
      </w:r>
      <w:r>
        <w:rPr>
          <w:rFonts w:eastAsia="Calibri"/>
          <w:sz w:val="28"/>
          <w:szCs w:val="28"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</w:t>
      </w:r>
      <w:r>
        <w:rPr>
          <w:rFonts w:eastAsia="Calibri"/>
          <w:sz w:val="28"/>
          <w:szCs w:val="28"/>
        </w:rPr>
        <w:t>ние 5 рабочих дней</w:t>
      </w:r>
      <w:proofErr w:type="gramEnd"/>
      <w:r>
        <w:rPr>
          <w:rFonts w:eastAsia="Calibri"/>
          <w:sz w:val="28"/>
          <w:szCs w:val="28"/>
        </w:rPr>
        <w:t xml:space="preserve"> со дня ее регистрации. </w:t>
      </w:r>
    </w:p>
    <w:p w:rsidR="00F65A02" w:rsidRDefault="005958BD">
      <w:pPr>
        <w:ind w:firstLine="540"/>
        <w:jc w:val="both"/>
        <w:rPr>
          <w:sz w:val="28"/>
          <w:szCs w:val="28"/>
        </w:rPr>
      </w:pPr>
      <w:bookmarkStart w:id="17" w:name="p43"/>
      <w:bookmarkEnd w:id="17"/>
      <w:r>
        <w:rPr>
          <w:rFonts w:eastAsia="Calibri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53" w:anchor="p39" w:history="1">
        <w:r>
          <w:rPr>
            <w:sz w:val="28"/>
            <w:szCs w:val="28"/>
          </w:rPr>
          <w:t>пункте 32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35. В случае признания</w:t>
      </w:r>
      <w:r>
        <w:rPr>
          <w:rFonts w:eastAsia="Calibri"/>
          <w:sz w:val="28"/>
          <w:szCs w:val="28"/>
        </w:rPr>
        <w:t xml:space="preserve">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</w:t>
      </w:r>
      <w:r>
        <w:rPr>
          <w:rFonts w:eastAsia="Calibri"/>
          <w:sz w:val="28"/>
          <w:szCs w:val="28"/>
        </w:rPr>
        <w:t xml:space="preserve">тся извинения за доставленные </w:t>
      </w:r>
      <w:proofErr w:type="gramStart"/>
      <w:r>
        <w:rPr>
          <w:rFonts w:eastAsia="Calibri"/>
          <w:sz w:val="28"/>
          <w:szCs w:val="28"/>
        </w:rPr>
        <w:t>неудобства</w:t>
      </w:r>
      <w:proofErr w:type="gramEnd"/>
      <w:r>
        <w:rPr>
          <w:rFonts w:eastAsia="Calibri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признания </w:t>
      </w:r>
      <w:proofErr w:type="gramStart"/>
      <w:r>
        <w:rPr>
          <w:rFonts w:eastAsia="Calibri"/>
          <w:sz w:val="28"/>
          <w:szCs w:val="28"/>
        </w:rPr>
        <w:t>жалобы</w:t>
      </w:r>
      <w:proofErr w:type="gramEnd"/>
      <w:r>
        <w:rPr>
          <w:rFonts w:eastAsia="Calibri"/>
          <w:sz w:val="28"/>
          <w:szCs w:val="28"/>
        </w:rPr>
        <w:t xml:space="preserve"> не подлежащей удовлетворению в ответе заявителю даются аргум</w:t>
      </w:r>
      <w:r>
        <w:rPr>
          <w:rFonts w:eastAsia="Calibri"/>
          <w:sz w:val="28"/>
          <w:szCs w:val="28"/>
        </w:rPr>
        <w:t xml:space="preserve">ентированные разъяснения о причинах принятого решения, а также информация о порядке обжалования принятого решения. </w:t>
      </w:r>
    </w:p>
    <w:p w:rsidR="00F65A02" w:rsidRDefault="005958BD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36. В случае установления в ходе или по результатам </w:t>
      </w:r>
      <w:proofErr w:type="gramStart"/>
      <w:r>
        <w:rPr>
          <w:rFonts w:eastAsia="Calibri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Calibri"/>
          <w:sz w:val="28"/>
          <w:szCs w:val="28"/>
        </w:rPr>
        <w:t xml:space="preserve"> или преступления </w:t>
      </w:r>
      <w:r>
        <w:rPr>
          <w:rFonts w:eastAsia="Calibri"/>
          <w:sz w:val="28"/>
          <w:szCs w:val="28"/>
        </w:rPr>
        <w:t xml:space="preserve">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65A02" w:rsidRDefault="00F65A02">
      <w:pPr>
        <w:ind w:firstLine="540"/>
        <w:jc w:val="both"/>
        <w:rPr>
          <w:rFonts w:eastAsia="Calibri"/>
          <w:sz w:val="28"/>
          <w:szCs w:val="28"/>
        </w:rPr>
      </w:pPr>
    </w:p>
    <w:p w:rsidR="00F65A02" w:rsidRDefault="005958BD">
      <w:pPr>
        <w:keepNext/>
        <w:keepLines/>
        <w:widowControl w:val="0"/>
        <w:jc w:val="center"/>
        <w:outlineLvl w:val="1"/>
        <w:rPr>
          <w:rFonts w:eastAsia="Cambria"/>
          <w:b/>
          <w:bCs/>
          <w:sz w:val="28"/>
          <w:szCs w:val="28"/>
          <w:lang w:bidi="ru-RU"/>
        </w:rPr>
      </w:pPr>
      <w:r>
        <w:rPr>
          <w:rFonts w:eastAsia="Cambria"/>
          <w:b/>
          <w:bCs/>
          <w:sz w:val="28"/>
          <w:szCs w:val="28"/>
          <w:lang w:bidi="ru-RU"/>
        </w:rPr>
        <w:t>Перечень нормативных правовых актов, регулирующих порядок</w:t>
      </w:r>
    </w:p>
    <w:p w:rsidR="00F65A02" w:rsidRDefault="005958BD">
      <w:pPr>
        <w:keepNext/>
        <w:keepLines/>
        <w:widowControl w:val="0"/>
        <w:jc w:val="center"/>
        <w:outlineLvl w:val="1"/>
        <w:rPr>
          <w:rFonts w:eastAsia="Cambria"/>
          <w:b/>
          <w:bCs/>
          <w:sz w:val="28"/>
          <w:szCs w:val="28"/>
          <w:lang w:bidi="ru-RU"/>
        </w:rPr>
      </w:pPr>
      <w:r>
        <w:rPr>
          <w:rFonts w:eastAsia="Cambria"/>
          <w:b/>
          <w:bCs/>
          <w:sz w:val="28"/>
          <w:szCs w:val="28"/>
          <w:lang w:bidi="ru-RU"/>
        </w:rPr>
        <w:t>досудебного (внесудебного) обжалования действий</w:t>
      </w:r>
    </w:p>
    <w:p w:rsidR="00F65A02" w:rsidRDefault="005958BD">
      <w:pPr>
        <w:keepNext/>
        <w:keepLines/>
        <w:widowControl w:val="0"/>
        <w:jc w:val="center"/>
        <w:outlineLvl w:val="1"/>
        <w:rPr>
          <w:rFonts w:eastAsia="Cambria"/>
          <w:b/>
          <w:bCs/>
          <w:sz w:val="28"/>
          <w:szCs w:val="28"/>
          <w:lang w:bidi="ru-RU"/>
        </w:rPr>
      </w:pPr>
      <w:r>
        <w:rPr>
          <w:rFonts w:eastAsia="Cambria"/>
          <w:b/>
          <w:bCs/>
          <w:sz w:val="28"/>
          <w:szCs w:val="28"/>
          <w:lang w:bidi="ru-RU"/>
        </w:rPr>
        <w:t xml:space="preserve">(бездействия) </w:t>
      </w:r>
      <w:r>
        <w:rPr>
          <w:rFonts w:eastAsia="Cambria"/>
          <w:b/>
          <w:bCs/>
          <w:sz w:val="28"/>
          <w:szCs w:val="28"/>
          <w:lang w:bidi="ru-RU"/>
        </w:rPr>
        <w:t>и (или) решений, принятых (осуществленных)</w:t>
      </w:r>
    </w:p>
    <w:p w:rsidR="00F65A02" w:rsidRDefault="005958BD">
      <w:pPr>
        <w:keepNext/>
        <w:keepLines/>
        <w:widowControl w:val="0"/>
        <w:jc w:val="center"/>
        <w:outlineLvl w:val="1"/>
        <w:rPr>
          <w:rFonts w:eastAsia="Cambria"/>
          <w:b/>
          <w:bCs/>
          <w:sz w:val="28"/>
          <w:szCs w:val="28"/>
          <w:lang w:bidi="ru-RU"/>
        </w:rPr>
      </w:pPr>
      <w:r>
        <w:rPr>
          <w:rFonts w:eastAsia="Cambria"/>
          <w:b/>
          <w:bCs/>
          <w:sz w:val="28"/>
          <w:szCs w:val="28"/>
          <w:lang w:bidi="ru-RU"/>
        </w:rPr>
        <w:t>в ходе предоставления муниципальной услуги</w:t>
      </w:r>
    </w:p>
    <w:p w:rsidR="00F65A02" w:rsidRDefault="00F65A02">
      <w:pPr>
        <w:rPr>
          <w:rFonts w:eastAsia="Calibri"/>
          <w:sz w:val="28"/>
          <w:szCs w:val="28"/>
        </w:rPr>
      </w:pP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Федеральным </w:t>
      </w:r>
      <w:r>
        <w:rPr>
          <w:rFonts w:eastAsia="Calibri"/>
          <w:sz w:val="28"/>
          <w:szCs w:val="28"/>
        </w:rPr>
        <w:t>законом N 210-ФЗ;</w:t>
      </w:r>
    </w:p>
    <w:p w:rsidR="00F65A02" w:rsidRDefault="005958B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</w:t>
      </w:r>
      <w:r>
        <w:rPr>
          <w:rFonts w:eastAsia="Calibri"/>
          <w:sz w:val="28"/>
          <w:szCs w:val="28"/>
        </w:rPr>
        <w:t>и предоставлении государственных и муниципальных услуг</w:t>
      </w:r>
      <w:r>
        <w:rPr>
          <w:sz w:val="28"/>
          <w:szCs w:val="28"/>
          <w:lang w:eastAsia="ru-RU"/>
        </w:rPr>
        <w:t>».</w:t>
      </w:r>
    </w:p>
    <w:p w:rsidR="00F65A02" w:rsidRDefault="00F65A02">
      <w:pPr>
        <w:ind w:firstLine="567"/>
        <w:jc w:val="both"/>
        <w:rPr>
          <w:sz w:val="28"/>
          <w:szCs w:val="28"/>
          <w:lang w:eastAsia="ru-RU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lastRenderedPageBreak/>
        <w:t>Приложение № 1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к 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территории Верхнехавского </w:t>
      </w:r>
      <w:r>
        <w:rPr>
          <w:rFonts w:eastAsia="Calibri"/>
          <w:b/>
          <w:bCs/>
          <w:sz w:val="28"/>
          <w:szCs w:val="28"/>
        </w:rPr>
        <w:t>муниципального района,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 аннулирование такого разрешения»</w:t>
      </w:r>
    </w:p>
    <w:p w:rsidR="00F65A02" w:rsidRDefault="00F65A02">
      <w:pPr>
        <w:jc w:val="right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Форма заявления на предоставление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«Выдача разрешения на установку и эксплуатацию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рекламных конструкций на  территории Верхнехавского муниципального района, аннулирование таког</w:t>
      </w:r>
      <w:r>
        <w:rPr>
          <w:rFonts w:eastAsia="Calibri"/>
          <w:b/>
          <w:bCs/>
          <w:sz w:val="28"/>
          <w:szCs w:val="28"/>
        </w:rPr>
        <w:t>о разрешения»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Дата подачи: _________ № ______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eastAsia="Calibri"/>
          <w:b/>
          <w:bCs/>
          <w:sz w:val="28"/>
          <w:szCs w:val="28"/>
        </w:rPr>
        <w:t>(Наименование органа, уполномоченного</w:t>
      </w:r>
      <w:proofErr w:type="gramEnd"/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на предоставление услуги)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9"/>
        <w:gridCol w:w="4022"/>
      </w:tblGrid>
      <w:tr w:rsidR="00F65A02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представителе</w:t>
            </w: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Полное наименование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Номер телефона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Пол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СНИЛС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Адрес регистрации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Адрес проживания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>Гражданство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Сведения о заявителе</w:t>
            </w: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Категория заявителя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Полное наименование (ФИО)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ОГРНИП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9"/>
        <w:gridCol w:w="4022"/>
      </w:tblGrid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Параметры определения </w:t>
            </w:r>
            <w:r>
              <w:rPr>
                <w:rFonts w:eastAsia="Calibri"/>
                <w:b/>
                <w:bCs/>
                <w:sz w:val="28"/>
                <w:szCs w:val="28"/>
              </w:rPr>
              <w:t>варианта предоставления</w:t>
            </w: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Перечень документов</w:t>
            </w: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Характеристики рекламной конструкции</w:t>
            </w: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Размер, площадь информационного поля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Сведения об объекте недвижимости, на котором подлежит размещению рекламная конструкция (вид объекта, кадастровый номер, </w:t>
            </w:r>
            <w:r>
              <w:rPr>
                <w:rFonts w:eastAsia="Calibri"/>
                <w:b/>
                <w:bCs/>
                <w:sz w:val="28"/>
                <w:szCs w:val="28"/>
              </w:rPr>
              <w:t>площадь, литеры)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Приложение № 2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к 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на территории Верхнехавского муниципального района, аннулирование </w:t>
      </w:r>
      <w:r>
        <w:rPr>
          <w:rFonts w:eastAsia="Calibri"/>
          <w:b/>
          <w:bCs/>
          <w:sz w:val="28"/>
          <w:szCs w:val="28"/>
        </w:rPr>
        <w:t>такого разрешения»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ФОРМА РАЗРЕШЕНИЯ НА УСТАНОВКУ И ЭКСПЛУАТАЦИЮ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РЕКЛАМНОЙ КОНСТРУКЦИИ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(Наименование органа местного самоуправления, уполномоченного</w:t>
      </w:r>
      <w:proofErr w:type="gramEnd"/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sz w:val="20"/>
          <w:szCs w:val="20"/>
        </w:rPr>
        <w:t xml:space="preserve">на выдачу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разрешения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на </w:t>
      </w:r>
      <w:r>
        <w:rPr>
          <w:rFonts w:ascii="Courier New" w:eastAsia="Calibri" w:hAnsi="Courier New" w:cs="Courier New"/>
          <w:sz w:val="20"/>
          <w:szCs w:val="20"/>
        </w:rPr>
        <w:t>установку и эксплуатацию рекламных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eastAsia="Calibri" w:hAnsi="Courier New" w:cs="Courier New"/>
          <w:sz w:val="20"/>
          <w:szCs w:val="20"/>
        </w:rPr>
        <w:t>конструкций на соответствующей территории,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eastAsia="Calibri" w:hAnsi="Courier New" w:cs="Courier New"/>
          <w:sz w:val="20"/>
          <w:szCs w:val="20"/>
        </w:rPr>
        <w:t>аннулирование такого разрешения)</w:t>
      </w: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5958BD">
      <w:pPr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РАЗРЕШЕНИЕ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>на установку и эксплуатацию рекламной конструкции</w:t>
      </w:r>
    </w:p>
    <w:p w:rsidR="00F65A02" w:rsidRDefault="00F65A02">
      <w:pPr>
        <w:jc w:val="both"/>
        <w:outlineLvl w:val="0"/>
        <w:rPr>
          <w:rFonts w:eastAsia="Calibri"/>
          <w:sz w:val="28"/>
          <w:szCs w:val="28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 от ______________</w:t>
      </w: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5958BD">
      <w:pPr>
        <w:jc w:val="both"/>
        <w:outlineLvl w:val="0"/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В  соответствии со </w:t>
      </w:r>
      <w:hyperlink r:id="rId54">
        <w:r>
          <w:t>статьей 19</w:t>
        </w:r>
      </w:hyperlink>
      <w:r>
        <w:rPr>
          <w:rFonts w:eastAsia="Calibri"/>
          <w:sz w:val="28"/>
          <w:szCs w:val="28"/>
        </w:rPr>
        <w:t xml:space="preserve"> Федерального закона </w:t>
      </w:r>
      <w:r>
        <w:rPr>
          <w:rFonts w:eastAsia="Calibri"/>
          <w:sz w:val="28"/>
          <w:szCs w:val="28"/>
        </w:rPr>
        <w:t>от 13.03.2006 N 38-ФЗ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"О рекламе",  по  результатам  рассмотрения  заявления, зарегистрированного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_______________ № ______, принято </w:t>
      </w:r>
      <w:proofErr w:type="gramStart"/>
      <w:r>
        <w:rPr>
          <w:rFonts w:eastAsia="Calibri"/>
          <w:sz w:val="28"/>
          <w:szCs w:val="28"/>
        </w:rPr>
        <w:t>решение</w:t>
      </w:r>
      <w:proofErr w:type="gramEnd"/>
      <w:r>
        <w:rPr>
          <w:rFonts w:eastAsia="Calibri"/>
          <w:sz w:val="28"/>
          <w:szCs w:val="28"/>
        </w:rPr>
        <w:t xml:space="preserve"> о предоставлении разрешения на установку и эксплуатацию рекламной конструкции.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Настоящее разрешение выдано: _</w:t>
      </w:r>
      <w:r>
        <w:rPr>
          <w:rFonts w:eastAsia="Calibri"/>
          <w:sz w:val="28"/>
          <w:szCs w:val="28"/>
        </w:rPr>
        <w:t>________________________ ИНН ____________</w:t>
      </w:r>
    </w:p>
    <w:p w:rsidR="00F65A02" w:rsidRDefault="00F65A02">
      <w:pPr>
        <w:jc w:val="both"/>
        <w:outlineLvl w:val="0"/>
        <w:rPr>
          <w:rFonts w:eastAsia="Calibri"/>
          <w:sz w:val="28"/>
          <w:szCs w:val="28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Представитель ___________________________________________, Контактные данные представителя: __________________________________________________________________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Характеристики рекламной конструкции: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Вид (тип) рекламной конструкции: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__________________________________________________________________   Общая площадь информационных полей: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</w:t>
      </w:r>
      <w:r>
        <w:rPr>
          <w:rFonts w:eastAsia="Calibri"/>
          <w:sz w:val="28"/>
          <w:szCs w:val="28"/>
        </w:rPr>
        <w:t>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Место установки: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Собственник имущества, к которому присоединяется рекламная конструкция: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Срок действия настоящего разрешения </w:t>
      </w:r>
      <w:proofErr w:type="gramStart"/>
      <w:r>
        <w:rPr>
          <w:rFonts w:eastAsia="Calibri"/>
          <w:sz w:val="28"/>
          <w:szCs w:val="28"/>
        </w:rPr>
        <w:t>до</w:t>
      </w:r>
      <w:proofErr w:type="gramEnd"/>
      <w:r>
        <w:rPr>
          <w:rFonts w:eastAsia="Calibri"/>
          <w:sz w:val="28"/>
          <w:szCs w:val="28"/>
        </w:rPr>
        <w:t xml:space="preserve"> __________________________.</w:t>
      </w:r>
    </w:p>
    <w:p w:rsidR="00F65A02" w:rsidRDefault="00F65A02">
      <w:pPr>
        <w:jc w:val="both"/>
        <w:outlineLvl w:val="0"/>
        <w:rPr>
          <w:rFonts w:eastAsia="Calibri"/>
          <w:sz w:val="28"/>
          <w:szCs w:val="28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F65A02" w:rsidRDefault="00F65A02">
      <w:pPr>
        <w:jc w:val="both"/>
        <w:outlineLvl w:val="0"/>
        <w:rPr>
          <w:rFonts w:eastAsia="Calibri"/>
          <w:sz w:val="28"/>
          <w:szCs w:val="28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>должность уполномоченного    ┌──────────────────────┐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lastRenderedPageBreak/>
        <w:t xml:space="preserve">лица органа местного        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│Сведения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о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сертификате│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(расшифровка</w:t>
      </w:r>
      <w:r>
        <w:rPr>
          <w:rFonts w:ascii="Courier New" w:eastAsia="Calibri" w:hAnsi="Courier New" w:cs="Courier New"/>
          <w:sz w:val="20"/>
          <w:szCs w:val="20"/>
        </w:rPr>
        <w:t xml:space="preserve"> подписи)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местного 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>самоуправления               │  электронной подписи │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Российской Федерации)        └──────────────────────┘</w:t>
      </w:r>
      <w:proofErr w:type="gramEnd"/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Приложение № 3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к 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на территории Верхнехавского муниципального района, аннулирование такого разрешения»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ФОРМА РЕШЕНИЯ ОБ АННУЛИРОВАНИИ РАЗРЕШЕНИЯ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НА УСТАНОВКУ И ЭКСПЛУАТАЦИЮ РЕКЛАМНЫХ КОНСТРУКЦИЙ НА  </w:t>
      </w:r>
      <w:r>
        <w:rPr>
          <w:rFonts w:eastAsia="Calibri"/>
          <w:b/>
          <w:bCs/>
          <w:sz w:val="28"/>
          <w:szCs w:val="28"/>
        </w:rPr>
        <w:t>ТЕРРИТОРИИ ВЕРХНЕХАВСКОГО МУНИЦИПАЛЬНОГО РАЙОНА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</w:t>
      </w:r>
    </w:p>
    <w:p w:rsidR="00F65A02" w:rsidRDefault="005958BD">
      <w:pPr>
        <w:jc w:val="center"/>
        <w:outlineLvl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(Наименование органа местного самоуправления, уполномоченного</w:t>
      </w:r>
      <w:proofErr w:type="gramEnd"/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sz w:val="20"/>
          <w:szCs w:val="20"/>
        </w:rPr>
        <w:t xml:space="preserve">на выдачу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разрешения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на установку и эксплуатацию рекламных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eastAsia="Calibri" w:hAnsi="Courier New" w:cs="Courier New"/>
          <w:sz w:val="20"/>
          <w:szCs w:val="20"/>
        </w:rPr>
        <w:t>конструкций на соответствующей территории,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eastAsia="Calibri" w:hAnsi="Courier New" w:cs="Courier New"/>
          <w:sz w:val="20"/>
          <w:szCs w:val="20"/>
        </w:rPr>
        <w:t>аннулирование такого разрешения)</w:t>
      </w: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eastAsia="Calibri"/>
          <w:sz w:val="28"/>
          <w:szCs w:val="28"/>
        </w:rPr>
        <w:t>Кому: ________________________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eastAsia="Calibri"/>
          <w:sz w:val="28"/>
          <w:szCs w:val="28"/>
        </w:rPr>
        <w:t>ИНН:_____________________</w:t>
      </w:r>
      <w:r>
        <w:rPr>
          <w:rFonts w:eastAsia="Calibri"/>
          <w:sz w:val="28"/>
          <w:szCs w:val="28"/>
        </w:rPr>
        <w:t>____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eastAsia="Calibri"/>
          <w:sz w:val="28"/>
          <w:szCs w:val="28"/>
        </w:rPr>
        <w:t>Представитель: ________________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Контактные данные представителя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eastAsia="Calibri"/>
          <w:sz w:val="28"/>
          <w:szCs w:val="28"/>
        </w:rPr>
        <w:t>Тел.: ________</w:t>
      </w:r>
      <w:r>
        <w:rPr>
          <w:rFonts w:eastAsia="Calibri"/>
          <w:sz w:val="28"/>
          <w:szCs w:val="28"/>
        </w:rPr>
        <w:t>______________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Fonts w:eastAsia="Calibri"/>
          <w:sz w:val="28"/>
          <w:szCs w:val="28"/>
        </w:rPr>
        <w:t>Эл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>очта: __________________</w:t>
      </w: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5958BD">
      <w:pPr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РЕШЕНИЕ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>об аннулировании разрешения на установку и эксплуатацию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eastAsia="Calibri"/>
          <w:sz w:val="28"/>
          <w:szCs w:val="28"/>
        </w:rPr>
        <w:t>рекламных конструкций</w:t>
      </w:r>
    </w:p>
    <w:p w:rsidR="00F65A02" w:rsidRDefault="00F65A02">
      <w:pPr>
        <w:jc w:val="both"/>
        <w:outlineLvl w:val="0"/>
        <w:rPr>
          <w:rFonts w:eastAsia="Calibri"/>
          <w:sz w:val="28"/>
          <w:szCs w:val="28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eastAsia="Calibri"/>
          <w:sz w:val="28"/>
          <w:szCs w:val="28"/>
        </w:rPr>
        <w:t>от _____________ №_______</w:t>
      </w:r>
    </w:p>
    <w:p w:rsidR="00F65A02" w:rsidRDefault="00F65A02">
      <w:pPr>
        <w:jc w:val="both"/>
        <w:outlineLvl w:val="0"/>
        <w:rPr>
          <w:rFonts w:eastAsia="Calibri"/>
          <w:sz w:val="28"/>
          <w:szCs w:val="28"/>
        </w:rPr>
      </w:pPr>
    </w:p>
    <w:p w:rsidR="00F65A02" w:rsidRDefault="005958BD">
      <w:pPr>
        <w:jc w:val="both"/>
        <w:outlineLvl w:val="0"/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На основании уведомления от ______________ № ______ и в соответствии со </w:t>
      </w:r>
      <w:hyperlink r:id="rId55">
        <w:r>
          <w:t>статьей 19</w:t>
        </w:r>
      </w:hyperlink>
      <w:r>
        <w:rPr>
          <w:rFonts w:eastAsia="Calibri"/>
          <w:sz w:val="28"/>
          <w:szCs w:val="28"/>
        </w:rPr>
        <w:t xml:space="preserve">  Федерального  закона от 13.03.2006 N 38-ФЗ "О рекламе"  принято решение  об  аннулировании Разрешения на установку и эксплуатацию рекламной конструкции </w:t>
      </w:r>
      <w:proofErr w:type="gramStart"/>
      <w:r>
        <w:rPr>
          <w:rFonts w:eastAsia="Calibri"/>
          <w:sz w:val="28"/>
          <w:szCs w:val="28"/>
        </w:rPr>
        <w:t>от</w:t>
      </w:r>
      <w:proofErr w:type="gramEnd"/>
      <w:r>
        <w:rPr>
          <w:rFonts w:eastAsia="Calibri"/>
          <w:sz w:val="28"/>
          <w:szCs w:val="28"/>
        </w:rPr>
        <w:t xml:space="preserve"> ____________ № ______.</w:t>
      </w: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>должность уполном</w:t>
      </w:r>
      <w:r>
        <w:rPr>
          <w:rFonts w:ascii="Courier New" w:eastAsia="Calibri" w:hAnsi="Courier New" w:cs="Courier New"/>
          <w:sz w:val="20"/>
          <w:szCs w:val="20"/>
        </w:rPr>
        <w:t>оченного    ┌──────────────────────┐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лица органа местного        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│Сведения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о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сертификате│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(расшифровка подписи)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местного 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>самоуправления               │  электронной подписи │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Российской Федерации)        └──────────────────────┘</w:t>
      </w:r>
      <w:proofErr w:type="gramEnd"/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Приложение № 4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к </w:t>
      </w:r>
      <w:r>
        <w:rPr>
          <w:rFonts w:eastAsia="Calibri"/>
          <w:b/>
          <w:bCs/>
          <w:sz w:val="28"/>
          <w:szCs w:val="28"/>
        </w:rPr>
        <w:t>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  территории Верхнехавского муниципального района,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 xml:space="preserve"> аннулирование такого разрешения»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ФОРМА РЕШЕНИЯ ОБ ОТКАЗЕ В ПР</w:t>
      </w:r>
      <w:r>
        <w:rPr>
          <w:rFonts w:eastAsia="Calibri"/>
          <w:b/>
          <w:bCs/>
          <w:sz w:val="28"/>
          <w:szCs w:val="28"/>
        </w:rPr>
        <w:t>ИЕМЕ ДОКУМЕНТОВ, НЕОБХОДИМЫХ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ДЛЯ ПРЕДОСТАВЛЕНИЯ УСЛУГИ/ОБ ОТКАЗЕ В ПРЕДОСТАВЛЕНИИ УСЛУГИ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«Выдача разрешения на установку и эксплуатацию рекламных конструкций на  территории Верхнехавского муниципального района, аннулирование такого разрешения»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(Наименование органа местного самоуправления,  уполномоченного</w:t>
      </w:r>
      <w:proofErr w:type="gramEnd"/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</w:t>
      </w:r>
      <w:r>
        <w:rPr>
          <w:rFonts w:ascii="Courier New" w:eastAsia="Calibri" w:hAnsi="Courier New" w:cs="Courier New"/>
          <w:sz w:val="20"/>
          <w:szCs w:val="20"/>
        </w:rPr>
        <w:t xml:space="preserve">на выдачу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разрешения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на установку и эксплуатацию рекламных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</w:t>
      </w:r>
      <w:r>
        <w:rPr>
          <w:rFonts w:ascii="Courier New" w:eastAsia="Calibri" w:hAnsi="Courier New" w:cs="Courier New"/>
          <w:sz w:val="20"/>
          <w:szCs w:val="20"/>
        </w:rPr>
        <w:t>конструкций на соответствующ</w:t>
      </w:r>
      <w:r>
        <w:rPr>
          <w:rFonts w:ascii="Courier New" w:eastAsia="Calibri" w:hAnsi="Courier New" w:cs="Courier New"/>
          <w:sz w:val="20"/>
          <w:szCs w:val="20"/>
        </w:rPr>
        <w:t>ей территории,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eastAsia="Calibri" w:hAnsi="Courier New" w:cs="Courier New"/>
          <w:sz w:val="20"/>
          <w:szCs w:val="20"/>
        </w:rPr>
        <w:t>аннулирование такого разрешения)</w:t>
      </w: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                 </w:t>
      </w: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Кому:  ___________________                                             ИНН: _________________________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Представитель: ________________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Контактные данные представителя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</w:t>
      </w: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rFonts w:eastAsia="Calibri"/>
          <w:sz w:val="28"/>
          <w:szCs w:val="28"/>
        </w:rPr>
        <w:t>Тел.: 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eastAsia="Calibri"/>
          <w:sz w:val="28"/>
          <w:szCs w:val="28"/>
        </w:rPr>
        <w:t>Эл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>очта: __________________</w:t>
      </w: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5958BD">
      <w:pPr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РЕШЕНИЕ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>об отказе в приеме документов/об отказе в предоставлении услуги</w:t>
      </w:r>
    </w:p>
    <w:p w:rsidR="00F65A02" w:rsidRDefault="005958BD">
      <w:pPr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№</w:t>
      </w:r>
      <w:proofErr w:type="spellStart"/>
      <w:r>
        <w:rPr>
          <w:rFonts w:eastAsia="Calibri"/>
          <w:sz w:val="28"/>
          <w:szCs w:val="28"/>
        </w:rPr>
        <w:t>____________от</w:t>
      </w:r>
      <w:proofErr w:type="spellEnd"/>
      <w:r>
        <w:rPr>
          <w:rFonts w:eastAsia="Calibri"/>
          <w:sz w:val="28"/>
          <w:szCs w:val="28"/>
        </w:rPr>
        <w:t xml:space="preserve"> ___________________</w:t>
      </w:r>
    </w:p>
    <w:p w:rsidR="00F65A02" w:rsidRDefault="00F65A02">
      <w:pPr>
        <w:jc w:val="both"/>
        <w:outlineLvl w:val="0"/>
        <w:rPr>
          <w:rFonts w:eastAsia="Calibri"/>
          <w:sz w:val="28"/>
          <w:szCs w:val="28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На основании поступившего запроса, </w:t>
      </w:r>
      <w:r>
        <w:rPr>
          <w:rFonts w:eastAsia="Calibri"/>
          <w:sz w:val="28"/>
          <w:szCs w:val="28"/>
        </w:rPr>
        <w:t>зарегистрированного _______ №_____, принято    решение    об   отказе   в   приеме   документов/об   отказе   в предоставлении услуги по следующим основаниям: __________________________________________________________________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Разъяснение причин отказа: ________________________________________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________________________________________________________________ .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lastRenderedPageBreak/>
        <w:t xml:space="preserve">      </w:t>
      </w:r>
      <w:r>
        <w:rPr>
          <w:rFonts w:eastAsia="Calibri"/>
          <w:sz w:val="28"/>
          <w:szCs w:val="28"/>
        </w:rPr>
        <w:t>Вы  впра</w:t>
      </w:r>
      <w:r>
        <w:rPr>
          <w:rFonts w:eastAsia="Calibri"/>
          <w:sz w:val="28"/>
          <w:szCs w:val="28"/>
        </w:rPr>
        <w:t>ве  повторно  обратиться  в уполномоченный орган с заявлением о предоставлении услуги после устранения указанных нарушений.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>Данный   отказ   может   быть  обжалован  в  досудебном  порядке  путем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направления жалобы в уполномоченный орган, а также в </w:t>
      </w:r>
      <w:r>
        <w:rPr>
          <w:rFonts w:eastAsia="Calibri"/>
          <w:sz w:val="28"/>
          <w:szCs w:val="28"/>
        </w:rPr>
        <w:t>судебном порядке.</w:t>
      </w:r>
    </w:p>
    <w:p w:rsidR="00F65A02" w:rsidRDefault="00F65A02">
      <w:pPr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(должность уполномоченного   ┌──────────────────────┐</w:t>
      </w:r>
      <w:proofErr w:type="gramEnd"/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лица органа местного        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│Сведения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о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сертификате│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(расшифровка подписи)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>самоуправления               │  электронной подписи │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└──────────────────────┘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lastRenderedPageBreak/>
        <w:t>Приложение № 5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к 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территории Верхнехавского муниципального района,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аннулирование такого разрешения»</w:t>
      </w:r>
    </w:p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РАСПИСКА</w:t>
      </w:r>
    </w:p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в получении документов ___________________________________________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tbl>
      <w:tblPr>
        <w:tblW w:w="90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9"/>
        <w:gridCol w:w="5105"/>
        <w:gridCol w:w="1275"/>
        <w:gridCol w:w="1814"/>
      </w:tblGrid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Кол-во экз.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Примечание</w:t>
            </w: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A02" w:rsidRDefault="00F65A02">
            <w:pPr>
              <w:widowControl w:val="0"/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Вышеуказанные документы получил: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bCs/>
          <w:sz w:val="28"/>
          <w:szCs w:val="28"/>
        </w:rPr>
        <w:t xml:space="preserve">           </w:t>
      </w:r>
      <w:r>
        <w:rPr>
          <w:rFonts w:eastAsia="Calibri"/>
          <w:bCs/>
        </w:rPr>
        <w:t>(должность, Ф.И.О. специалиста, принявшего документы)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«____» __________ 20____ года ______________________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rFonts w:eastAsia="Calibri"/>
          <w:bCs/>
        </w:rPr>
        <w:t>(подпись)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С распиской </w:t>
      </w:r>
      <w:proofErr w:type="gramStart"/>
      <w:r>
        <w:rPr>
          <w:rFonts w:eastAsia="Calibri"/>
          <w:bCs/>
          <w:sz w:val="28"/>
          <w:szCs w:val="28"/>
        </w:rPr>
        <w:t>согласен</w:t>
      </w:r>
      <w:proofErr w:type="gramEnd"/>
      <w:r>
        <w:rPr>
          <w:rFonts w:eastAsia="Calibri"/>
          <w:bCs/>
          <w:sz w:val="28"/>
          <w:szCs w:val="28"/>
        </w:rPr>
        <w:t>: __________________________________________________________________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bCs/>
        </w:rPr>
        <w:t xml:space="preserve">                                  </w:t>
      </w:r>
      <w:r>
        <w:rPr>
          <w:rFonts w:eastAsia="Calibri"/>
          <w:bCs/>
        </w:rPr>
        <w:t>(Ф.И.О. полностью)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«____» __________ 20____ года                 </w:t>
      </w:r>
      <w:r>
        <w:rPr>
          <w:rFonts w:eastAsia="Calibri"/>
          <w:bCs/>
          <w:sz w:val="28"/>
          <w:szCs w:val="28"/>
        </w:rPr>
        <w:t>_____________________________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eastAsia="Calibri"/>
          <w:bCs/>
        </w:rPr>
        <w:t>(подпись)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Документы выданы: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bCs/>
        </w:rPr>
        <w:t xml:space="preserve">           </w:t>
      </w:r>
      <w:r>
        <w:rPr>
          <w:rFonts w:eastAsia="Calibri"/>
          <w:bCs/>
        </w:rPr>
        <w:t>(должность, Ф.И.О. сотрудника, выдававшег</w:t>
      </w:r>
      <w:r>
        <w:rPr>
          <w:rFonts w:eastAsia="Calibri"/>
          <w:bCs/>
        </w:rPr>
        <w:t>о документы)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</w:rPr>
        <w:lastRenderedPageBreak/>
        <w:t xml:space="preserve">(Ф.И.О., подпись лица, получившего документы) (дата выдачи (получения) </w:t>
      </w:r>
      <w:r>
        <w:rPr>
          <w:rFonts w:eastAsia="Calibri"/>
          <w:bCs/>
          <w:sz w:val="28"/>
          <w:szCs w:val="28"/>
        </w:rPr>
        <w:t xml:space="preserve">                                                       </w:t>
      </w:r>
      <w:r>
        <w:rPr>
          <w:rFonts w:eastAsia="Calibri"/>
          <w:bCs/>
        </w:rPr>
        <w:t>документов)</w:t>
      </w:r>
    </w:p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заявления __________ «____» </w:t>
      </w:r>
      <w:r>
        <w:rPr>
          <w:rFonts w:eastAsia="Calibri"/>
          <w:bCs/>
          <w:sz w:val="28"/>
          <w:szCs w:val="28"/>
        </w:rPr>
        <w:t>__________ 20__ года</w:t>
      </w:r>
    </w:p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alibri" w:hAnsi="Courier New" w:cs="Courier New"/>
          <w:sz w:val="20"/>
          <w:szCs w:val="20"/>
        </w:rPr>
        <w:t>(должность уполномоченного   ┌──────────────────────┐</w:t>
      </w:r>
      <w:proofErr w:type="gramEnd"/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лица органа местного        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│Сведения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о </w:t>
      </w:r>
      <w:proofErr w:type="spellStart"/>
      <w:r>
        <w:rPr>
          <w:rFonts w:ascii="Courier New" w:eastAsia="Calibri" w:hAnsi="Courier New" w:cs="Courier New"/>
          <w:sz w:val="20"/>
          <w:szCs w:val="20"/>
        </w:rPr>
        <w:t>сертификате│</w:t>
      </w:r>
      <w:proofErr w:type="spellEnd"/>
      <w:r>
        <w:rPr>
          <w:rFonts w:ascii="Courier New" w:eastAsia="Calibri" w:hAnsi="Courier New" w:cs="Courier New"/>
          <w:sz w:val="20"/>
          <w:szCs w:val="20"/>
        </w:rPr>
        <w:t xml:space="preserve"> (расшифровка подписи)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alibri" w:hAnsi="Courier New" w:cs="Courier New"/>
          <w:sz w:val="20"/>
          <w:szCs w:val="20"/>
        </w:rPr>
        <w:t>самоуправления               │  электронной подписи │</w:t>
      </w:r>
    </w:p>
    <w:p w:rsidR="00F65A02" w:rsidRDefault="005958BD">
      <w:pPr>
        <w:jc w:val="both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eastAsia="Calibri" w:hAnsi="Courier New" w:cs="Courier New"/>
          <w:sz w:val="20"/>
          <w:szCs w:val="20"/>
        </w:rPr>
        <w:t>└────────────────────</w:t>
      </w:r>
      <w:r>
        <w:rPr>
          <w:rFonts w:ascii="Courier New" w:eastAsia="Calibri" w:hAnsi="Courier New" w:cs="Courier New"/>
          <w:sz w:val="20"/>
          <w:szCs w:val="20"/>
        </w:rPr>
        <w:t>──┘</w:t>
      </w:r>
    </w:p>
    <w:p w:rsidR="00F65A02" w:rsidRDefault="00F65A02">
      <w:pPr>
        <w:jc w:val="center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center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center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Приложение № 6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к 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территории Верхнехавского муниципального района,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аннулирование такого разрешения»</w:t>
      </w:r>
    </w:p>
    <w:p w:rsidR="00F65A02" w:rsidRDefault="00F65A02">
      <w:pPr>
        <w:jc w:val="both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bCs/>
          <w:sz w:val="28"/>
          <w:szCs w:val="28"/>
        </w:rPr>
        <w:t xml:space="preserve">                                              </w:t>
      </w: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8"/>
      </w:tblGrid>
      <w:tr w:rsidR="00F65A02">
        <w:tc>
          <w:tcPr>
            <w:tcW w:w="9068" w:type="dxa"/>
            <w:tcBorders>
              <w:bottom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F65A02">
        <w:tc>
          <w:tcPr>
            <w:tcW w:w="9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F65A02">
        <w:tc>
          <w:tcPr>
            <w:tcW w:w="9068" w:type="dxa"/>
            <w:tcBorders>
              <w:top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0"/>
              </w:rPr>
              <w:t>(наименование органа местного самоуправления, уполномоченного на аннулирование разрешения на установку и эксплуатацию рекламных конструкций</w:t>
            </w:r>
            <w:proofErr w:type="gramEnd"/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center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Уведомление</w:t>
      </w:r>
    </w:p>
    <w:p w:rsidR="00F65A02" w:rsidRDefault="005958BD">
      <w:pPr>
        <w:jc w:val="center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об отказе от дальнейшего использования разрешения</w:t>
      </w:r>
    </w:p>
    <w:p w:rsidR="00F65A02" w:rsidRDefault="005958BD">
      <w:pPr>
        <w:jc w:val="center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установку и эксплуатацию рекламной конструкции</w:t>
      </w: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«____»_____________ 20__ г.</w:t>
      </w: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1.Заявитель ______________________________________________________________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bCs/>
          <w:sz w:val="20"/>
          <w:szCs w:val="20"/>
        </w:rPr>
        <w:t xml:space="preserve">             </w:t>
      </w:r>
      <w:proofErr w:type="gramStart"/>
      <w:r>
        <w:rPr>
          <w:rFonts w:eastAsia="Calibri"/>
          <w:bCs/>
          <w:sz w:val="20"/>
          <w:szCs w:val="20"/>
        </w:rPr>
        <w:t>(ФИО и паспортные данные физического лица, полное</w:t>
      </w:r>
      <w:proofErr w:type="gramEnd"/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bCs/>
          <w:sz w:val="20"/>
          <w:szCs w:val="20"/>
        </w:rPr>
        <w:t xml:space="preserve">                      </w:t>
      </w:r>
      <w:r>
        <w:rPr>
          <w:rFonts w:eastAsia="Calibri"/>
          <w:bCs/>
          <w:sz w:val="20"/>
          <w:szCs w:val="20"/>
        </w:rPr>
        <w:t>наименование юри</w:t>
      </w:r>
      <w:r>
        <w:rPr>
          <w:rFonts w:eastAsia="Calibri"/>
          <w:bCs/>
          <w:sz w:val="20"/>
          <w:szCs w:val="20"/>
        </w:rPr>
        <w:t>дического лица)</w:t>
      </w: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2. Юридический, почтовый адрес, адрес </w:t>
      </w:r>
      <w:proofErr w:type="spellStart"/>
      <w:r>
        <w:rPr>
          <w:rFonts w:eastAsia="Calibri"/>
          <w:bCs/>
          <w:sz w:val="28"/>
          <w:szCs w:val="28"/>
        </w:rPr>
        <w:t>эл</w:t>
      </w:r>
      <w:proofErr w:type="spellEnd"/>
      <w:r>
        <w:rPr>
          <w:rFonts w:eastAsia="Calibri"/>
          <w:bCs/>
          <w:sz w:val="28"/>
          <w:szCs w:val="28"/>
        </w:rPr>
        <w:t xml:space="preserve">. почты, тел.: </w:t>
      </w:r>
      <w:r>
        <w:rPr>
          <w:rFonts w:eastAsia="Calibri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3. Руководитель организации: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__________________________</w:t>
      </w:r>
      <w:r>
        <w:rPr>
          <w:rFonts w:eastAsia="Calibri"/>
          <w:bCs/>
          <w:sz w:val="28"/>
          <w:szCs w:val="28"/>
        </w:rPr>
        <w:t>_______________________________________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bCs/>
        </w:rPr>
        <w:t xml:space="preserve">                                     </w:t>
      </w:r>
      <w:r>
        <w:rPr>
          <w:rFonts w:eastAsia="Calibri"/>
          <w:bCs/>
        </w:rPr>
        <w:t>(Ф.И.О. полностью)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4. Когда, где и кем зарегистрирована организация (ОГРН или ОГРНИП) __________________________________________________________________</w:t>
      </w:r>
    </w:p>
    <w:p w:rsidR="00F65A02" w:rsidRDefault="005958BD">
      <w:pPr>
        <w:jc w:val="both"/>
        <w:outlineLvl w:val="1"/>
      </w:pPr>
      <w:r>
        <w:rPr>
          <w:rFonts w:eastAsia="Calibri"/>
          <w:bCs/>
          <w:sz w:val="28"/>
          <w:szCs w:val="28"/>
        </w:rPr>
        <w:t xml:space="preserve">5. ИНН, </w:t>
      </w:r>
      <w:hyperlink r:id="rId56">
        <w:r>
          <w:t>ОКАТО</w:t>
        </w:r>
      </w:hyperlink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Прошу   аннулировать  разрешение  на  установку  и  </w:t>
      </w:r>
      <w:r>
        <w:rPr>
          <w:rFonts w:eastAsia="Calibri"/>
          <w:bCs/>
          <w:sz w:val="28"/>
          <w:szCs w:val="28"/>
        </w:rPr>
        <w:t xml:space="preserve">эксплуатацию  рекламной конструкции  №  _____ от _______ 20___ г. на территории _________________________ муниципального района (городского округа) </w:t>
      </w:r>
      <w:proofErr w:type="gramStart"/>
      <w:r>
        <w:rPr>
          <w:rFonts w:eastAsia="Calibri"/>
          <w:bCs/>
          <w:sz w:val="28"/>
          <w:szCs w:val="28"/>
        </w:rPr>
        <w:t>по</w:t>
      </w:r>
      <w:proofErr w:type="gramEnd"/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адресу: ___________________________________________________,     в    связи с ___________________________</w:t>
      </w:r>
      <w:r>
        <w:rPr>
          <w:rFonts w:eastAsia="Calibri"/>
          <w:bCs/>
          <w:sz w:val="28"/>
          <w:szCs w:val="28"/>
        </w:rPr>
        <w:t>_____________________________</w:t>
      </w:r>
      <w:proofErr w:type="gramStart"/>
      <w:r>
        <w:rPr>
          <w:rFonts w:eastAsia="Calibri"/>
          <w:bCs/>
          <w:sz w:val="28"/>
          <w:szCs w:val="28"/>
        </w:rPr>
        <w:t xml:space="preserve"> .</w:t>
      </w:r>
      <w:proofErr w:type="gramEnd"/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6. Вид рекламной конструкции 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7. Предпочтительный способ направления документов 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Приложение: _______________________________________________________________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eastAsia="Calibri"/>
          <w:bCs/>
        </w:rPr>
        <w:t>(наи</w:t>
      </w:r>
      <w:r>
        <w:rPr>
          <w:rFonts w:eastAsia="Calibri"/>
          <w:bCs/>
        </w:rPr>
        <w:t xml:space="preserve">менование документа, подтверждающего прекращение договора на установку и </w:t>
      </w:r>
      <w:proofErr w:type="gramEnd"/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_________________________________________________________________ 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</w:rPr>
        <w:t>эксплуатацию рекламной конструкции)</w:t>
      </w: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на ___ </w:t>
      </w:r>
      <w:proofErr w:type="gramStart"/>
      <w:r>
        <w:rPr>
          <w:rFonts w:eastAsia="Calibri"/>
          <w:bCs/>
          <w:sz w:val="28"/>
          <w:szCs w:val="28"/>
        </w:rPr>
        <w:t>л</w:t>
      </w:r>
      <w:proofErr w:type="gramEnd"/>
      <w:r>
        <w:rPr>
          <w:rFonts w:eastAsia="Calibri"/>
          <w:bCs/>
          <w:sz w:val="28"/>
          <w:szCs w:val="28"/>
        </w:rPr>
        <w:t>.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bCs/>
          <w:sz w:val="28"/>
          <w:szCs w:val="28"/>
        </w:rPr>
        <w:t xml:space="preserve">                     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Подпись заявителя ____________________      __</w:t>
      </w:r>
      <w:r>
        <w:rPr>
          <w:rFonts w:eastAsia="Calibri"/>
          <w:bCs/>
          <w:sz w:val="28"/>
          <w:szCs w:val="28"/>
        </w:rPr>
        <w:t>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bCs/>
        </w:rPr>
        <w:t xml:space="preserve">                                          </w:t>
      </w:r>
      <w:r>
        <w:rPr>
          <w:rFonts w:eastAsia="Calibri"/>
          <w:bCs/>
        </w:rPr>
        <w:t>М.П. (при наличии)       (расшифровка подписи)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Регистрационный номер ____________ от "___" ________________ 20___ г.</w:t>
      </w: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____________________________________________________________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</w:rPr>
        <w:t>(подпись, ФИ</w:t>
      </w:r>
      <w:r>
        <w:rPr>
          <w:rFonts w:eastAsia="Calibri"/>
          <w:bCs/>
        </w:rPr>
        <w:t>О лица, уполномоченного на принятие уведомления)</w:t>
      </w: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Приложение № 7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к 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lastRenderedPageBreak/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на территории Верхнехавского </w:t>
      </w:r>
      <w:r>
        <w:rPr>
          <w:rFonts w:eastAsia="Calibri"/>
          <w:bCs/>
          <w:sz w:val="28"/>
          <w:szCs w:val="28"/>
        </w:rPr>
        <w:t>муниципального района,</w:t>
      </w:r>
    </w:p>
    <w:p w:rsidR="00F65A02" w:rsidRDefault="005958BD">
      <w:pPr>
        <w:jc w:val="right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аннулирование такого разрешения»</w:t>
      </w:r>
    </w:p>
    <w:p w:rsidR="00F65A02" w:rsidRDefault="00F65A02">
      <w:pPr>
        <w:jc w:val="right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1"/>
        <w:rPr>
          <w:rFonts w:eastAsia="Calibri"/>
          <w:bCs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65A02">
        <w:tc>
          <w:tcPr>
            <w:tcW w:w="9071" w:type="dxa"/>
            <w:shd w:val="clear" w:color="auto" w:fill="auto"/>
          </w:tcPr>
          <w:p w:rsidR="00F65A02" w:rsidRDefault="005958BD">
            <w:pPr>
              <w:widowControl w:val="0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ЗАЯВЛЕНИЕ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 исправлении допущенных опечаток и ошибок в разрешении на установку и эксплуатацию рекламной конструкции или аннулирования такого разрешения</w:t>
            </w:r>
          </w:p>
          <w:p w:rsidR="00F65A02" w:rsidRDefault="00F65A02">
            <w:pPr>
              <w:widowControl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"___" ____________ 20___ г.</w:t>
            </w:r>
          </w:p>
          <w:p w:rsidR="00F65A02" w:rsidRDefault="00F65A02">
            <w:pPr>
              <w:widowControl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</w:t>
            </w:r>
            <w:r>
              <w:rPr>
                <w:rFonts w:eastAsia="Calibri"/>
                <w:bCs/>
                <w:sz w:val="28"/>
                <w:szCs w:val="28"/>
              </w:rPr>
              <w:t>_________________________________________________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_______________________________________________________________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0"/>
              </w:rPr>
              <w:t>(наименование уполномоченного органа местного самоуправления ____________________ муниципального района, городского округа)</w:t>
            </w:r>
          </w:p>
          <w:p w:rsidR="00F65A02" w:rsidRDefault="00F65A02">
            <w:pPr>
              <w:widowControl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1. Сведения о </w:t>
            </w:r>
            <w:r>
              <w:rPr>
                <w:rFonts w:eastAsia="Calibri"/>
                <w:bCs/>
                <w:sz w:val="28"/>
                <w:szCs w:val="28"/>
              </w:rPr>
              <w:t>заявителе</w:t>
            </w:r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9"/>
        <w:gridCol w:w="4108"/>
        <w:gridCol w:w="4087"/>
      </w:tblGrid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1.1.1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1.1.2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Реквизиты документа, удостоверяющего личность (не указываются в случае, если заявитель является </w:t>
            </w:r>
            <w:r>
              <w:rPr>
                <w:rFonts w:eastAsia="Calibri"/>
                <w:bCs/>
                <w:sz w:val="28"/>
                <w:szCs w:val="28"/>
              </w:rPr>
              <w:t>индивидуальным предпринимателем)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1.1.3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Сведения о юридическом лице, в случае если заявителем является ю</w:t>
            </w:r>
            <w:r>
              <w:rPr>
                <w:rFonts w:eastAsia="Calibri"/>
                <w:bCs/>
                <w:sz w:val="28"/>
                <w:szCs w:val="28"/>
              </w:rPr>
              <w:t>ридическое лицо: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1.2.1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Полное наименование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1.2.2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1.2.3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2. Сведения о выданном разрешении на установку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и эксплуатацию рекламной конструкции</w:t>
      </w:r>
      <w:r>
        <w:rPr>
          <w:rFonts w:eastAsia="Calibri"/>
          <w:bCs/>
          <w:sz w:val="28"/>
          <w:szCs w:val="28"/>
        </w:rPr>
        <w:t xml:space="preserve"> или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аннулирование такого разрешения</w:t>
      </w: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tbl>
      <w:tblPr>
        <w:tblW w:w="90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2836"/>
        <w:gridCol w:w="2545"/>
        <w:gridCol w:w="2782"/>
      </w:tblGrid>
      <w:tr w:rsidR="00F65A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Орган, выдавший решение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Номер документа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Дата документа</w:t>
            </w:r>
          </w:p>
        </w:tc>
      </w:tr>
      <w:tr w:rsidR="00F65A0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3. Обоснование для внесения исправлений в разрешение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установку и эксплуатацию рекламной конструкции или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аннулирование такого разрешения</w:t>
      </w: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tbl>
      <w:tblPr>
        <w:tblW w:w="90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846"/>
        <w:gridCol w:w="2554"/>
        <w:gridCol w:w="2777"/>
      </w:tblGrid>
      <w:tr w:rsidR="00F65A0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Данные </w:t>
            </w:r>
            <w:r>
              <w:rPr>
                <w:rFonts w:eastAsia="Calibri"/>
                <w:bCs/>
                <w:sz w:val="28"/>
                <w:szCs w:val="28"/>
              </w:rPr>
              <w:t>(сведения), указанные в решении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Данные (сведения), которые необходимо указать в решении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Обоснование с указанием реквизит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а(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ов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) документа(-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ов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), документации, на основании которых принималось решение</w:t>
            </w:r>
          </w:p>
        </w:tc>
      </w:tr>
      <w:tr w:rsidR="00F65A0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Прошу внести исправления в разрешение на установку </w:t>
      </w:r>
      <w:r>
        <w:rPr>
          <w:rFonts w:eastAsia="Calibri"/>
          <w:bCs/>
          <w:sz w:val="28"/>
          <w:szCs w:val="28"/>
        </w:rPr>
        <w:t>и эксплуатацию рекламной конструкции или аннулирование такого разрешения (нужное подчеркнуть), содержащего опечатку/ошибку.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Приложение: _________________________________________________________________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Номер телефона и адрес электронной почты для связи: __</w:t>
      </w:r>
      <w:r>
        <w:rPr>
          <w:rFonts w:eastAsia="Calibri"/>
          <w:bCs/>
          <w:sz w:val="28"/>
          <w:szCs w:val="28"/>
        </w:rPr>
        <w:t>_______________________________________________________________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lastRenderedPageBreak/>
        <w:t>Результат рассмотрения настоящего заявления прошу:</w:t>
      </w: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9"/>
        <w:gridCol w:w="1132"/>
      </w:tblGrid>
      <w:tr w:rsidR="00F65A02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</w:t>
            </w:r>
            <w:r>
              <w:rPr>
                <w:rFonts w:eastAsia="Calibri"/>
                <w:bCs/>
                <w:sz w:val="28"/>
                <w:szCs w:val="28"/>
              </w:rPr>
              <w:t>государственных и муниципальных услуг (функций)"/на РПГУ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 ____</w:t>
            </w:r>
            <w:r>
              <w:rPr>
                <w:rFonts w:eastAsia="Calibri"/>
                <w:bCs/>
                <w:sz w:val="28"/>
                <w:szCs w:val="28"/>
              </w:rPr>
              <w:t>___________________________________________________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направить на бумажном носителе на почтовый адрес: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_______________________________________________________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______________    _____________              </w:t>
      </w:r>
      <w:r>
        <w:rPr>
          <w:rFonts w:eastAsia="Calibri"/>
          <w:bCs/>
          <w:sz w:val="22"/>
          <w:szCs w:val="22"/>
        </w:rPr>
        <w:t>__________________________________________</w:t>
      </w:r>
    </w:p>
    <w:p w:rsidR="00F65A02" w:rsidRDefault="005958BD">
      <w:pPr>
        <w:jc w:val="both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proofErr w:type="gramStart"/>
      <w:r>
        <w:rPr>
          <w:rFonts w:eastAsia="Calibri"/>
          <w:bCs/>
          <w:sz w:val="22"/>
          <w:szCs w:val="22"/>
        </w:rPr>
        <w:t>(дата)                    (подпись)                        (фамилия, имя, отчество (при наличии)</w:t>
      </w:r>
      <w:proofErr w:type="gramEnd"/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p w:rsidR="00F65A02" w:rsidRDefault="00F65A02">
      <w:pPr>
        <w:jc w:val="right"/>
        <w:outlineLvl w:val="0"/>
        <w:rPr>
          <w:rFonts w:eastAsia="Calibri"/>
          <w:bCs/>
          <w:sz w:val="28"/>
          <w:szCs w:val="28"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Приложение № 8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к 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lastRenderedPageBreak/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территории Верхнехавского муниципального района,</w:t>
      </w:r>
    </w:p>
    <w:p w:rsidR="00F65A02" w:rsidRDefault="005958BD">
      <w:pPr>
        <w:jc w:val="right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аннулирование такого разрешения»</w:t>
      </w:r>
    </w:p>
    <w:p w:rsidR="00F65A02" w:rsidRDefault="00F65A02">
      <w:pPr>
        <w:jc w:val="both"/>
        <w:outlineLvl w:val="1"/>
        <w:rPr>
          <w:rFonts w:eastAsia="Calibri"/>
          <w:bCs/>
        </w:rPr>
      </w:pPr>
    </w:p>
    <w:tbl>
      <w:tblPr>
        <w:tblW w:w="94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79"/>
      </w:tblGrid>
      <w:tr w:rsidR="00F65A02">
        <w:tc>
          <w:tcPr>
            <w:tcW w:w="9479" w:type="dxa"/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ЗАЯВЛЕНИЕ</w:t>
            </w:r>
          </w:p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о выдаче дубликата разрешения на установку и эксплуатацию рекламной конструкции или </w:t>
            </w:r>
            <w:r>
              <w:rPr>
                <w:rFonts w:eastAsia="Calibri"/>
                <w:sz w:val="28"/>
                <w:szCs w:val="28"/>
              </w:rPr>
              <w:t>аннулирования такого разрешения</w:t>
            </w:r>
          </w:p>
          <w:p w:rsidR="00F65A02" w:rsidRDefault="00F65A02">
            <w:pPr>
              <w:widowControl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F65A02" w:rsidRDefault="005958BD">
            <w:pPr>
              <w:widowControl w:val="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"___" __________ 20___ г.</w:t>
            </w:r>
          </w:p>
          <w:p w:rsidR="00F65A02" w:rsidRDefault="00F65A02">
            <w:pPr>
              <w:widowControl w:val="0"/>
              <w:rPr>
                <w:rFonts w:eastAsia="Calibri"/>
                <w:sz w:val="28"/>
                <w:szCs w:val="28"/>
              </w:rPr>
            </w:pPr>
          </w:p>
          <w:p w:rsidR="00F65A02" w:rsidRDefault="005958B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0"/>
              </w:rPr>
              <w:t xml:space="preserve">(наименование уполномоченного органа местного самоуправления </w:t>
            </w:r>
            <w:r>
              <w:rPr>
                <w:rFonts w:eastAsia="Calibri"/>
                <w:bCs/>
                <w:sz w:val="20"/>
              </w:rPr>
              <w:t>____________________ муниципального района, городского округа)</w:t>
            </w:r>
          </w:p>
          <w:p w:rsidR="00F65A02" w:rsidRDefault="00F65A02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</w:p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1. Сведения о заявителе</w:t>
            </w:r>
          </w:p>
        </w:tc>
      </w:tr>
    </w:tbl>
    <w:p w:rsidR="00F65A02" w:rsidRDefault="00F65A02">
      <w:pPr>
        <w:rPr>
          <w:rFonts w:eastAsia="Calibri"/>
        </w:rPr>
      </w:pPr>
    </w:p>
    <w:tbl>
      <w:tblPr>
        <w:tblW w:w="9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4"/>
        <w:gridCol w:w="3920"/>
        <w:gridCol w:w="4031"/>
      </w:tblGrid>
      <w:tr w:rsidR="00F65A02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Реквизиты документа, </w:t>
            </w:r>
            <w:r>
              <w:rPr>
                <w:rFonts w:eastAsia="Calibri"/>
                <w:sz w:val="28"/>
                <w:szCs w:val="28"/>
              </w:rPr>
              <w:t>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</w:t>
            </w:r>
            <w:r>
              <w:rPr>
                <w:rFonts w:eastAsia="Calibri"/>
                <w:sz w:val="28"/>
                <w:szCs w:val="28"/>
              </w:rPr>
              <w:t>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Сведения о выданном разрешении на установку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и эксплуатацию рекламной конструкции или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аннулирования такого разрешения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7"/>
        <w:gridCol w:w="3844"/>
        <w:gridCol w:w="2210"/>
        <w:gridCol w:w="1873"/>
      </w:tblGrid>
      <w:tr w:rsidR="00F65A0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N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Орган, выдавший решение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Номер документа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Дата документа</w:t>
            </w:r>
          </w:p>
        </w:tc>
      </w:tr>
      <w:tr w:rsidR="00F65A02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Прошу выдать дубликат разрешения на установку и эксплуатацию рекламной конструкции или аннулирования такого разрешения </w:t>
      </w:r>
      <w:r>
        <w:rPr>
          <w:rFonts w:eastAsia="Calibri"/>
          <w:i/>
          <w:sz w:val="28"/>
          <w:szCs w:val="28"/>
        </w:rPr>
        <w:t>(</w:t>
      </w:r>
      <w:proofErr w:type="gramStart"/>
      <w:r>
        <w:rPr>
          <w:rFonts w:eastAsia="Calibri"/>
          <w:i/>
          <w:sz w:val="28"/>
          <w:szCs w:val="28"/>
        </w:rPr>
        <w:t>нужное</w:t>
      </w:r>
      <w:proofErr w:type="gramEnd"/>
      <w:r>
        <w:rPr>
          <w:rFonts w:eastAsia="Calibri"/>
          <w:i/>
          <w:sz w:val="28"/>
          <w:szCs w:val="28"/>
        </w:rPr>
        <w:t xml:space="preserve"> подчеркнуть).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Приложение: ________________________________________________________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Номер телефона и адрес электронной почты для</w:t>
      </w:r>
      <w:r>
        <w:rPr>
          <w:rFonts w:eastAsia="Calibri"/>
          <w:sz w:val="28"/>
          <w:szCs w:val="28"/>
        </w:rPr>
        <w:t xml:space="preserve"> связи: ________________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Результат рассмотрения настоящего заявления прошу: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tbl>
      <w:tblPr>
        <w:tblW w:w="90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51"/>
        <w:gridCol w:w="992"/>
      </w:tblGrid>
      <w:tr w:rsidR="00F65A02"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</w:t>
            </w:r>
            <w:r>
              <w:rPr>
                <w:rFonts w:eastAsia="Calibri"/>
                <w:sz w:val="28"/>
                <w:szCs w:val="28"/>
              </w:rPr>
              <w:t>РПГУ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направить на бумажном носителе</w:t>
            </w:r>
            <w:r>
              <w:rPr>
                <w:rFonts w:eastAsia="Calibri"/>
                <w:sz w:val="28"/>
                <w:szCs w:val="28"/>
              </w:rPr>
              <w:t xml:space="preserve"> на почтовый адрес:</w:t>
            </w:r>
          </w:p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F65A02" w:rsidRDefault="00F65A02">
      <w:pPr>
        <w:jc w:val="both"/>
        <w:rPr>
          <w:rFonts w:eastAsia="Calibri"/>
          <w:sz w:val="28"/>
          <w:szCs w:val="28"/>
        </w:rPr>
      </w:pPr>
    </w:p>
    <w:tbl>
      <w:tblPr>
        <w:tblW w:w="90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2"/>
        <w:gridCol w:w="339"/>
        <w:gridCol w:w="1949"/>
        <w:gridCol w:w="340"/>
        <w:gridCol w:w="4657"/>
      </w:tblGrid>
      <w:tr w:rsidR="00F65A02">
        <w:tc>
          <w:tcPr>
            <w:tcW w:w="1752" w:type="dxa"/>
            <w:tcBorders>
              <w:bottom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57" w:type="dxa"/>
            <w:tcBorders>
              <w:bottom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</w:tr>
      <w:tr w:rsidR="00F65A02">
        <w:tc>
          <w:tcPr>
            <w:tcW w:w="1752" w:type="dxa"/>
            <w:tcBorders>
              <w:top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0"/>
              </w:rPr>
              <w:lastRenderedPageBreak/>
              <w:t xml:space="preserve">    </w:t>
            </w:r>
            <w:r>
              <w:rPr>
                <w:rFonts w:eastAsia="Calibri"/>
                <w:sz w:val="20"/>
              </w:rPr>
              <w:t>(дата)</w:t>
            </w:r>
          </w:p>
        </w:tc>
        <w:tc>
          <w:tcPr>
            <w:tcW w:w="339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rPr>
                <w:rFonts w:eastAsia="Calibri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F65A02" w:rsidRDefault="005958BD">
            <w:pPr>
              <w:widowControl w:val="0"/>
              <w:ind w:firstLine="2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0"/>
              </w:rPr>
              <w:t xml:space="preserve">   </w:t>
            </w:r>
            <w:proofErr w:type="gramStart"/>
            <w:r>
              <w:rPr>
                <w:rFonts w:eastAsia="Calibri"/>
                <w:sz w:val="20"/>
              </w:rPr>
              <w:t>(подпись)                (фамилия, имя, отчество (при наличии)</w:t>
            </w:r>
            <w:proofErr w:type="gramEnd"/>
          </w:p>
        </w:tc>
      </w:tr>
    </w:tbl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Приложение № 9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к Административному </w:t>
      </w:r>
      <w:r>
        <w:rPr>
          <w:rFonts w:eastAsia="Calibri"/>
          <w:bCs/>
          <w:sz w:val="28"/>
          <w:szCs w:val="28"/>
        </w:rPr>
        <w:t>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территории Верхнехавского муниципального района,</w:t>
      </w:r>
    </w:p>
    <w:p w:rsidR="00F65A02" w:rsidRDefault="005958BD">
      <w:pPr>
        <w:jc w:val="right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аннулирование такого разрешения»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4423"/>
      </w:tblGrid>
      <w:tr w:rsidR="00F65A02">
        <w:tc>
          <w:tcPr>
            <w:tcW w:w="4647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spacing w:after="200" w:line="276" w:lineRule="auto"/>
              <w:rPr>
                <w:rFonts w:eastAsia="Calibri"/>
                <w:bCs/>
              </w:rPr>
            </w:pPr>
          </w:p>
          <w:p w:rsidR="00F65A02" w:rsidRDefault="00F65A02">
            <w:pPr>
              <w:widowControl w:val="0"/>
              <w:spacing w:after="200" w:line="276" w:lineRule="auto"/>
              <w:rPr>
                <w:rFonts w:eastAsia="Calibri"/>
                <w:bCs/>
              </w:rPr>
            </w:pPr>
          </w:p>
          <w:p w:rsidR="00F65A02" w:rsidRDefault="00F65A02">
            <w:pPr>
              <w:widowControl w:val="0"/>
              <w:spacing w:after="200" w:line="276" w:lineRule="auto"/>
              <w:rPr>
                <w:rFonts w:eastAsia="Calibri"/>
                <w:bCs/>
              </w:rPr>
            </w:pPr>
          </w:p>
          <w:p w:rsidR="00F65A02" w:rsidRDefault="00F65A02">
            <w:pPr>
              <w:widowControl w:val="0"/>
              <w:spacing w:after="200" w:line="276" w:lineRule="auto"/>
              <w:rPr>
                <w:rFonts w:eastAsia="Calibri"/>
                <w:bCs/>
              </w:rPr>
            </w:pPr>
          </w:p>
          <w:p w:rsidR="00F65A02" w:rsidRDefault="00F65A02">
            <w:pPr>
              <w:widowControl w:val="0"/>
              <w:spacing w:after="200" w:line="276" w:lineRule="auto"/>
              <w:rPr>
                <w:rFonts w:eastAsia="Calibri"/>
                <w:bCs/>
              </w:rPr>
            </w:pPr>
          </w:p>
          <w:p w:rsidR="00F65A02" w:rsidRDefault="00F65A02">
            <w:pPr>
              <w:widowControl w:val="0"/>
              <w:spacing w:after="200" w:line="276" w:lineRule="auto"/>
              <w:rPr>
                <w:rFonts w:eastAsia="Calibri"/>
                <w:bCs/>
              </w:rPr>
            </w:pPr>
          </w:p>
        </w:tc>
        <w:tc>
          <w:tcPr>
            <w:tcW w:w="4423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jc w:val="center"/>
              <w:outlineLvl w:val="0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</w:p>
          <w:p w:rsidR="00F65A02" w:rsidRDefault="00F65A02">
            <w:pPr>
              <w:widowControl w:val="0"/>
              <w:jc w:val="both"/>
              <w:outlineLvl w:val="0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F65A02" w:rsidRDefault="005958BD">
            <w:pPr>
              <w:widowControl w:val="0"/>
              <w:jc w:val="right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 xml:space="preserve">                                             </w:t>
            </w:r>
            <w:r>
              <w:rPr>
                <w:rFonts w:eastAsia="Calibri"/>
                <w:sz w:val="28"/>
                <w:szCs w:val="28"/>
              </w:rPr>
              <w:t>Кому:  ________________________                                             ИНН: _________________________</w:t>
            </w:r>
          </w:p>
          <w:p w:rsidR="00F65A02" w:rsidRDefault="005958BD">
            <w:pPr>
              <w:widowControl w:val="0"/>
              <w:jc w:val="right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Calibri"/>
                <w:sz w:val="28"/>
                <w:szCs w:val="28"/>
              </w:rPr>
              <w:t>Представитель: ________________</w:t>
            </w:r>
          </w:p>
          <w:p w:rsidR="00F65A02" w:rsidRDefault="005958BD">
            <w:pPr>
              <w:widowControl w:val="0"/>
              <w:jc w:val="right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Контактные данные представителя</w:t>
            </w:r>
          </w:p>
          <w:p w:rsidR="00F65A02" w:rsidRDefault="005958BD">
            <w:pPr>
              <w:widowControl w:val="0"/>
              <w:jc w:val="right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_</w:t>
            </w:r>
            <w:r>
              <w:rPr>
                <w:rFonts w:eastAsia="Calibri"/>
                <w:sz w:val="28"/>
                <w:szCs w:val="28"/>
              </w:rPr>
              <w:t>_____________________________</w:t>
            </w:r>
          </w:p>
          <w:p w:rsidR="00F65A02" w:rsidRDefault="005958BD">
            <w:pPr>
              <w:widowControl w:val="0"/>
              <w:jc w:val="right"/>
              <w:outlineLv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eastAsia="Calibri"/>
                <w:sz w:val="28"/>
                <w:szCs w:val="28"/>
              </w:rPr>
              <w:t>Тел.: __________________________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eastAsia="Calibri"/>
                <w:sz w:val="28"/>
                <w:szCs w:val="28"/>
              </w:rPr>
              <w:t>Эл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очта: __________________</w:t>
            </w:r>
          </w:p>
        </w:tc>
      </w:tr>
      <w:tr w:rsidR="00F65A02">
        <w:tc>
          <w:tcPr>
            <w:tcW w:w="9070" w:type="dxa"/>
            <w:gridSpan w:val="2"/>
            <w:shd w:val="clear" w:color="auto" w:fill="auto"/>
          </w:tcPr>
          <w:p w:rsidR="00F65A02" w:rsidRDefault="005958BD">
            <w:pPr>
              <w:widowControl w:val="0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РЕШЕНИЕ</w:t>
            </w:r>
          </w:p>
          <w:p w:rsidR="00F65A02" w:rsidRDefault="005958BD">
            <w:pPr>
              <w:widowControl w:val="0"/>
              <w:jc w:val="center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об </w:t>
            </w:r>
            <w:r>
              <w:rPr>
                <w:rFonts w:eastAsia="Calibri"/>
                <w:bCs/>
                <w:sz w:val="28"/>
                <w:szCs w:val="28"/>
              </w:rPr>
              <w:t>отказе в выдаче дубликата разрешения на установку и эксплуатацию рекламной конструкции или аннулирования такого разрешения</w:t>
            </w:r>
          </w:p>
          <w:p w:rsidR="00F65A02" w:rsidRDefault="00F65A02">
            <w:pPr>
              <w:widowControl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 результатам рассмотрения заявления о выдаче дубликата разрешения на установку и эксплуатацию рекламной конструкции или аннулирова</w:t>
            </w:r>
            <w:r>
              <w:rPr>
                <w:rFonts w:eastAsia="Calibri"/>
                <w:bCs/>
                <w:sz w:val="28"/>
                <w:szCs w:val="28"/>
              </w:rPr>
              <w:t xml:space="preserve">ния такого разрешения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_____________ № __________ принято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решение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об отказе в выдаче дубликата разрешения на установку и эксплуатацию рекламной конструкции или аннулирования такого разрешения.</w:t>
            </w:r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tbl>
      <w:tblPr>
        <w:tblW w:w="9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6"/>
        <w:gridCol w:w="3662"/>
        <w:gridCol w:w="2809"/>
      </w:tblGrid>
      <w:tr w:rsidR="00F65A02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Наименование основани</w:t>
            </w:r>
            <w:r>
              <w:rPr>
                <w:rFonts w:eastAsia="Calibri"/>
                <w:bCs/>
                <w:sz w:val="28"/>
                <w:szCs w:val="28"/>
              </w:rPr>
              <w:t xml:space="preserve">я для отказа в выдаче дубликата разрешения на установку и эксплуатацию рекламной конструкции или аннулирования такого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разрешения в соответствии с Административным регламентом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Разъяснение причин отказа в выдаче дубликата разрешения на установку и эксплуатац</w:t>
            </w:r>
            <w:r>
              <w:rPr>
                <w:rFonts w:eastAsia="Calibri"/>
                <w:bCs/>
                <w:sz w:val="28"/>
                <w:szCs w:val="28"/>
              </w:rPr>
              <w:t xml:space="preserve">ию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рекламной конструкции или аннулирования такого разрешения (указываются основания такого вывода)</w:t>
            </w:r>
          </w:p>
        </w:tc>
      </w:tr>
      <w:tr w:rsidR="00F65A02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jc w:val="both"/>
              <w:outlineLvl w:val="1"/>
            </w:pPr>
            <w:hyperlink r:id="rId57">
              <w:proofErr w:type="gramStart"/>
              <w:r w:rsidR="005958BD">
                <w:t>Подпункт</w:t>
              </w:r>
              <w:proofErr w:type="gramEnd"/>
              <w:r w:rsidR="005958BD">
                <w:t xml:space="preserve"> а пункта 13.5</w:t>
              </w:r>
            </w:hyperlink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</w:pPr>
            <w:r>
              <w:rPr>
                <w:rFonts w:eastAsia="Calibri"/>
                <w:bCs/>
                <w:sz w:val="28"/>
                <w:szCs w:val="28"/>
              </w:rPr>
              <w:t xml:space="preserve">несоответствие заявителя кругу лиц, указанных в </w:t>
            </w:r>
            <w:hyperlink r:id="rId58">
              <w:r>
                <w:t>пункте 1.2</w:t>
              </w:r>
            </w:hyperlink>
            <w:r>
              <w:rPr>
                <w:rFonts w:eastAsia="Calibri"/>
                <w:bCs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65A02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jc w:val="both"/>
              <w:outlineLvl w:val="1"/>
            </w:pPr>
            <w:hyperlink r:id="rId59">
              <w:r w:rsidR="005958BD">
                <w:t>Подпункт б) пункта 13.</w:t>
              </w:r>
            </w:hyperlink>
            <w:r w:rsidR="005958BD">
              <w:rPr>
                <w:rFonts w:eastAsia="Calibri"/>
                <w:bCs/>
                <w:sz w:val="28"/>
                <w:szCs w:val="28"/>
              </w:rPr>
              <w:t>5.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разрешение на установку и эксплуатацию рекламной конструкции или аннулирование такого разрешения ранее не в</w:t>
            </w:r>
            <w:r>
              <w:rPr>
                <w:rFonts w:eastAsia="Calibri"/>
                <w:bCs/>
                <w:sz w:val="28"/>
                <w:szCs w:val="28"/>
              </w:rPr>
              <w:t>ыдавалось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84"/>
        <w:gridCol w:w="374"/>
        <w:gridCol w:w="2026"/>
        <w:gridCol w:w="390"/>
        <w:gridCol w:w="4397"/>
      </w:tblGrid>
      <w:tr w:rsidR="00F65A02">
        <w:tc>
          <w:tcPr>
            <w:tcW w:w="9071" w:type="dxa"/>
            <w:gridSpan w:val="5"/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нарушения.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Данный отказ может быть обжалован в досудебно</w:t>
            </w:r>
            <w:r>
              <w:rPr>
                <w:rFonts w:eastAsia="Calibri"/>
                <w:bCs/>
                <w:sz w:val="28"/>
                <w:szCs w:val="28"/>
              </w:rPr>
              <w:t>м порядке путем направления жалобы в орган местного самоуправления, а также в судебном порядке.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Дополнительно информируем: ___________________________________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_____________________________________________________________.</w:t>
            </w:r>
          </w:p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0"/>
              </w:rPr>
              <w:t xml:space="preserve">(указывается информация, </w:t>
            </w:r>
            <w:r>
              <w:rPr>
                <w:rFonts w:eastAsia="Calibri"/>
                <w:bCs/>
                <w:sz w:val="20"/>
              </w:rPr>
              <w:t>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разрешения, а также иная дополнительная информация при наличии)</w:t>
            </w:r>
          </w:p>
        </w:tc>
      </w:tr>
      <w:tr w:rsidR="00F65A02">
        <w:tc>
          <w:tcPr>
            <w:tcW w:w="1884" w:type="dxa"/>
            <w:tcBorders>
              <w:bottom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</w:rPr>
            </w:pPr>
          </w:p>
        </w:tc>
        <w:tc>
          <w:tcPr>
            <w:tcW w:w="374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</w:rPr>
            </w:pPr>
          </w:p>
        </w:tc>
        <w:tc>
          <w:tcPr>
            <w:tcW w:w="2026" w:type="dxa"/>
            <w:tcBorders>
              <w:bottom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</w:rPr>
            </w:pPr>
          </w:p>
        </w:tc>
        <w:tc>
          <w:tcPr>
            <w:tcW w:w="390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</w:rPr>
            </w:pPr>
          </w:p>
        </w:tc>
        <w:tc>
          <w:tcPr>
            <w:tcW w:w="4397" w:type="dxa"/>
            <w:tcBorders>
              <w:bottom w:val="single" w:sz="4" w:space="0" w:color="000000"/>
            </w:tcBorders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</w:rPr>
            </w:pPr>
          </w:p>
        </w:tc>
      </w:tr>
      <w:tr w:rsidR="00F65A02">
        <w:tc>
          <w:tcPr>
            <w:tcW w:w="1884" w:type="dxa"/>
            <w:tcBorders>
              <w:top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0"/>
              </w:rPr>
              <w:t>(должность)</w:t>
            </w:r>
          </w:p>
        </w:tc>
        <w:tc>
          <w:tcPr>
            <w:tcW w:w="374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</w:rPr>
            </w:pPr>
          </w:p>
        </w:tc>
        <w:tc>
          <w:tcPr>
            <w:tcW w:w="2026" w:type="dxa"/>
            <w:tcBorders>
              <w:top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0"/>
              </w:rPr>
              <w:t>(подпись)</w:t>
            </w:r>
          </w:p>
        </w:tc>
        <w:tc>
          <w:tcPr>
            <w:tcW w:w="390" w:type="dxa"/>
            <w:shd w:val="clear" w:color="auto" w:fill="auto"/>
          </w:tcPr>
          <w:p w:rsidR="00F65A02" w:rsidRDefault="00F65A02">
            <w:pPr>
              <w:widowControl w:val="0"/>
              <w:snapToGrid w:val="0"/>
              <w:jc w:val="both"/>
              <w:outlineLvl w:val="1"/>
              <w:rPr>
                <w:rFonts w:eastAsia="Calibri"/>
                <w:bCs/>
              </w:rPr>
            </w:pPr>
          </w:p>
        </w:tc>
        <w:tc>
          <w:tcPr>
            <w:tcW w:w="4397" w:type="dxa"/>
            <w:tcBorders>
              <w:top w:val="single" w:sz="4" w:space="0" w:color="000000"/>
            </w:tcBorders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bCs/>
                <w:sz w:val="20"/>
              </w:rPr>
              <w:t xml:space="preserve">(фамилия, имя, </w:t>
            </w:r>
            <w:r>
              <w:rPr>
                <w:rFonts w:eastAsia="Calibri"/>
                <w:bCs/>
                <w:sz w:val="20"/>
              </w:rPr>
              <w:t>отчество (при наличии)</w:t>
            </w:r>
            <w:proofErr w:type="gramEnd"/>
          </w:p>
        </w:tc>
      </w:tr>
      <w:tr w:rsidR="00F65A02">
        <w:tc>
          <w:tcPr>
            <w:tcW w:w="9071" w:type="dxa"/>
            <w:gridSpan w:val="5"/>
            <w:shd w:val="clear" w:color="auto" w:fill="auto"/>
          </w:tcPr>
          <w:p w:rsidR="00F65A02" w:rsidRDefault="005958BD">
            <w:pPr>
              <w:widowControl w:val="0"/>
              <w:jc w:val="both"/>
              <w:outlineLvl w:val="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bCs/>
                <w:sz w:val="20"/>
              </w:rPr>
              <w:t>Дата</w:t>
            </w:r>
          </w:p>
        </w:tc>
      </w:tr>
    </w:tbl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5958BD">
      <w:pPr>
        <w:jc w:val="right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lastRenderedPageBreak/>
        <w:t>Приложение № 10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к Административному регламенту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по предоставлению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Муниципальной услуги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«Выдача разрешения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установку и эксплуатацию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 xml:space="preserve">рекламных конструкций </w:t>
      </w:r>
    </w:p>
    <w:p w:rsidR="00F65A02" w:rsidRDefault="005958B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на территории Верхнехавского муниципального района,</w:t>
      </w:r>
    </w:p>
    <w:p w:rsidR="00F65A02" w:rsidRDefault="005958BD">
      <w:pPr>
        <w:jc w:val="right"/>
        <w:outlineLvl w:val="1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аннулирование такого разрешения»</w:t>
      </w:r>
    </w:p>
    <w:p w:rsidR="00F65A02" w:rsidRDefault="00F65A02">
      <w:pPr>
        <w:jc w:val="both"/>
        <w:outlineLvl w:val="1"/>
        <w:rPr>
          <w:rFonts w:eastAsia="Calibri"/>
          <w:bCs/>
        </w:rPr>
      </w:pP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Перечень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общих признаков, по которым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объединяются категории заявителей</w:t>
      </w:r>
    </w:p>
    <w:p w:rsidR="00F65A02" w:rsidRDefault="00F65A02">
      <w:pPr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Физические лица, индивидуальные предприниматели и юридические лица (их уполномоченные представители), которым на праве собственности либо на ином </w:t>
      </w:r>
      <w:r>
        <w:rPr>
          <w:rFonts w:eastAsia="Calibri"/>
          <w:sz w:val="28"/>
          <w:szCs w:val="28"/>
        </w:rPr>
        <w:t>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конструкции, на территории муниципального образования.</w:t>
      </w:r>
    </w:p>
    <w:p w:rsidR="00F65A02" w:rsidRDefault="00F65A02">
      <w:pPr>
        <w:jc w:val="both"/>
        <w:rPr>
          <w:rFonts w:eastAsia="Calibri"/>
          <w:sz w:val="28"/>
          <w:szCs w:val="28"/>
        </w:rPr>
      </w:pPr>
    </w:p>
    <w:p w:rsidR="00F65A02" w:rsidRDefault="005958BD">
      <w:pPr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Комбинации признаков заяв</w:t>
      </w:r>
      <w:r>
        <w:rPr>
          <w:rFonts w:eastAsia="Calibri"/>
          <w:b/>
          <w:bCs/>
          <w:sz w:val="28"/>
          <w:szCs w:val="28"/>
        </w:rPr>
        <w:t>ителей, каждая из которых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соответствует одному варианту предоставления</w:t>
      </w:r>
    </w:p>
    <w:p w:rsidR="00F65A02" w:rsidRDefault="005958B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bCs/>
          <w:sz w:val="28"/>
          <w:szCs w:val="28"/>
        </w:rPr>
        <w:t>муниципальной услуги:</w:t>
      </w:r>
    </w:p>
    <w:p w:rsidR="00F65A02" w:rsidRDefault="00F65A02">
      <w:pPr>
        <w:jc w:val="both"/>
        <w:rPr>
          <w:rFonts w:eastAsia="Calibri"/>
          <w:b/>
          <w:bCs/>
          <w:sz w:val="28"/>
          <w:szCs w:val="28"/>
        </w:rPr>
      </w:pPr>
    </w:p>
    <w:p w:rsidR="00F65A02" w:rsidRDefault="005958BD">
      <w:pPr>
        <w:ind w:firstLine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1. Вариант 1 «Выдача разрешения на установку и эксплуатацию рекламной конструкции»:</w:t>
      </w:r>
    </w:p>
    <w:p w:rsidR="00F65A02" w:rsidRDefault="005958BD">
      <w:pPr>
        <w:ind w:firstLine="5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Физические лица, индивидуальные предприниматели и юридические лица (их </w:t>
      </w:r>
      <w:r>
        <w:rPr>
          <w:rFonts w:eastAsia="Calibri"/>
          <w:sz w:val="28"/>
          <w:szCs w:val="28"/>
        </w:rPr>
        <w:t>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</w:t>
      </w:r>
      <w:r>
        <w:rPr>
          <w:rFonts w:eastAsia="Calibri"/>
          <w:sz w:val="28"/>
          <w:szCs w:val="28"/>
        </w:rPr>
        <w:t>укции, обратившиеся за выдачей разрешения на установку и эксплуатацию рекламной конструкции.</w:t>
      </w:r>
    </w:p>
    <w:p w:rsidR="00F65A02" w:rsidRDefault="00F65A02">
      <w:pPr>
        <w:ind w:firstLine="540"/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2. Вариант 2  «Аннулирование разрешений на установку и эксплуатацию рекламных конструкций»: </w:t>
      </w:r>
    </w:p>
    <w:p w:rsidR="00F65A02" w:rsidRDefault="005958BD">
      <w:pPr>
        <w:ind w:firstLine="5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Физические лица, индивидуальные предприниматели и юридические лица (и</w:t>
      </w:r>
      <w:r>
        <w:rPr>
          <w:rFonts w:eastAsia="Calibri"/>
          <w:sz w:val="28"/>
          <w:szCs w:val="28"/>
        </w:rPr>
        <w:t>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</w:t>
      </w:r>
      <w:r>
        <w:rPr>
          <w:rFonts w:eastAsia="Calibri"/>
          <w:sz w:val="28"/>
          <w:szCs w:val="28"/>
        </w:rPr>
        <w:t>трукции, обратившиеся за аннулированием разрешения на установку и эксплуатацию рекламной конструкции.</w:t>
      </w:r>
    </w:p>
    <w:p w:rsidR="00F65A02" w:rsidRDefault="005958BD">
      <w:pPr>
        <w:ind w:firstLine="5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lastRenderedPageBreak/>
        <w:t>3. Вариант 3. «Исправление допущенных опечаток и (или) ошибок в выданных в результате предоставления Муниципальной услуги документах»:</w:t>
      </w:r>
    </w:p>
    <w:p w:rsidR="00F65A02" w:rsidRDefault="005958BD">
      <w:pPr>
        <w:ind w:firstLine="53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eastAsia="Calibri"/>
          <w:sz w:val="28"/>
          <w:szCs w:val="28"/>
        </w:rPr>
        <w:t>Физические лица, ин</w:t>
      </w:r>
      <w:r>
        <w:rPr>
          <w:rFonts w:eastAsia="Calibri"/>
          <w:sz w:val="28"/>
          <w:szCs w:val="28"/>
        </w:rPr>
        <w:t>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</w:t>
      </w:r>
      <w:r>
        <w:rPr>
          <w:rFonts w:eastAsia="Calibri"/>
          <w:sz w:val="28"/>
          <w:szCs w:val="28"/>
        </w:rPr>
        <w:t>рукция, либо являющиеся владельцами рекламной конструкции, обратившиеся за выдачей разрешения на установку и эксплуатацию рекламной конструкции с исправлениями опечаток и (или) ошибок, допущенных при первичном оформлении такого решения.</w:t>
      </w:r>
      <w:proofErr w:type="gramEnd"/>
    </w:p>
    <w:p w:rsidR="00F65A02" w:rsidRDefault="00F65A02">
      <w:pPr>
        <w:ind w:firstLine="540"/>
        <w:jc w:val="both"/>
        <w:rPr>
          <w:rFonts w:eastAsia="Calibri"/>
          <w:sz w:val="28"/>
          <w:szCs w:val="28"/>
        </w:rPr>
      </w:pPr>
    </w:p>
    <w:p w:rsidR="00F65A02" w:rsidRDefault="005958BD">
      <w:pPr>
        <w:ind w:firstLine="5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4. Вариант 4. «Выд</w:t>
      </w:r>
      <w:r>
        <w:rPr>
          <w:rFonts w:eastAsia="Calibri"/>
          <w:sz w:val="28"/>
          <w:szCs w:val="28"/>
        </w:rPr>
        <w:t xml:space="preserve">ача дубликата  разрешения на установку и эксплуатацию рекламной конструкции или аннулирования такого разрешения»: </w:t>
      </w:r>
    </w:p>
    <w:p w:rsidR="00F65A02" w:rsidRDefault="005958BD">
      <w:pPr>
        <w:ind w:firstLine="53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eastAsia="Calibri"/>
          <w:sz w:val="28"/>
          <w:szCs w:val="28"/>
        </w:rPr>
        <w:t xml:space="preserve">Физические лица, индивидуальные предприниматели и юридические лица (их уполномоченные представители), которым на праве собственности либо на </w:t>
      </w:r>
      <w:r>
        <w:rPr>
          <w:rFonts w:eastAsia="Calibri"/>
          <w:sz w:val="28"/>
          <w:szCs w:val="28"/>
        </w:rPr>
        <w:t>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конструкции, обратившиеся за выдачей дубликата разрешения на установку и экс</w:t>
      </w:r>
      <w:r>
        <w:rPr>
          <w:rFonts w:eastAsia="Calibri"/>
          <w:sz w:val="28"/>
          <w:szCs w:val="28"/>
        </w:rPr>
        <w:t>плуатацию рекламной конструкции или аннулирования такого разрешения.</w:t>
      </w:r>
      <w:proofErr w:type="gramEnd"/>
    </w:p>
    <w:p w:rsidR="00F65A02" w:rsidRDefault="00F65A02">
      <w:pPr>
        <w:spacing w:before="280"/>
        <w:ind w:firstLine="540"/>
        <w:jc w:val="both"/>
        <w:rPr>
          <w:rFonts w:eastAsia="Calibri"/>
          <w:sz w:val="28"/>
          <w:szCs w:val="28"/>
        </w:rPr>
      </w:pPr>
    </w:p>
    <w:p w:rsidR="00F65A02" w:rsidRDefault="00F65A02">
      <w:pPr>
        <w:jc w:val="both"/>
        <w:outlineLvl w:val="1"/>
      </w:pPr>
    </w:p>
    <w:sectPr w:rsidR="00F65A02" w:rsidSect="00F65A02">
      <w:headerReference w:type="default" r:id="rId60"/>
      <w:headerReference w:type="first" r:id="rId61"/>
      <w:pgSz w:w="11906" w:h="16838"/>
      <w:pgMar w:top="1134" w:right="850" w:bottom="1134" w:left="170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BD" w:rsidRDefault="005958BD" w:rsidP="00F65A02">
      <w:r>
        <w:separator/>
      </w:r>
    </w:p>
  </w:endnote>
  <w:endnote w:type="continuationSeparator" w:id="0">
    <w:p w:rsidR="005958BD" w:rsidRDefault="005958BD" w:rsidP="00F6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BD" w:rsidRDefault="005958BD" w:rsidP="00F65A02">
      <w:r>
        <w:separator/>
      </w:r>
    </w:p>
  </w:footnote>
  <w:footnote w:type="continuationSeparator" w:id="0">
    <w:p w:rsidR="005958BD" w:rsidRDefault="005958BD" w:rsidP="00F65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02" w:rsidRDefault="00F65A02">
    <w:pPr>
      <w:pStyle w:val="12"/>
      <w:jc w:val="center"/>
    </w:pPr>
    <w:r>
      <w:fldChar w:fldCharType="begin"/>
    </w:r>
    <w:r w:rsidR="005958BD">
      <w:instrText xml:space="preserve"> PAGE </w:instrText>
    </w:r>
    <w:r>
      <w:fldChar w:fldCharType="separate"/>
    </w:r>
    <w:r w:rsidR="0017167B">
      <w:rPr>
        <w:noProof/>
      </w:rPr>
      <w:t>66</w:t>
    </w:r>
    <w:r>
      <w:fldChar w:fldCharType="end"/>
    </w:r>
  </w:p>
  <w:p w:rsidR="00F65A02" w:rsidRDefault="00F65A02">
    <w:pPr>
      <w:pStyle w:val="1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02" w:rsidRDefault="00F65A02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49EE"/>
    <w:multiLevelType w:val="multilevel"/>
    <w:tmpl w:val="B4D49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746075"/>
    <w:multiLevelType w:val="multilevel"/>
    <w:tmpl w:val="7F8ED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A02"/>
    <w:rsid w:val="0017167B"/>
    <w:rsid w:val="005958BD"/>
    <w:rsid w:val="00F6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02"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F65A02"/>
    <w:pPr>
      <w:keepNext/>
      <w:outlineLvl w:val="0"/>
    </w:pPr>
    <w:rPr>
      <w:sz w:val="28"/>
    </w:rPr>
  </w:style>
  <w:style w:type="character" w:customStyle="1" w:styleId="WW8Num1z0">
    <w:name w:val="WW8Num1z0"/>
    <w:qFormat/>
    <w:rsid w:val="00F65A02"/>
    <w:rPr>
      <w:sz w:val="24"/>
      <w:szCs w:val="28"/>
    </w:rPr>
  </w:style>
  <w:style w:type="character" w:customStyle="1" w:styleId="WW8Num1z1">
    <w:name w:val="WW8Num1z1"/>
    <w:qFormat/>
    <w:rsid w:val="00F65A02"/>
  </w:style>
  <w:style w:type="character" w:customStyle="1" w:styleId="WW8Num1z2">
    <w:name w:val="WW8Num1z2"/>
    <w:qFormat/>
    <w:rsid w:val="00F65A02"/>
  </w:style>
  <w:style w:type="character" w:customStyle="1" w:styleId="WW8Num1z3">
    <w:name w:val="WW8Num1z3"/>
    <w:qFormat/>
    <w:rsid w:val="00F65A02"/>
  </w:style>
  <w:style w:type="character" w:customStyle="1" w:styleId="WW8Num1z4">
    <w:name w:val="WW8Num1z4"/>
    <w:qFormat/>
    <w:rsid w:val="00F65A02"/>
  </w:style>
  <w:style w:type="character" w:customStyle="1" w:styleId="WW8Num1z5">
    <w:name w:val="WW8Num1z5"/>
    <w:qFormat/>
    <w:rsid w:val="00F65A02"/>
  </w:style>
  <w:style w:type="character" w:customStyle="1" w:styleId="WW8Num1z6">
    <w:name w:val="WW8Num1z6"/>
    <w:qFormat/>
    <w:rsid w:val="00F65A02"/>
  </w:style>
  <w:style w:type="character" w:customStyle="1" w:styleId="WW8Num1z7">
    <w:name w:val="WW8Num1z7"/>
    <w:qFormat/>
    <w:rsid w:val="00F65A02"/>
  </w:style>
  <w:style w:type="character" w:customStyle="1" w:styleId="WW8Num1z8">
    <w:name w:val="WW8Num1z8"/>
    <w:qFormat/>
    <w:rsid w:val="00F65A02"/>
  </w:style>
  <w:style w:type="character" w:customStyle="1" w:styleId="1">
    <w:name w:val="Основной шрифт абзаца1"/>
    <w:qFormat/>
    <w:rsid w:val="00F65A02"/>
  </w:style>
  <w:style w:type="character" w:customStyle="1" w:styleId="WW8Num2z0">
    <w:name w:val="WW8Num2z0"/>
    <w:qFormat/>
    <w:rsid w:val="00F65A02"/>
  </w:style>
  <w:style w:type="character" w:customStyle="1" w:styleId="WW8Num2z1">
    <w:name w:val="WW8Num2z1"/>
    <w:qFormat/>
    <w:rsid w:val="00F65A02"/>
  </w:style>
  <w:style w:type="character" w:customStyle="1" w:styleId="WW8Num2z2">
    <w:name w:val="WW8Num2z2"/>
    <w:qFormat/>
    <w:rsid w:val="00F65A02"/>
  </w:style>
  <w:style w:type="character" w:customStyle="1" w:styleId="WW8Num2z3">
    <w:name w:val="WW8Num2z3"/>
    <w:qFormat/>
    <w:rsid w:val="00F65A02"/>
  </w:style>
  <w:style w:type="character" w:customStyle="1" w:styleId="WW8Num2z4">
    <w:name w:val="WW8Num2z4"/>
    <w:qFormat/>
    <w:rsid w:val="00F65A02"/>
  </w:style>
  <w:style w:type="character" w:customStyle="1" w:styleId="WW8Num2z5">
    <w:name w:val="WW8Num2z5"/>
    <w:qFormat/>
    <w:rsid w:val="00F65A02"/>
  </w:style>
  <w:style w:type="character" w:customStyle="1" w:styleId="WW8Num2z6">
    <w:name w:val="WW8Num2z6"/>
    <w:qFormat/>
    <w:rsid w:val="00F65A02"/>
  </w:style>
  <w:style w:type="character" w:customStyle="1" w:styleId="WW8Num2z7">
    <w:name w:val="WW8Num2z7"/>
    <w:qFormat/>
    <w:rsid w:val="00F65A02"/>
  </w:style>
  <w:style w:type="character" w:customStyle="1" w:styleId="WW8Num2z8">
    <w:name w:val="WW8Num2z8"/>
    <w:qFormat/>
    <w:rsid w:val="00F65A02"/>
  </w:style>
  <w:style w:type="character" w:customStyle="1" w:styleId="WW8Num3z0">
    <w:name w:val="WW8Num3z0"/>
    <w:qFormat/>
    <w:rsid w:val="00F65A02"/>
  </w:style>
  <w:style w:type="character" w:customStyle="1" w:styleId="WW8Num4z0">
    <w:name w:val="WW8Num4z0"/>
    <w:qFormat/>
    <w:rsid w:val="00F65A02"/>
  </w:style>
  <w:style w:type="character" w:customStyle="1" w:styleId="WW8Num4z1">
    <w:name w:val="WW8Num4z1"/>
    <w:qFormat/>
    <w:rsid w:val="00F65A02"/>
  </w:style>
  <w:style w:type="character" w:customStyle="1" w:styleId="WW8Num4z2">
    <w:name w:val="WW8Num4z2"/>
    <w:qFormat/>
    <w:rsid w:val="00F65A02"/>
  </w:style>
  <w:style w:type="character" w:customStyle="1" w:styleId="WW8Num4z3">
    <w:name w:val="WW8Num4z3"/>
    <w:qFormat/>
    <w:rsid w:val="00F65A02"/>
  </w:style>
  <w:style w:type="character" w:customStyle="1" w:styleId="WW8Num4z4">
    <w:name w:val="WW8Num4z4"/>
    <w:qFormat/>
    <w:rsid w:val="00F65A02"/>
  </w:style>
  <w:style w:type="character" w:customStyle="1" w:styleId="WW8Num4z5">
    <w:name w:val="WW8Num4z5"/>
    <w:qFormat/>
    <w:rsid w:val="00F65A02"/>
  </w:style>
  <w:style w:type="character" w:customStyle="1" w:styleId="WW8Num4z6">
    <w:name w:val="WW8Num4z6"/>
    <w:qFormat/>
    <w:rsid w:val="00F65A02"/>
  </w:style>
  <w:style w:type="character" w:customStyle="1" w:styleId="WW8Num4z7">
    <w:name w:val="WW8Num4z7"/>
    <w:qFormat/>
    <w:rsid w:val="00F65A02"/>
  </w:style>
  <w:style w:type="character" w:customStyle="1" w:styleId="WW8Num4z8">
    <w:name w:val="WW8Num4z8"/>
    <w:qFormat/>
    <w:rsid w:val="00F65A02"/>
  </w:style>
  <w:style w:type="character" w:customStyle="1" w:styleId="WW8Num5z0">
    <w:name w:val="WW8Num5z0"/>
    <w:qFormat/>
    <w:rsid w:val="00F65A02"/>
    <w:rPr>
      <w:sz w:val="24"/>
    </w:rPr>
  </w:style>
  <w:style w:type="character" w:customStyle="1" w:styleId="WW8Num5z1">
    <w:name w:val="WW8Num5z1"/>
    <w:qFormat/>
    <w:rsid w:val="00F65A02"/>
  </w:style>
  <w:style w:type="character" w:customStyle="1" w:styleId="WW8Num5z2">
    <w:name w:val="WW8Num5z2"/>
    <w:qFormat/>
    <w:rsid w:val="00F65A02"/>
  </w:style>
  <w:style w:type="character" w:customStyle="1" w:styleId="WW8Num5z3">
    <w:name w:val="WW8Num5z3"/>
    <w:qFormat/>
    <w:rsid w:val="00F65A02"/>
  </w:style>
  <w:style w:type="character" w:customStyle="1" w:styleId="WW8Num5z4">
    <w:name w:val="WW8Num5z4"/>
    <w:qFormat/>
    <w:rsid w:val="00F65A02"/>
  </w:style>
  <w:style w:type="character" w:customStyle="1" w:styleId="WW8Num5z5">
    <w:name w:val="WW8Num5z5"/>
    <w:qFormat/>
    <w:rsid w:val="00F65A02"/>
  </w:style>
  <w:style w:type="character" w:customStyle="1" w:styleId="WW8Num5z6">
    <w:name w:val="WW8Num5z6"/>
    <w:qFormat/>
    <w:rsid w:val="00F65A02"/>
  </w:style>
  <w:style w:type="character" w:customStyle="1" w:styleId="WW8Num5z7">
    <w:name w:val="WW8Num5z7"/>
    <w:qFormat/>
    <w:rsid w:val="00F65A02"/>
  </w:style>
  <w:style w:type="character" w:customStyle="1" w:styleId="WW8Num5z8">
    <w:name w:val="WW8Num5z8"/>
    <w:qFormat/>
    <w:rsid w:val="00F65A02"/>
  </w:style>
  <w:style w:type="character" w:customStyle="1" w:styleId="FontStyle18">
    <w:name w:val="Font Style18"/>
    <w:qFormat/>
    <w:rsid w:val="00F65A02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basedOn w:val="1"/>
    <w:rsid w:val="00F65A02"/>
    <w:rPr>
      <w:color w:val="0000FF"/>
      <w:u w:val="single"/>
    </w:rPr>
  </w:style>
  <w:style w:type="character" w:customStyle="1" w:styleId="0pt">
    <w:name w:val="Основной текст + Курсив;Интервал 0 pt"/>
    <w:qFormat/>
    <w:rsid w:val="00F65A0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338DB"/>
    <w:rPr>
      <w:rFonts w:ascii="Tahoma" w:hAnsi="Tahoma" w:cs="Tahoma"/>
      <w:sz w:val="16"/>
      <w:szCs w:val="16"/>
      <w:lang w:val="ru-RU" w:eastAsia="zh-CN"/>
    </w:rPr>
  </w:style>
  <w:style w:type="paragraph" w:customStyle="1" w:styleId="a5">
    <w:name w:val="Заголовок"/>
    <w:basedOn w:val="a"/>
    <w:next w:val="a6"/>
    <w:qFormat/>
    <w:rsid w:val="00F65A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F65A02"/>
    <w:rPr>
      <w:sz w:val="22"/>
    </w:rPr>
  </w:style>
  <w:style w:type="paragraph" w:styleId="a7">
    <w:name w:val="List"/>
    <w:basedOn w:val="a6"/>
    <w:rsid w:val="00F65A02"/>
    <w:rPr>
      <w:rFonts w:cs="Mangal"/>
    </w:rPr>
  </w:style>
  <w:style w:type="paragraph" w:customStyle="1" w:styleId="Caption">
    <w:name w:val="Caption"/>
    <w:basedOn w:val="a"/>
    <w:qFormat/>
    <w:rsid w:val="00F65A02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F65A02"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qFormat/>
    <w:rsid w:val="00F65A02"/>
    <w:pPr>
      <w:keepNext/>
      <w:keepLines/>
      <w:widowControl w:val="0"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lang w:bidi="ru-RU"/>
    </w:rPr>
  </w:style>
  <w:style w:type="paragraph" w:styleId="a9">
    <w:name w:val="caption"/>
    <w:basedOn w:val="a"/>
    <w:next w:val="aa"/>
    <w:uiPriority w:val="35"/>
    <w:qFormat/>
    <w:rsid w:val="00F65A02"/>
    <w:pPr>
      <w:jc w:val="center"/>
    </w:pPr>
    <w:rPr>
      <w:sz w:val="28"/>
    </w:rPr>
  </w:style>
  <w:style w:type="paragraph" w:customStyle="1" w:styleId="10">
    <w:name w:val="Указатель1"/>
    <w:basedOn w:val="a"/>
    <w:qFormat/>
    <w:rsid w:val="00F65A02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F65A02"/>
    <w:pPr>
      <w:suppressLineNumbers/>
      <w:spacing w:before="120" w:after="120"/>
    </w:pPr>
    <w:rPr>
      <w:rFonts w:cs="Mangal"/>
      <w:i/>
      <w:iCs/>
    </w:rPr>
  </w:style>
  <w:style w:type="paragraph" w:styleId="aa">
    <w:name w:val="Subtitle"/>
    <w:basedOn w:val="a5"/>
    <w:next w:val="a6"/>
    <w:uiPriority w:val="11"/>
    <w:qFormat/>
    <w:rsid w:val="00F65A02"/>
    <w:pPr>
      <w:jc w:val="center"/>
    </w:pPr>
    <w:rPr>
      <w:i/>
      <w:iCs/>
    </w:rPr>
  </w:style>
  <w:style w:type="paragraph" w:customStyle="1" w:styleId="Title">
    <w:name w:val="Title!Название НПА"/>
    <w:basedOn w:val="a"/>
    <w:qFormat/>
    <w:rsid w:val="00F65A02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b">
    <w:name w:val="Колонтитул"/>
    <w:basedOn w:val="a"/>
    <w:qFormat/>
    <w:rsid w:val="00F65A0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Верхний колонтитул1"/>
    <w:basedOn w:val="ab"/>
    <w:qFormat/>
    <w:rsid w:val="00F65A02"/>
    <w:pPr>
      <w:suppressLineNumbers/>
      <w:tabs>
        <w:tab w:val="center" w:pos="4819"/>
        <w:tab w:val="right" w:pos="9638"/>
      </w:tabs>
    </w:pPr>
  </w:style>
  <w:style w:type="paragraph" w:customStyle="1" w:styleId="2">
    <w:name w:val="Основной текст2"/>
    <w:basedOn w:val="a"/>
    <w:qFormat/>
    <w:rsid w:val="00F65A02"/>
    <w:pPr>
      <w:shd w:val="clear" w:color="auto" w:fill="FFFFFF"/>
      <w:spacing w:before="120" w:after="360" w:line="276" w:lineRule="auto"/>
      <w:ind w:hanging="1800"/>
      <w:jc w:val="both"/>
    </w:pPr>
    <w:rPr>
      <w:spacing w:val="7"/>
      <w:sz w:val="20"/>
      <w:szCs w:val="20"/>
      <w:lang/>
    </w:rPr>
  </w:style>
  <w:style w:type="paragraph" w:customStyle="1" w:styleId="13">
    <w:name w:val="Стиль1"/>
    <w:basedOn w:val="a"/>
    <w:qFormat/>
    <w:rsid w:val="00F65A02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338DB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b"/>
    <w:rsid w:val="00F65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E0BC356B2C1E075D297B6BEDD7F83CF16B207F9FBEC7ACF230429DAAB04D5AE4C8FE7ABD720456E809092E25E178809D97F20C610562F0S8C2J" TargetMode="External"/><Relationship Id="rId18" Type="http://schemas.openxmlformats.org/officeDocument/2006/relationships/hyperlink" Target="consultantplus://offline/ref=99E0BC356B2C1E075D297272EAD7F83CF261237D9ABAC7ACF230429DAAB04D5AF6C8A676BC7A1E5EEF1C5F7F63SBC7J" TargetMode="External"/><Relationship Id="rId26" Type="http://schemas.openxmlformats.org/officeDocument/2006/relationships/hyperlink" Target="consultantplus://offline/ref=99E0BC356B2C1E075D297272EAD7F83CF266257A9EBCC7ACF230429DAAB04D5AE4C8FE7ABD720456E909092E25E178809D97F20C610562F0S8C2J" TargetMode="External"/><Relationship Id="rId39" Type="http://schemas.openxmlformats.org/officeDocument/2006/relationships/hyperlink" Target="consultantplus://offline/ref=8203D86B3BB4CAC32852228FB0E364542976A2F66C2652DD859051DC05464B7B35D6A33F3DBC745F6008379B62E21CDA688B1D50FE6CUDD6O" TargetMode="External"/><Relationship Id="rId21" Type="http://schemas.openxmlformats.org/officeDocument/2006/relationships/hyperlink" Target="consultantplus://offline/ref=F390E41FA29A20035ED785559B69AC42045584B26174887E08813C1BF1E47F65AB8BFE4E7BBEEC1C508ED3D760c6LEH" TargetMode="External"/><Relationship Id="rId34" Type="http://schemas.openxmlformats.org/officeDocument/2006/relationships/hyperlink" Target="consultantplus://offline/ref=234C2D08E5829F435422B57D0051184DF0E2A68446D3B8D8F016B664CD923475CFBBAA53A8C9380FA5D4E0F151D0407D923B832118479D3EF3B45678zDi7M" TargetMode="External"/><Relationship Id="rId42" Type="http://schemas.openxmlformats.org/officeDocument/2006/relationships/hyperlink" Target="consultantplus://offline/ref=751F3AB6719E859034A452A5316D1C45B63E72F8686BF4328F67079F4E28983CB4F997DBF0D25D1F7B7B44BC759D34949A58CBD7C06C9093851CE5g3m9H" TargetMode="External"/><Relationship Id="rId47" Type="http://schemas.openxmlformats.org/officeDocument/2006/relationships/hyperlink" Target="https://login.consultant.ru/link/?req=doc&amp;base=LAW&amp;n=430635&amp;dst=100354&amp;field=134&amp;date=23.07.2023" TargetMode="External"/><Relationship Id="rId50" Type="http://schemas.openxmlformats.org/officeDocument/2006/relationships/hyperlink" Target="https://login.consultant.ru/link/?req=doc&amp;base=LAW&amp;n=430635&amp;dst=100354&amp;field=134&amp;date=23.07.2023" TargetMode="External"/><Relationship Id="rId55" Type="http://schemas.openxmlformats.org/officeDocument/2006/relationships/hyperlink" Target="consultantplus://offline/ref=559AD1B220A9C66447EF2D8E241CA0D0BB7CA5453499138AE5A26B68FA1053CED53C60B0669434C86D24CA190276E61BD0E1E2336AD8422C45V9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E0BC356B2C1E075D297272EAD7F83CF266257A9EBCC7ACF230429DAAB04D5AF6C8A676BC7A1E5EEF1C5F7F63SBC7J" TargetMode="External"/><Relationship Id="rId20" Type="http://schemas.openxmlformats.org/officeDocument/2006/relationships/hyperlink" Target="consultantplus://offline/ref=99E0BC356B2C1E075D297B6BEDD7F83CF16B207F9FBEC7ACF230429DAAB04D5AE4C8FE7ABD72045BE809092E25E178809D97F20C610562F0S8C2J" TargetMode="External"/><Relationship Id="rId29" Type="http://schemas.openxmlformats.org/officeDocument/2006/relationships/hyperlink" Target="consultantplus://offline/ref=99E0BC356B2C1E075D297272EAD7F83CF261237D9BB8C7ACF230429DAAB04D5AE4C8FE7AB5710358E1560C3B34B974898B89F7177D0760SFC1J" TargetMode="External"/><Relationship Id="rId41" Type="http://schemas.openxmlformats.org/officeDocument/2006/relationships/hyperlink" Target="consultantplus://offline/ref=751F3AB6719E859034A452A5316D1C45B63E72F8686BF4328F67079F4E28983CB4F997DBF0D25D1F7B7E4CB7759D34949A58CBD7C06C9093851CE5g3m9H" TargetMode="External"/><Relationship Id="rId54" Type="http://schemas.openxmlformats.org/officeDocument/2006/relationships/hyperlink" Target="consultantplus://offline/ref=559AD1B220A9C66447EF2D8E241CA0D0BB7CA5453499138AE5A26B68FA1053CED53C60B0669434C86D24CA190276E61BD0E1E2336AD8422C45V9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E0BC356B2C1E075D297B6BEDD7F83CF16B207F9FBEC7ACF230429DAAB04D5AE4C8FE7ABD720459E209092E25E178809D97F20C610562F0S8C2J" TargetMode="External"/><Relationship Id="rId24" Type="http://schemas.openxmlformats.org/officeDocument/2006/relationships/hyperlink" Target="consultantplus://offline/ref=99E0BC356B2C1E075D297272EAD7F83CF266257A9EBCC7ACF230429DAAB04D5AE4C8FE7ABF710B0ABB46087260BC6B819097F0097DS0C4J" TargetMode="External"/><Relationship Id="rId32" Type="http://schemas.openxmlformats.org/officeDocument/2006/relationships/hyperlink" Target="consultantplus://offline/ref=99E0BC356B2C1E075D297272EAD7F83CF261237D9ABAC7ACF230429DAAB04D5AF6C8A676BC7A1E5EEF1C5F7F63SBC7J" TargetMode="External"/><Relationship Id="rId37" Type="http://schemas.openxmlformats.org/officeDocument/2006/relationships/hyperlink" Target="consultantplus://offline/ref=8203D86B3BB4CAC32852228FB0E364542976A2F6632652DD859051DC05464B7B35D6A33D3FBF7F00651D26C36EEA0BC46D900152FCU6DDO" TargetMode="External"/><Relationship Id="rId40" Type="http://schemas.openxmlformats.org/officeDocument/2006/relationships/hyperlink" Target="consultantplus://offline/ref=751F3AB6719E859034A452A5316D1C45B63E72F8686BF4328F67079F4E28983CB4F997DBF0D25D1F7B7E4CB7759D34949A58CBD7C06C9093851CE5g3m9H" TargetMode="External"/><Relationship Id="rId45" Type="http://schemas.openxmlformats.org/officeDocument/2006/relationships/hyperlink" Target="consultantplus://offline/ref=D0DD1998AC059780781BBAB5573F659104A6E2FB8098DEEC50823F905AD4A12ED7B8A34416DEB4256960806087C99735B4B7D6549A7D4AB0D27BB6FEzCJ" TargetMode="External"/><Relationship Id="rId53" Type="http://schemas.openxmlformats.org/officeDocument/2006/relationships/hyperlink" Target="../../../../%D0%A0%D0%B8%D1%82%D0%B0/Desktop/%D0%A2%D0%90%D0%A0%20-%20%D0%BD%D0%B0%20%D0%9A%D0%BE%D0%BC%D0%B8%D1%81%D1%81%D0%B8%D1%8E/%D0%A2%D0%90%D0%A0%20%D0%92%D1%8B%D0%B4%D0%B0%D1%87%D0%B0%20%D1%80%D0%B0%D0%B7%D1%80%D0%B5%D1%88%D0%B5%D0%BD%D0%B8%D1%8F%20%D0%BD%D0%B0%20%D1%81%D1%82%D1%80%D0%BE%D0%B8%D1%82%D0%B5%D0%BB%D1%8C%D1%81%D1%82%D0%B2%D0%BE%20-%20%D0%9A%D0%B0%D0%B7%D1%8C%D0%BC%D0%B8%D0%BD.docx" TargetMode="External"/><Relationship Id="rId58" Type="http://schemas.openxmlformats.org/officeDocument/2006/relationships/hyperlink" Target="consultantplus://offline/ref=673BBEEB2240FC450595086F20B8B43400A524417A375313B4710884C706FBF4240D64F0B3C1EFC06F00F34492B7EB9DCABCECAA73C1EE63FD3E57MF3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E0BC356B2C1E075D297272EAD7F83CF46A247E92E990AEA3654C98A2E0174AF281F273A3720540E8025FS7CCJ" TargetMode="External"/><Relationship Id="rId23" Type="http://schemas.openxmlformats.org/officeDocument/2006/relationships/hyperlink" Target="consultantplus://offline/ref=99E0BC356B2C1E075D297272EAD7F83CF261267391B8C7ACF230429DAAB04D5AE4C8FE7ABD720056E209092E25E178809D97F20C610562F0S8C2J" TargetMode="External"/><Relationship Id="rId28" Type="http://schemas.openxmlformats.org/officeDocument/2006/relationships/hyperlink" Target="consultantplus://offline/ref=99E0BC356B2C1E075D297272EAD7F83CF261237D9BB8C7ACF230429DAAB04D5AE4C8FE7CBA730B0ABB46087260BC6B819097F0097DS0C4J" TargetMode="External"/><Relationship Id="rId36" Type="http://schemas.openxmlformats.org/officeDocument/2006/relationships/hyperlink" Target="consultantplus://offline/ref=1519CCA7161DDA6B71FECD0E02498B25B2B18212CAD2658BCF88B4044BF15153393FA8B91DD653E821F149FFFD8AE85E58B666C57D600F5F0460C7gCKDN" TargetMode="External"/><Relationship Id="rId49" Type="http://schemas.openxmlformats.org/officeDocument/2006/relationships/hyperlink" Target="https://login.consultant.ru/link/?req=doc&amp;base=LAW&amp;n=430635&amp;dst=100354&amp;field=134&amp;date=23.07.2023" TargetMode="External"/><Relationship Id="rId57" Type="http://schemas.openxmlformats.org/officeDocument/2006/relationships/hyperlink" Target="consultantplus://offline/ref=673BBEEB2240FC450595086F20B8B43400A524417A375313B4710884C706FBF4240D64F0B3C1EFC06F01F84492B7EB9DCABCECAA73C1EE63FD3E57MF36M" TargetMode="External"/><Relationship Id="rId61" Type="http://schemas.openxmlformats.org/officeDocument/2006/relationships/header" Target="header2.xml"/><Relationship Id="rId10" Type="http://schemas.openxmlformats.org/officeDocument/2006/relationships/hyperlink" Target="consultantplus://offline/ref=99E0BC356B2C1E075D297B6BEDD7F83CF16B207F9FBEC7ACF230429DAAB04D5AE4C8FE7ABD720459E209092E25E178809D97F20C610562F0S8C2J" TargetMode="External"/><Relationship Id="rId19" Type="http://schemas.openxmlformats.org/officeDocument/2006/relationships/hyperlink" Target="consultantplus://offline/ref=99E0BC356B2C1E075D297272EAD7F83CF26021799DBEC7ACF230429DAAB04D5AF6C8A676BC7A1E5EEF1C5F7F63SBC7J" TargetMode="External"/><Relationship Id="rId31" Type="http://schemas.openxmlformats.org/officeDocument/2006/relationships/hyperlink" Target="consultantplus://offline/ref=99E0BC356B2C1E075D297272EAD7F83CF261237D9ABAC7ACF230429DAAB04D5AF6C8A676BC7A1E5EEF1C5F7F63SBC7J" TargetMode="External"/><Relationship Id="rId44" Type="http://schemas.openxmlformats.org/officeDocument/2006/relationships/hyperlink" Target="consultantplus://offline/ref=751F3AB6719E859034A452A5316D1C45B63E72F8686BF4328F67079F4E28983CB4F997DBF0D25D1F7B7B44BC759D34949A58CBD7C06C9093851CE5g3m9H" TargetMode="External"/><Relationship Id="rId52" Type="http://schemas.openxmlformats.org/officeDocument/2006/relationships/hyperlink" Target="https://login.consultant.ru/link/?req=doc&amp;base=LAW&amp;n=430635&amp;dst=100354&amp;field=134&amp;date=23.07.2023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=99E0BC356B2C1E075D297B6BEDD7F83CF16B207F9FBEC7ACF230429DAAB04D5AE4C8FE7ABD720456E809092E25E178809D97F20C610562F0S8C2J" TargetMode="External"/><Relationship Id="rId22" Type="http://schemas.openxmlformats.org/officeDocument/2006/relationships/hyperlink" Target="https://login.consultant.ru/link/?req=doc&amp;base=LAW&amp;n=446193&amp;date=26.05.2023" TargetMode="External"/><Relationship Id="rId27" Type="http://schemas.openxmlformats.org/officeDocument/2006/relationships/hyperlink" Target="consultantplus://offline/ref=99E0BC356B2C1E075D297272EAD7F83CF266257A9EBCC7ACF230429DAAB04D5AE4C8FE7ABF700B0ABB46087260BC6B819097F0097DS0C4J" TargetMode="External"/><Relationship Id="rId30" Type="http://schemas.openxmlformats.org/officeDocument/2006/relationships/hyperlink" Target="consultantplus://offline/ref=99E0BC356B2C1E075D297272EAD7F83CF261237D9ABAC7ACF230429DAAB04D5AF6C8A676BC7A1E5EEF1C5F7F63SBC7J" TargetMode="External"/><Relationship Id="rId35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43" Type="http://schemas.openxmlformats.org/officeDocument/2006/relationships/hyperlink" Target="consultantplus://offline/ref=0799346DCD1010156CFD762BE18799CD638D0099592C6BEABCBD7A8115F6AE3DF064BF016463EB4F3C7A92D33FA8F56B12AED27591EF9CA6A9EED8Z6vEJ" TargetMode="External"/><Relationship Id="rId48" Type="http://schemas.openxmlformats.org/officeDocument/2006/relationships/hyperlink" Target="https://login.consultant.ru/link/?req=doc&amp;base=LAW&amp;n=430635&amp;dst=100354&amp;field=134&amp;date=23.07.2023" TargetMode="External"/><Relationship Id="rId56" Type="http://schemas.openxmlformats.org/officeDocument/2006/relationships/hyperlink" Target="consultantplus://offline/ref=8BAD0B0EDAD54F68156A0DCC43D94B2FBDA60C88AC1F5E93D0E80D13DE3AE188B68AFAAE767F9291BC2250B38Ct9X0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9E0BC356B2C1E075D297B6BEDD7F83CF16B207F9FBEC7ACF230429DAAB04D5AE4C8FE7ABD720456E809092E25E178809D97F20C610562F0S8C2J" TargetMode="External"/><Relationship Id="rId17" Type="http://schemas.openxmlformats.org/officeDocument/2006/relationships/hyperlink" Target="consultantplus://offline/ref=99E0BC356B2C1E075D297272EAD7F83CF26621789EBEC7ACF230429DAAB04D5AF6C8A676BC7A1E5EEF1C5F7F63SBC7J" TargetMode="External"/><Relationship Id="rId25" Type="http://schemas.openxmlformats.org/officeDocument/2006/relationships/hyperlink" Target="consultantplus://offline/ref=99E0BC356B2C1E075D297272EAD7F83CF266257A9EBCC7ACF230429DAAB04D5AE4C8FE7ABD72055EE909092E25E178809D97F20C610562F0S8C2J" TargetMode="External"/><Relationship Id="rId33" Type="http://schemas.openxmlformats.org/officeDocument/2006/relationships/hyperlink" Target="consultantplus://offline/ref=99E0BC356B2C1E075D297272EAD7F83CF261237D9ABAC7ACF230429DAAB04D5AF6C8A676BC7A1E5EEF1C5F7F63SBC7J" TargetMode="External"/><Relationship Id="rId38" Type="http://schemas.openxmlformats.org/officeDocument/2006/relationships/hyperlink" Target="consultantplus://offline/ref=8203D86B3BB4CAC328523C82A68F3E592979FAFA6D25508ADECF0A81524F412C7299FA7D7AB3755434587BC864B744803D83025BE06ED02FD8DB6DUBD9O" TargetMode="External"/><Relationship Id="rId46" Type="http://schemas.openxmlformats.org/officeDocument/2006/relationships/hyperlink" Target="https://login.consultant.ru/link/?req=doc&amp;base=LAW&amp;n=430635&amp;dst=100352&amp;field=134&amp;date=23.07.2023" TargetMode="External"/><Relationship Id="rId59" Type="http://schemas.openxmlformats.org/officeDocument/2006/relationships/hyperlink" Target="consultantplus://offline/ref=673BBEEB2240FC450595086F20B8B43400A524417A375313B4710884C706FBF4240D64F0B3C1EFC06F01F84492B7EB9DCABCECAA73C1EE63FD3E57MF3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8C5F-C49E-4663-BCFB-F08C178E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19703</Words>
  <Characters>112312</Characters>
  <Application>Microsoft Office Word</Application>
  <DocSecurity>0</DocSecurity>
  <Lines>935</Lines>
  <Paragraphs>263</Paragraphs>
  <ScaleCrop>false</ScaleCrop>
  <Company/>
  <LinksUpToDate>false</LinksUpToDate>
  <CharactersWithSpaces>131752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Нижнебайгорского сельского поселения</dc:title>
  <dc:subject/>
  <dc:creator>Happy User</dc:creator>
  <dc:description/>
  <cp:lastModifiedBy>Саблин Виктор Васильевич</cp:lastModifiedBy>
  <cp:revision>23</cp:revision>
  <cp:lastPrinted>1995-11-21T14:41:00Z</cp:lastPrinted>
  <dcterms:created xsi:type="dcterms:W3CDTF">2022-07-13T13:20:00Z</dcterms:created>
  <dcterms:modified xsi:type="dcterms:W3CDTF">2023-10-11T06:04:00Z</dcterms:modified>
  <dc:language>ru-RU</dc:language>
</cp:coreProperties>
</file>