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2D93" w:rsidRDefault="00D22644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Гончаров</w:t>
      </w:r>
      <w:r w:rsidR="008C05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8C059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8C059A">
        <w:rPr>
          <w:rFonts w:ascii="Times New Roman" w:hAnsi="Times New Roman" w:cs="Times New Roman"/>
          <w:sz w:val="24"/>
          <w:szCs w:val="24"/>
        </w:rPr>
        <w:t>а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аренды </w:t>
      </w:r>
      <w:r w:rsidR="009A05C3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957E2F">
        <w:rPr>
          <w:rFonts w:ascii="Times New Roman" w:hAnsi="Times New Roman" w:cs="Times New Roman"/>
          <w:sz w:val="24"/>
          <w:szCs w:val="24"/>
        </w:rPr>
        <w:t>№</w:t>
      </w:r>
      <w:r w:rsidR="00A96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957E2F">
        <w:rPr>
          <w:rFonts w:ascii="Times New Roman" w:hAnsi="Times New Roman" w:cs="Times New Roman"/>
          <w:sz w:val="24"/>
          <w:szCs w:val="24"/>
        </w:rPr>
        <w:t xml:space="preserve"> «Д» от </w:t>
      </w:r>
      <w:r>
        <w:rPr>
          <w:rFonts w:ascii="Times New Roman" w:hAnsi="Times New Roman" w:cs="Times New Roman"/>
          <w:sz w:val="24"/>
          <w:szCs w:val="24"/>
        </w:rPr>
        <w:t>18.07.2011</w:t>
      </w:r>
      <w:r w:rsidR="00EE6D97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г., заключенного </w:t>
      </w:r>
      <w:r w:rsidR="00FA57AF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440865">
        <w:rPr>
          <w:rFonts w:ascii="Times New Roman" w:hAnsi="Times New Roman" w:cs="Times New Roman"/>
          <w:sz w:val="24"/>
          <w:szCs w:val="24"/>
        </w:rPr>
        <w:t>ним</w:t>
      </w:r>
      <w:r w:rsidR="00FA57AF">
        <w:rPr>
          <w:rFonts w:ascii="Times New Roman" w:hAnsi="Times New Roman" w:cs="Times New Roman"/>
          <w:sz w:val="24"/>
          <w:szCs w:val="24"/>
        </w:rPr>
        <w:t xml:space="preserve"> и</w:t>
      </w:r>
      <w:r w:rsidR="00957E2F">
        <w:rPr>
          <w:rFonts w:ascii="Times New Roman" w:hAnsi="Times New Roman" w:cs="Times New Roman"/>
          <w:sz w:val="24"/>
          <w:szCs w:val="24"/>
        </w:rPr>
        <w:t xml:space="preserve"> 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>
        <w:rPr>
          <w:rFonts w:ascii="Times New Roman" w:hAnsi="Times New Roman" w:cs="Times New Roman"/>
          <w:sz w:val="24"/>
          <w:szCs w:val="24"/>
        </w:rPr>
        <w:t>18.07.2011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17.07.2016</w:t>
      </w:r>
      <w:r w:rsidR="00957E2F">
        <w:rPr>
          <w:rFonts w:ascii="Times New Roman" w:hAnsi="Times New Roman" w:cs="Times New Roman"/>
          <w:sz w:val="24"/>
          <w:szCs w:val="24"/>
        </w:rPr>
        <w:t xml:space="preserve"> г.</w:t>
      </w:r>
      <w:r w:rsidR="00532D93">
        <w:rPr>
          <w:rFonts w:ascii="Times New Roman" w:hAnsi="Times New Roman" w:cs="Times New Roman"/>
          <w:sz w:val="24"/>
          <w:szCs w:val="24"/>
        </w:rPr>
        <w:t xml:space="preserve"> 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2D93">
        <w:rPr>
          <w:rFonts w:ascii="Times New Roman" w:hAnsi="Times New Roman" w:cs="Times New Roman"/>
          <w:sz w:val="24"/>
          <w:szCs w:val="24"/>
        </w:rPr>
        <w:t>стороны</w:t>
      </w:r>
      <w:proofErr w:type="gramEnd"/>
      <w:r w:rsidR="00532D93">
        <w:rPr>
          <w:rFonts w:ascii="Times New Roman" w:hAnsi="Times New Roman" w:cs="Times New Roman"/>
          <w:sz w:val="24"/>
          <w:szCs w:val="24"/>
        </w:rPr>
        <w:t xml:space="preserve"> арендодателя, договор считается возобновленным на тех же условиях на неопределенный срок. В соответствии с ч. 2 ст. 610 Гражданского кодекса РФ, 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276B47"/>
    <w:rsid w:val="00440865"/>
    <w:rsid w:val="00532D93"/>
    <w:rsid w:val="008C059A"/>
    <w:rsid w:val="00957E2F"/>
    <w:rsid w:val="009A05C3"/>
    <w:rsid w:val="00A96C0D"/>
    <w:rsid w:val="00D22644"/>
    <w:rsid w:val="00EE6D97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4</cp:revision>
  <dcterms:created xsi:type="dcterms:W3CDTF">2023-06-07T12:42:00Z</dcterms:created>
  <dcterms:modified xsi:type="dcterms:W3CDTF">2023-06-07T12:44:00Z</dcterms:modified>
</cp:coreProperties>
</file>