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AF" w:rsidRPr="00731DE9" w:rsidRDefault="00F740AF" w:rsidP="00251253">
      <w:pPr>
        <w:pStyle w:val="NoSpacing"/>
        <w:pageBreakBefore/>
        <w:jc w:val="right"/>
        <w:outlineLvl w:val="0"/>
        <w:rPr>
          <w:sz w:val="24"/>
          <w:szCs w:val="24"/>
        </w:rPr>
      </w:pPr>
      <w:r w:rsidRPr="00731DE9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  <w:r w:rsidRPr="00731DE9">
        <w:rPr>
          <w:sz w:val="24"/>
          <w:szCs w:val="24"/>
        </w:rPr>
        <w:t xml:space="preserve">    </w:t>
      </w:r>
    </w:p>
    <w:p w:rsidR="00F740AF" w:rsidRPr="00731DE9" w:rsidRDefault="00F740AF" w:rsidP="00251253">
      <w:pPr>
        <w:pStyle w:val="NoSpacing"/>
        <w:jc w:val="right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                                        к решению Совета народных депутатов</w:t>
      </w:r>
    </w:p>
    <w:p w:rsidR="00F740AF" w:rsidRPr="00731DE9" w:rsidRDefault="00F740AF" w:rsidP="00251253">
      <w:pPr>
        <w:pStyle w:val="NoSpacing"/>
        <w:jc w:val="right"/>
        <w:outlineLvl w:val="0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                                        Верхнехавского муниципального района </w:t>
      </w:r>
    </w:p>
    <w:p w:rsidR="00F740AF" w:rsidRPr="00731DE9" w:rsidRDefault="00F740AF" w:rsidP="00251253">
      <w:pPr>
        <w:pStyle w:val="NoSpacing"/>
        <w:jc w:val="right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                                        “О  бюджете Верхнехавского муниципального  </w:t>
      </w:r>
    </w:p>
    <w:p w:rsidR="00F740AF" w:rsidRPr="00731DE9" w:rsidRDefault="00F740AF" w:rsidP="00251253">
      <w:pPr>
        <w:pStyle w:val="NoSpacing"/>
        <w:jc w:val="right"/>
        <w:rPr>
          <w:sz w:val="24"/>
          <w:szCs w:val="24"/>
        </w:rPr>
      </w:pPr>
      <w:r w:rsidRPr="00731DE9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района на 2024</w:t>
      </w:r>
      <w:r w:rsidRPr="00731DE9">
        <w:rPr>
          <w:sz w:val="24"/>
          <w:szCs w:val="24"/>
        </w:rPr>
        <w:t xml:space="preserve"> год и на  плановый период </w:t>
      </w:r>
    </w:p>
    <w:p w:rsidR="00F740AF" w:rsidRPr="00731DE9" w:rsidRDefault="00F740AF" w:rsidP="00251253">
      <w:pPr>
        <w:pStyle w:val="NoSpacing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2025  и 2026</w:t>
      </w:r>
      <w:r w:rsidRPr="00731DE9">
        <w:rPr>
          <w:sz w:val="24"/>
          <w:szCs w:val="24"/>
        </w:rPr>
        <w:t xml:space="preserve"> годов»</w:t>
      </w:r>
    </w:p>
    <w:p w:rsidR="00F740AF" w:rsidRPr="000B3F02" w:rsidRDefault="00F740AF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0AF" w:rsidRPr="00A93247" w:rsidRDefault="00F740AF" w:rsidP="000363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3247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Доходы </w:t>
      </w:r>
    </w:p>
    <w:p w:rsidR="00F740AF" w:rsidRPr="00A93247" w:rsidRDefault="00F740AF" w:rsidP="000363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</w:t>
      </w:r>
      <w:r w:rsidRPr="00A93247">
        <w:rPr>
          <w:rFonts w:ascii="Times New Roman" w:hAnsi="Times New Roman"/>
          <w:b/>
          <w:bCs/>
          <w:color w:val="000000"/>
          <w:sz w:val="28"/>
          <w:szCs w:val="28"/>
        </w:rPr>
        <w:t xml:space="preserve"> бюджета по кодам видов доходов, подвидов доходов </w:t>
      </w:r>
    </w:p>
    <w:p w:rsidR="00F740AF" w:rsidRDefault="00F740AF" w:rsidP="000363C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3247">
        <w:rPr>
          <w:rFonts w:ascii="Times New Roman" w:hAnsi="Times New Roman"/>
          <w:b/>
          <w:bCs/>
          <w:color w:val="000000"/>
          <w:sz w:val="28"/>
          <w:szCs w:val="28"/>
        </w:rPr>
        <w:t>на 2024 год и на плановый период 2025 и 2026 годов</w:t>
      </w:r>
    </w:p>
    <w:p w:rsidR="00F740AF" w:rsidRPr="009827C9" w:rsidRDefault="00F740AF" w:rsidP="009827C9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27C9">
        <w:rPr>
          <w:rFonts w:ascii="Times New Roman" w:hAnsi="Times New Roman"/>
          <w:bCs/>
          <w:color w:val="000000"/>
          <w:sz w:val="24"/>
          <w:szCs w:val="24"/>
        </w:rPr>
        <w:t>Сумма (тыс.руб.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3843"/>
        <w:gridCol w:w="4212"/>
        <w:gridCol w:w="2162"/>
        <w:gridCol w:w="2127"/>
        <w:gridCol w:w="2272"/>
      </w:tblGrid>
      <w:tr w:rsidR="00F740AF" w:rsidRPr="008441E4" w:rsidTr="00744EE6">
        <w:trPr>
          <w:trHeight w:val="375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E0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F740AF" w:rsidRPr="008441E4" w:rsidTr="00744EE6">
        <w:trPr>
          <w:trHeight w:val="405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AF" w:rsidRPr="004E7952" w:rsidRDefault="00F740AF" w:rsidP="007E0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740AF" w:rsidRPr="008441E4" w:rsidTr="00744EE6">
        <w:trPr>
          <w:trHeight w:val="375"/>
          <w:tblHeader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E0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000 8 50 00000 00 0000 000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1 007 789,97498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753 299,84218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1 423 639,38762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278 537,00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290 912,00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302 300,00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195 621,00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204 576,00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213 984,00</w:t>
            </w:r>
          </w:p>
        </w:tc>
      </w:tr>
      <w:tr w:rsidR="00F740AF" w:rsidRPr="008441E4" w:rsidTr="00744EE6">
        <w:trPr>
          <w:trHeight w:val="7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195 621,00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204 576,00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213 984,00</w:t>
            </w:r>
          </w:p>
        </w:tc>
      </w:tr>
      <w:tr w:rsidR="00F740AF" w:rsidRPr="008441E4" w:rsidTr="00951F0A">
        <w:trPr>
          <w:trHeight w:val="7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150 371,00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157 576,00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165 084,00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1 350,00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1 400,00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000 1 01 02030 01 0000 110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1 850,00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1 950,00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2 000,00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000 1 01 02080 01 0000 110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4 100,00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4 200,00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000 1 01 02130 01 0000 110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2 600,00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2 700,00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000 1 01 02140 01 0000 110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36 900,00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38 500,00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24 136,00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26 310,00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26 850,00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24 136,00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26 310,00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26 850,00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11 772,00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13 444,00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13 900,00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000 1 03 02231 01 0000 110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11 772,00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13 444,00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13 900,00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000 1 03 02240 01 0000 110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69,00</w:t>
            </w:r>
          </w:p>
        </w:tc>
      </w:tr>
      <w:tr w:rsidR="00F740AF" w:rsidRPr="008441E4" w:rsidTr="00744EE6">
        <w:trPr>
          <w:trHeight w:val="3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000 1 03 02241 01 0000 110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000 1 03 02250 01 0000 110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12 881,00</w:t>
            </w:r>
          </w:p>
        </w:tc>
      </w:tr>
      <w:tr w:rsidR="00F740AF" w:rsidRPr="008441E4" w:rsidTr="00744EE6">
        <w:trPr>
          <w:trHeight w:val="30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28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000 1 03 02251 01 0000 110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12 881,00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16 970,00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17 566,00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18 156,00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000 1 05 01000 00 0000 110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2 650,00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2 756,00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2 867,00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000 1 05 01010 01 0000 110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2 300,00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000 1 05 01011 01 0000 110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2 300,00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000 1 05 01020 01 0000 110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467,00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000 1 05 01021 01 0000 110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467,00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000 1 05 03000 01 0000 110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10 920,00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11 359,00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10 920,00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11 359,00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000 1 05 04000 02 0000 110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3 820,00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3 890,00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3 930,00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000 1 05 04020 02 0000 110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3 820,00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3 890,00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3 930,00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1 600,00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1 700,00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000 1 08 03000 01 0000 110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1 600,00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000 1 08 03010 01 0000 110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1 600,00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000 1 08 07150 01 0000 110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25 260,00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25 260,00</w:t>
            </w:r>
          </w:p>
        </w:tc>
      </w:tr>
      <w:tr w:rsidR="00F740AF" w:rsidRPr="008441E4" w:rsidTr="00951F0A">
        <w:trPr>
          <w:trHeight w:val="9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25 260,00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25 260,00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22 200,00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22 200,00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000 1 11 05013 05  0000 120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22 200,00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22 200,00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000 1 11 05025 05 0000 120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1 800,00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1 260,00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1 260,00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1 260,00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000 1 11 05035 05 0000 120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1 260,00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1 260,00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1 260,00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215,00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000 1 12 01041 01 0000 120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13 500,00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14 100,00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13 500,00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14 100,00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000 1 13 01990 00 0000 130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13 500,00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14 100,00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000 1 13 01995 05 0000 130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13 500,00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14 100,00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000 1 16 01000 01 0000 140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000 1 16 01050 01 0000 140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28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000 1 16 01053 01 0000 140</w:t>
            </w: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000 1 16 01060 01 0000 140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000 1 16 01063 01 0000 140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000 1 16 01070 01 0000 140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1 16 01073 01 0000 140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000 1 16 01080 01 0000 140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000 1 16 01084 01 0000 140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000 1 16 01140 01 0000 140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000 1 16 01143 01 0000 140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000 1 16 01150 01 0000 140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F740AF" w:rsidRPr="008441E4" w:rsidTr="00744EE6">
        <w:trPr>
          <w:trHeight w:val="3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000 1 16 01153 01 0000 140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000 1 16 01170 01 0000 140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000 1 16 01173 01 0000 140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000 1 16 01190 01 0000 140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000 1 16 01193 01 0000 140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000 1 16 01200 01 0000 140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000 1 16 01203 01 0000 140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000 1 16 02000 02 0000 140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000 1 16 02020 02 0000 140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F740AF" w:rsidRPr="008441E4" w:rsidTr="00744EE6">
        <w:trPr>
          <w:trHeight w:val="30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000 1 16 07000 00 0000 140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237,00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000 1 16 07010 00 0000 140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000 1 16 07010 05 0000 140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000 1 16 07090 00 0000 140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000 1 16 07090 05 0000 140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000 1 16 10000 00 0000 140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000 1 16 10030 05 0000 140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000 1 16 10031 05 0000 140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28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000 1 16 10080 00 0000 140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F740AF" w:rsidRPr="008441E4" w:rsidTr="00744EE6">
        <w:trPr>
          <w:trHeight w:val="26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28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000 1 16 10081 05 0000 140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000 1 16 10120 00 0000 140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000 1 16 10123 01 0000 140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000 1 16 10129 01 0000 140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000 1 17 05050 05 0000 180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729 252,97498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462 387,84218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1 121 339,38762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729 252,97498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462 387,84218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1 121 339,38762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112 494,00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25 230,00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26 675,00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000 2 02 15001 00 0000 150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34 363,00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25 230,00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26 675,00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000 2 02 15001 05 0000 150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34 363,00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25 230,00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26 675,00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000 2 02 15002 00 0000 150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78 131,00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000 2 02 15002 05 0000 150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78 131,00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000 2 02 20000 00 0000 150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290 187,85898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91 987,12618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731 863,47162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000 2 02 20077 00 0000 150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2 323,000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616 636,100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000 2 02 20077 05 0000 150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2 323,000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616 636,100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000 2 02 20216 00 0000 150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80 385,500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39 483,600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75 248,400</w:t>
            </w:r>
          </w:p>
        </w:tc>
      </w:tr>
      <w:tr w:rsidR="00F740AF" w:rsidRPr="008441E4" w:rsidTr="00744EE6">
        <w:trPr>
          <w:trHeight w:val="2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000 2 02 20216 05 0000 150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80 385,500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39 483,600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75 248,400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000 2 02 25304 00 0000 150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9 867,40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9 867,40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9 867,40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000 2 02 25304 05 0000 150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9 867,40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9 867,40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9 867,40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000 2 02 25243 00 0000 150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160 368,40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000 2 02 25243 05 0000 150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160 368,40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F740AF" w:rsidRPr="008441E4" w:rsidTr="00744EE6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000 2 02 25467 00 0000 150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232,56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1 182,28000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000 2 02 25467 05 0000 150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232,56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1 182,28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000 2 02 25497 00 0000 150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846,19850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852,93016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000 2 02 25497 05 0000 150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962,00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846,1985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sz w:val="28"/>
                <w:szCs w:val="28"/>
                <w:lang w:eastAsia="ru-RU"/>
              </w:rPr>
              <w:t>852,93016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000 2 02 25519 00 0000 150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87,78876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87,91746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90,55124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000 2 02 25519 05 0000 150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87,78876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87,91746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90,55124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000  2 02 29999 00 0000 150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35 961,21022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41 702,01022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27 985,81022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000  2 02 29999 05 0000 150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35 961,21022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41 702,01022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27 985,81022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309 147,00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326 746,60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348 376,80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000 2 02 30024 00 0000 150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7 476,00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6 672,00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6 922,00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000 2 02 30024 05 0000 150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7 476,00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6 672,00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6 922,00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000 2 02 30029 00 0000 150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84,60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88,00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000 2 02 30029 05 0000 150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84,60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88,00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000 2 02 35120 00 0000 150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34,50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740AF" w:rsidRPr="008441E4" w:rsidTr="00744EE6">
        <w:trPr>
          <w:trHeight w:val="16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000 2 02 35120 05 0000 150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34,50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000 2 02 39998 00 0000 150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Единая субвенция местным бюджетам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17 056,00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17 763,00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18 472,00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000 2 02 39998 05 0000 150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Единая субвенция бюджетам муниципальных районов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17 056,00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17 763,00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18 472,00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000 2 02 39999 00  0000 150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Прочие субвенции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284 492,70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302 192,50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322 894,80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000 2 02 39999 05  0000 150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284 492,70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302 192,50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322 894,80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17 424,12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18 424,12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14 424,12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000 2 02 45179 00 0000 150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1 594,316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1 594,316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1 594,316</w:t>
            </w:r>
          </w:p>
        </w:tc>
      </w:tr>
      <w:tr w:rsidR="00F740AF" w:rsidRPr="008441E4" w:rsidTr="00744EE6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000 2 02 45179 05 0000 150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1 594,316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1 594,316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1 594,316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000 2 02 45303 00 0000 150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12 733,60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12 733,60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12 733,60</w:t>
            </w:r>
          </w:p>
        </w:tc>
      </w:tr>
      <w:tr w:rsidR="00F740AF" w:rsidRPr="008441E4" w:rsidTr="00744EE6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000 2 02 45303 05 0000 150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12 733,60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12 733,60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12 733,60</w:t>
            </w:r>
          </w:p>
        </w:tc>
      </w:tr>
      <w:tr w:rsidR="00F740AF" w:rsidRPr="008441E4" w:rsidTr="00744EE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000 2 02 49999 00 0000 150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3 096,20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4 096,20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96,20</w:t>
            </w:r>
          </w:p>
        </w:tc>
      </w:tr>
      <w:tr w:rsidR="00F740AF" w:rsidRPr="008441E4" w:rsidTr="00744EE6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4E79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000 2 02 49999 05 0000 150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3 096,20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4 096,20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0AF" w:rsidRPr="004E7952" w:rsidRDefault="00F740AF" w:rsidP="00744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96,20</w:t>
            </w:r>
          </w:p>
        </w:tc>
      </w:tr>
    </w:tbl>
    <w:p w:rsidR="00F740AF" w:rsidRDefault="00F740AF" w:rsidP="000731A2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F740AF" w:rsidSect="00744EE6">
      <w:headerReference w:type="default" r:id="rId6"/>
      <w:pgSz w:w="16838" w:h="11906" w:orient="landscape"/>
      <w:pgMar w:top="568" w:right="1134" w:bottom="851" w:left="1134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0AF" w:rsidRDefault="00F740AF" w:rsidP="00EB7D68">
      <w:pPr>
        <w:spacing w:after="0" w:line="240" w:lineRule="auto"/>
      </w:pPr>
      <w:r>
        <w:separator/>
      </w:r>
    </w:p>
  </w:endnote>
  <w:endnote w:type="continuationSeparator" w:id="0">
    <w:p w:rsidR="00F740AF" w:rsidRDefault="00F740AF" w:rsidP="00EB7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0AF" w:rsidRDefault="00F740AF" w:rsidP="00EB7D68">
      <w:pPr>
        <w:spacing w:after="0" w:line="240" w:lineRule="auto"/>
      </w:pPr>
      <w:r>
        <w:separator/>
      </w:r>
    </w:p>
  </w:footnote>
  <w:footnote w:type="continuationSeparator" w:id="0">
    <w:p w:rsidR="00F740AF" w:rsidRDefault="00F740AF" w:rsidP="00EB7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0AF" w:rsidRPr="00C930FB" w:rsidRDefault="00F740AF">
    <w:pPr>
      <w:pStyle w:val="Header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8F2"/>
    <w:rsid w:val="000050FB"/>
    <w:rsid w:val="00013DC5"/>
    <w:rsid w:val="00016D3F"/>
    <w:rsid w:val="000363CF"/>
    <w:rsid w:val="0004157C"/>
    <w:rsid w:val="000459F2"/>
    <w:rsid w:val="000731A2"/>
    <w:rsid w:val="000763A0"/>
    <w:rsid w:val="0007675C"/>
    <w:rsid w:val="000929F6"/>
    <w:rsid w:val="00096D71"/>
    <w:rsid w:val="000A2018"/>
    <w:rsid w:val="000A49DB"/>
    <w:rsid w:val="000A52D3"/>
    <w:rsid w:val="000A716E"/>
    <w:rsid w:val="000B3F02"/>
    <w:rsid w:val="000C4F84"/>
    <w:rsid w:val="000F080D"/>
    <w:rsid w:val="00113ABD"/>
    <w:rsid w:val="00125167"/>
    <w:rsid w:val="00127967"/>
    <w:rsid w:val="00152D8F"/>
    <w:rsid w:val="00154A0F"/>
    <w:rsid w:val="00181855"/>
    <w:rsid w:val="001849F3"/>
    <w:rsid w:val="001900F3"/>
    <w:rsid w:val="00197B34"/>
    <w:rsid w:val="001A0170"/>
    <w:rsid w:val="001A0D97"/>
    <w:rsid w:val="001A2669"/>
    <w:rsid w:val="001B530A"/>
    <w:rsid w:val="001B5AF6"/>
    <w:rsid w:val="001B5D35"/>
    <w:rsid w:val="001B6152"/>
    <w:rsid w:val="001B6EC3"/>
    <w:rsid w:val="001C03FB"/>
    <w:rsid w:val="001C380F"/>
    <w:rsid w:val="001D12A6"/>
    <w:rsid w:val="001F0BD5"/>
    <w:rsid w:val="001F30E1"/>
    <w:rsid w:val="001F4242"/>
    <w:rsid w:val="002002C6"/>
    <w:rsid w:val="002128BE"/>
    <w:rsid w:val="0021588D"/>
    <w:rsid w:val="00222D71"/>
    <w:rsid w:val="00237723"/>
    <w:rsid w:val="0024194D"/>
    <w:rsid w:val="00250100"/>
    <w:rsid w:val="00251253"/>
    <w:rsid w:val="00252582"/>
    <w:rsid w:val="00256EEB"/>
    <w:rsid w:val="00264419"/>
    <w:rsid w:val="002830D5"/>
    <w:rsid w:val="002938E3"/>
    <w:rsid w:val="002A41D2"/>
    <w:rsid w:val="002A7C33"/>
    <w:rsid w:val="002B3D7A"/>
    <w:rsid w:val="002C2024"/>
    <w:rsid w:val="002C5BF7"/>
    <w:rsid w:val="002D61DF"/>
    <w:rsid w:val="002E32C9"/>
    <w:rsid w:val="002E35E3"/>
    <w:rsid w:val="002F2080"/>
    <w:rsid w:val="003237B4"/>
    <w:rsid w:val="00330DB9"/>
    <w:rsid w:val="003349AB"/>
    <w:rsid w:val="00334CBB"/>
    <w:rsid w:val="0034508C"/>
    <w:rsid w:val="0036158F"/>
    <w:rsid w:val="003636CB"/>
    <w:rsid w:val="00374239"/>
    <w:rsid w:val="00385EE8"/>
    <w:rsid w:val="0039394F"/>
    <w:rsid w:val="003C06FD"/>
    <w:rsid w:val="003E382A"/>
    <w:rsid w:val="00403EE5"/>
    <w:rsid w:val="004144F8"/>
    <w:rsid w:val="00424F36"/>
    <w:rsid w:val="0042522C"/>
    <w:rsid w:val="00460D17"/>
    <w:rsid w:val="00480FCE"/>
    <w:rsid w:val="004946A2"/>
    <w:rsid w:val="004A3C1C"/>
    <w:rsid w:val="004A46A2"/>
    <w:rsid w:val="004B789E"/>
    <w:rsid w:val="004C6021"/>
    <w:rsid w:val="004C6B04"/>
    <w:rsid w:val="004E2564"/>
    <w:rsid w:val="004E3419"/>
    <w:rsid w:val="004E7952"/>
    <w:rsid w:val="004F7DFE"/>
    <w:rsid w:val="0050004C"/>
    <w:rsid w:val="0050101D"/>
    <w:rsid w:val="00505257"/>
    <w:rsid w:val="00511B98"/>
    <w:rsid w:val="005232C1"/>
    <w:rsid w:val="00564A53"/>
    <w:rsid w:val="00576E0F"/>
    <w:rsid w:val="00580F89"/>
    <w:rsid w:val="005828AC"/>
    <w:rsid w:val="0059324F"/>
    <w:rsid w:val="005947E1"/>
    <w:rsid w:val="005C2324"/>
    <w:rsid w:val="005D46BC"/>
    <w:rsid w:val="005E3267"/>
    <w:rsid w:val="005F53A5"/>
    <w:rsid w:val="0060397B"/>
    <w:rsid w:val="00605C7C"/>
    <w:rsid w:val="00606871"/>
    <w:rsid w:val="00606DCC"/>
    <w:rsid w:val="00607E28"/>
    <w:rsid w:val="00610FE3"/>
    <w:rsid w:val="00615EC3"/>
    <w:rsid w:val="0062118A"/>
    <w:rsid w:val="0062523A"/>
    <w:rsid w:val="00636955"/>
    <w:rsid w:val="00657FB3"/>
    <w:rsid w:val="00660014"/>
    <w:rsid w:val="00662D29"/>
    <w:rsid w:val="00663FD6"/>
    <w:rsid w:val="006767F9"/>
    <w:rsid w:val="006C04CF"/>
    <w:rsid w:val="006D0BF0"/>
    <w:rsid w:val="006D1E5F"/>
    <w:rsid w:val="006F221C"/>
    <w:rsid w:val="006F746F"/>
    <w:rsid w:val="00717DE7"/>
    <w:rsid w:val="00727DDD"/>
    <w:rsid w:val="00731DE9"/>
    <w:rsid w:val="0073315B"/>
    <w:rsid w:val="00744EE6"/>
    <w:rsid w:val="0077517D"/>
    <w:rsid w:val="007923A9"/>
    <w:rsid w:val="007D21F5"/>
    <w:rsid w:val="007D4B8A"/>
    <w:rsid w:val="007E0576"/>
    <w:rsid w:val="007E4EF5"/>
    <w:rsid w:val="007E7DA9"/>
    <w:rsid w:val="007F0EE4"/>
    <w:rsid w:val="007F463D"/>
    <w:rsid w:val="007F4E5D"/>
    <w:rsid w:val="008017B3"/>
    <w:rsid w:val="00802192"/>
    <w:rsid w:val="008239F9"/>
    <w:rsid w:val="00825144"/>
    <w:rsid w:val="00825AF8"/>
    <w:rsid w:val="008301F3"/>
    <w:rsid w:val="00830A96"/>
    <w:rsid w:val="008441E4"/>
    <w:rsid w:val="00861F01"/>
    <w:rsid w:val="008677EE"/>
    <w:rsid w:val="00871BCB"/>
    <w:rsid w:val="008728CD"/>
    <w:rsid w:val="00876338"/>
    <w:rsid w:val="00885530"/>
    <w:rsid w:val="00891737"/>
    <w:rsid w:val="008C6188"/>
    <w:rsid w:val="008E52A5"/>
    <w:rsid w:val="008F675F"/>
    <w:rsid w:val="009153E3"/>
    <w:rsid w:val="009153E6"/>
    <w:rsid w:val="00917BC8"/>
    <w:rsid w:val="00924FB4"/>
    <w:rsid w:val="00932120"/>
    <w:rsid w:val="0094514C"/>
    <w:rsid w:val="00946733"/>
    <w:rsid w:val="00951F0A"/>
    <w:rsid w:val="00953AEF"/>
    <w:rsid w:val="00964DA0"/>
    <w:rsid w:val="00976A53"/>
    <w:rsid w:val="009827C9"/>
    <w:rsid w:val="00996304"/>
    <w:rsid w:val="009A42BD"/>
    <w:rsid w:val="009C3A7F"/>
    <w:rsid w:val="009C5FD4"/>
    <w:rsid w:val="009D1FA7"/>
    <w:rsid w:val="009D4D43"/>
    <w:rsid w:val="009E0FAF"/>
    <w:rsid w:val="00A36CEC"/>
    <w:rsid w:val="00A470EE"/>
    <w:rsid w:val="00A60880"/>
    <w:rsid w:val="00A66F72"/>
    <w:rsid w:val="00A678FE"/>
    <w:rsid w:val="00A67AE2"/>
    <w:rsid w:val="00A70A7C"/>
    <w:rsid w:val="00A75CF6"/>
    <w:rsid w:val="00A77B79"/>
    <w:rsid w:val="00A93247"/>
    <w:rsid w:val="00A97113"/>
    <w:rsid w:val="00AA0287"/>
    <w:rsid w:val="00AA3021"/>
    <w:rsid w:val="00AA3A6C"/>
    <w:rsid w:val="00AA6A21"/>
    <w:rsid w:val="00AB7346"/>
    <w:rsid w:val="00AC66AE"/>
    <w:rsid w:val="00AD238C"/>
    <w:rsid w:val="00AD7AF3"/>
    <w:rsid w:val="00AD7DD9"/>
    <w:rsid w:val="00AF3BA2"/>
    <w:rsid w:val="00AF74C5"/>
    <w:rsid w:val="00B01CB4"/>
    <w:rsid w:val="00B029BF"/>
    <w:rsid w:val="00B0349B"/>
    <w:rsid w:val="00B105E6"/>
    <w:rsid w:val="00B33CBC"/>
    <w:rsid w:val="00B33CC4"/>
    <w:rsid w:val="00B453C9"/>
    <w:rsid w:val="00B4694F"/>
    <w:rsid w:val="00B623B2"/>
    <w:rsid w:val="00B6523A"/>
    <w:rsid w:val="00B71180"/>
    <w:rsid w:val="00B735AF"/>
    <w:rsid w:val="00B747AD"/>
    <w:rsid w:val="00B85514"/>
    <w:rsid w:val="00B86BD5"/>
    <w:rsid w:val="00B872EE"/>
    <w:rsid w:val="00B91ED4"/>
    <w:rsid w:val="00BA2457"/>
    <w:rsid w:val="00BB081F"/>
    <w:rsid w:val="00BB54D1"/>
    <w:rsid w:val="00BD0A36"/>
    <w:rsid w:val="00BD1D1F"/>
    <w:rsid w:val="00BF18F4"/>
    <w:rsid w:val="00BF7E14"/>
    <w:rsid w:val="00C01B49"/>
    <w:rsid w:val="00C04131"/>
    <w:rsid w:val="00C22DE3"/>
    <w:rsid w:val="00C31EEE"/>
    <w:rsid w:val="00C37FFA"/>
    <w:rsid w:val="00C45A18"/>
    <w:rsid w:val="00C47AFF"/>
    <w:rsid w:val="00C50711"/>
    <w:rsid w:val="00C92499"/>
    <w:rsid w:val="00C930FB"/>
    <w:rsid w:val="00C93D20"/>
    <w:rsid w:val="00CA413C"/>
    <w:rsid w:val="00CA650F"/>
    <w:rsid w:val="00CB3644"/>
    <w:rsid w:val="00CB5FA8"/>
    <w:rsid w:val="00CB6742"/>
    <w:rsid w:val="00CC2108"/>
    <w:rsid w:val="00CC6C9C"/>
    <w:rsid w:val="00CD0A23"/>
    <w:rsid w:val="00CF49AB"/>
    <w:rsid w:val="00CF7CA8"/>
    <w:rsid w:val="00D06132"/>
    <w:rsid w:val="00D1482B"/>
    <w:rsid w:val="00D313CA"/>
    <w:rsid w:val="00D54F4E"/>
    <w:rsid w:val="00D56728"/>
    <w:rsid w:val="00D608F2"/>
    <w:rsid w:val="00D6585E"/>
    <w:rsid w:val="00D919FD"/>
    <w:rsid w:val="00DB3365"/>
    <w:rsid w:val="00DD3331"/>
    <w:rsid w:val="00DF124F"/>
    <w:rsid w:val="00E05E57"/>
    <w:rsid w:val="00E278CC"/>
    <w:rsid w:val="00E44758"/>
    <w:rsid w:val="00E74A6D"/>
    <w:rsid w:val="00E74EBE"/>
    <w:rsid w:val="00EA1271"/>
    <w:rsid w:val="00EB7D68"/>
    <w:rsid w:val="00EE3E64"/>
    <w:rsid w:val="00EE405F"/>
    <w:rsid w:val="00EF23CF"/>
    <w:rsid w:val="00EF2F3A"/>
    <w:rsid w:val="00EF435A"/>
    <w:rsid w:val="00F23278"/>
    <w:rsid w:val="00F3551B"/>
    <w:rsid w:val="00F46EB6"/>
    <w:rsid w:val="00F63C91"/>
    <w:rsid w:val="00F740AF"/>
    <w:rsid w:val="00F84184"/>
    <w:rsid w:val="00F87071"/>
    <w:rsid w:val="00F90AF6"/>
    <w:rsid w:val="00F9787C"/>
    <w:rsid w:val="00FA0CBB"/>
    <w:rsid w:val="00FA5678"/>
    <w:rsid w:val="00FB0FCB"/>
    <w:rsid w:val="00FB4B85"/>
    <w:rsid w:val="00FC126A"/>
    <w:rsid w:val="00FD2448"/>
    <w:rsid w:val="00FF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7923A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23A9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B7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B7D6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B7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7D68"/>
    <w:rPr>
      <w:rFonts w:cs="Times New Roman"/>
    </w:rPr>
  </w:style>
  <w:style w:type="paragraph" w:customStyle="1" w:styleId="xl82">
    <w:name w:val="xl82"/>
    <w:basedOn w:val="Normal"/>
    <w:uiPriority w:val="99"/>
    <w:rsid w:val="004946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3200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4946A2"/>
    <w:pPr>
      <w:shd w:val="clear" w:color="000000" w:fill="F3FFF5"/>
      <w:spacing w:before="100" w:beforeAutospacing="1" w:after="100" w:afterAutospacing="1" w:line="240" w:lineRule="auto"/>
    </w:pPr>
    <w:rPr>
      <w:rFonts w:ascii="Times New Roman" w:eastAsia="Times New Roman" w:hAnsi="Times New Roman"/>
      <w:color w:val="003200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4946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4946A2"/>
    <w:pPr>
      <w:shd w:val="clear" w:color="000000" w:fill="F3FFF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3200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3200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3200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494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4946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C0413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C041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C041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FFF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C0413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NoSpacing">
    <w:name w:val="No Spacing"/>
    <w:uiPriority w:val="99"/>
    <w:qFormat/>
    <w:rsid w:val="0025125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8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452</TotalTime>
  <Pages>38</Pages>
  <Words>4174</Words>
  <Characters>23798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plan4</cp:lastModifiedBy>
  <cp:revision>99</cp:revision>
  <cp:lastPrinted>2021-10-05T09:22:00Z</cp:lastPrinted>
  <dcterms:created xsi:type="dcterms:W3CDTF">2016-10-28T13:39:00Z</dcterms:created>
  <dcterms:modified xsi:type="dcterms:W3CDTF">2023-11-23T11:37:00Z</dcterms:modified>
</cp:coreProperties>
</file>