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C4" w:rsidRDefault="00CF447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3065" cy="50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C4" w:rsidRDefault="00CF447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ВЕРХНЕХАВСКИЙ МУНИЦИПАЛЬНЫЙ РАЙОН </w:t>
      </w:r>
    </w:p>
    <w:p w:rsidR="00BB65C4" w:rsidRDefault="00CF447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ВОРОНЕЖСКОЙ ОБЛАСТИ</w:t>
      </w:r>
    </w:p>
    <w:p w:rsidR="00BB65C4" w:rsidRDefault="00BB65C4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BB65C4" w:rsidRDefault="00CF447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BB65C4" w:rsidRDefault="00BB65C4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BB65C4" w:rsidRDefault="00CF447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РЕШЕНИЕ</w:t>
      </w:r>
    </w:p>
    <w:p w:rsidR="00BB65C4" w:rsidRDefault="00BB65C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65C4" w:rsidRPr="00AF7755" w:rsidRDefault="00AF7755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F77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03.03.2023 г. №176</w:t>
      </w:r>
    </w:p>
    <w:p w:rsidR="00BB65C4" w:rsidRPr="00CF4473" w:rsidRDefault="00CF4473" w:rsidP="00CF447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 Верхняя Хава</w:t>
      </w:r>
    </w:p>
    <w:p w:rsidR="00BB65C4" w:rsidRDefault="00CF4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О внесении изменений в решение Совета народных депутатов</w:t>
      </w:r>
    </w:p>
    <w:p w:rsidR="00BB65C4" w:rsidRDefault="00CF4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Верхнехавского муниципального района от 23.04.2014 г.</w:t>
      </w:r>
    </w:p>
    <w:p w:rsidR="00BB65C4" w:rsidRDefault="00CF4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№ 3</w:t>
      </w:r>
      <w:r w:rsidR="00640BA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-СНД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bookmarkStart w:id="0" w:name="_Hlk737067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поощрениях и</w:t>
      </w:r>
    </w:p>
    <w:p w:rsidR="00BB65C4" w:rsidRDefault="00CF4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</w:t>
      </w:r>
    </w:p>
    <w:p w:rsidR="00BB65C4" w:rsidRDefault="00CF4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выплате премий за выполнение</w:t>
      </w:r>
    </w:p>
    <w:p w:rsidR="00BB65C4" w:rsidRDefault="00CF4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важных и сложных заданий»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C4" w:rsidRPr="00CF4473" w:rsidRDefault="00BB65C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65C4" w:rsidRDefault="00CF4473">
      <w:pPr>
        <w:spacing w:before="120" w:after="120"/>
        <w:ind w:left="-284" w:right="-1" w:firstLine="284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Воронежской области от 28.12.2007 № 175-ОЗ «О муниципальной службе в Воронежской области», Уставом Верхнехавского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Верхнехавского муниципального района Воронежской области  </w:t>
      </w:r>
    </w:p>
    <w:p w:rsidR="00BB65C4" w:rsidRDefault="00CF44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РЕШИЛ:</w:t>
      </w:r>
    </w:p>
    <w:p w:rsidR="00BB65C4" w:rsidRDefault="00BB65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BB65C4" w:rsidRDefault="00CF4473">
      <w:pPr>
        <w:pStyle w:val="ConsPlusNormal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w:anchor="Par35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поощрениях и дополнительных гарантиях муниципальных служащих, утвержденных  решением Совета народных депутатов Верхнехавского муниципального района Воронежской области от 23.04.2014г.№ 3</w:t>
      </w:r>
      <w:r w:rsidR="00640B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-СНД «Об утверждении  Положения о поощрениях и дополнительных гарантиях муниципальных служащих, Положения о порядке выплате премий за выполнение особо важных и сложных заданий» следующее  изменение:</w:t>
      </w:r>
    </w:p>
    <w:p w:rsidR="00BB65C4" w:rsidRDefault="00CF4473">
      <w:pPr>
        <w:widowControl w:val="0"/>
        <w:tabs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пункте 3.1 раздела 3 </w:t>
      </w:r>
      <w:r w:rsidR="0064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«1150</w:t>
      </w:r>
      <w:r w:rsidR="00640BAD">
        <w:rPr>
          <w:rFonts w:ascii="Times New Roman" w:hAnsi="Times New Roman" w:cs="Times New Roman"/>
          <w:sz w:val="28"/>
          <w:szCs w:val="28"/>
        </w:rPr>
        <w:t xml:space="preserve"> (одной тысячи ста пятидесяти) рублей»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«3450</w:t>
      </w:r>
      <w:r w:rsidR="00640BAD">
        <w:rPr>
          <w:rFonts w:ascii="Times New Roman" w:hAnsi="Times New Roman" w:cs="Times New Roman"/>
          <w:sz w:val="28"/>
          <w:szCs w:val="28"/>
        </w:rPr>
        <w:t xml:space="preserve"> (трех тысяч четырехсот пятидесяти) рублей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65C4" w:rsidRDefault="00CF4473">
      <w:pPr>
        <w:widowControl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 исполнения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 администрации Верхнехавского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r w:rsidRPr="00CF44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B65C4" w:rsidRDefault="00CF4473">
      <w:pPr>
        <w:widowControl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принятия.</w:t>
      </w:r>
    </w:p>
    <w:tbl>
      <w:tblPr>
        <w:tblW w:w="2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47"/>
      </w:tblGrid>
      <w:tr w:rsidR="00BB65C4">
        <w:trPr>
          <w:trHeight w:val="284"/>
        </w:trPr>
        <w:tc>
          <w:tcPr>
            <w:tcW w:w="247" w:type="dxa"/>
          </w:tcPr>
          <w:p w:rsidR="00BB65C4" w:rsidRDefault="00BB65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B65C4" w:rsidRDefault="00CF4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</w:t>
      </w:r>
    </w:p>
    <w:p w:rsidR="00BB65C4" w:rsidRDefault="00CF4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</w:t>
      </w:r>
    </w:p>
    <w:p w:rsidR="00BB65C4" w:rsidRDefault="00CF4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      П.В. Пучков    </w:t>
      </w:r>
    </w:p>
    <w:p w:rsidR="00BB65C4" w:rsidRDefault="00BB65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C4" w:rsidRDefault="00CF4473" w:rsidP="00640BAD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Верхнехавского муниципального района                     С.А. Василенко</w:t>
      </w:r>
      <w:bookmarkStart w:id="1" w:name="_GoBack"/>
      <w:bookmarkEnd w:id="1"/>
    </w:p>
    <w:sectPr w:rsidR="00BB65C4" w:rsidSect="00CF4473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40F"/>
    <w:multiLevelType w:val="multilevel"/>
    <w:tmpl w:val="641E735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1">
    <w:nsid w:val="210319E3"/>
    <w:multiLevelType w:val="multilevel"/>
    <w:tmpl w:val="7F4E7A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65C4"/>
    <w:rsid w:val="00640BAD"/>
    <w:rsid w:val="00AF7755"/>
    <w:rsid w:val="00BB65C4"/>
    <w:rsid w:val="00C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F051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F05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6C61A4"/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73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Попова Валентина Олеговна</cp:lastModifiedBy>
  <cp:revision>7</cp:revision>
  <cp:lastPrinted>2023-03-09T12:02:00Z</cp:lastPrinted>
  <dcterms:created xsi:type="dcterms:W3CDTF">2023-02-20T13:16:00Z</dcterms:created>
  <dcterms:modified xsi:type="dcterms:W3CDTF">2023-03-09T12:02:00Z</dcterms:modified>
  <dc:language>ru-RU</dc:language>
</cp:coreProperties>
</file>