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14" w:rsidRDefault="0032225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62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35" t="-801" r="-1035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14" w:rsidRDefault="00322250">
      <w:pPr>
        <w:jc w:val="center"/>
      </w:pPr>
      <w:r>
        <w:rPr>
          <w:b/>
          <w:sz w:val="28"/>
          <w:szCs w:val="28"/>
        </w:rPr>
        <w:t>ВЕРХНЕХАВСКИЙ МУНИЦИПАЛЬНЫЙ РАЙОН</w:t>
      </w:r>
    </w:p>
    <w:p w:rsidR="00D50214" w:rsidRDefault="00322250">
      <w:pPr>
        <w:pStyle w:val="Heading1"/>
        <w:numPr>
          <w:ilvl w:val="0"/>
          <w:numId w:val="1"/>
        </w:numPr>
      </w:pPr>
      <w:r>
        <w:rPr>
          <w:b/>
          <w:szCs w:val="28"/>
        </w:rPr>
        <w:t>ВОРОНЕЖСКОЙ ОБЛАСТИ</w:t>
      </w:r>
    </w:p>
    <w:p w:rsidR="00D50214" w:rsidRDefault="00322250">
      <w:pPr>
        <w:jc w:val="center"/>
      </w:pPr>
      <w:r>
        <w:rPr>
          <w:b/>
          <w:sz w:val="28"/>
          <w:szCs w:val="28"/>
        </w:rPr>
        <w:t>СОВЕТ НАРОДНЫХ ДЕПУТАТОВ ВЕРХНЕХАВСКОГО</w:t>
      </w:r>
    </w:p>
    <w:p w:rsidR="00D50214" w:rsidRDefault="00322250">
      <w:pPr>
        <w:jc w:val="center"/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D50214" w:rsidRDefault="00D50214">
      <w:pPr>
        <w:jc w:val="center"/>
        <w:rPr>
          <w:b/>
          <w:sz w:val="28"/>
          <w:szCs w:val="28"/>
        </w:rPr>
      </w:pPr>
    </w:p>
    <w:p w:rsidR="00D50214" w:rsidRDefault="00322250">
      <w:pPr>
        <w:jc w:val="center"/>
      </w:pPr>
      <w:r>
        <w:rPr>
          <w:b/>
          <w:sz w:val="28"/>
          <w:szCs w:val="28"/>
        </w:rPr>
        <w:t>РЕШЕНИЕ</w:t>
      </w:r>
    </w:p>
    <w:p w:rsidR="00D50214" w:rsidRDefault="00BE63F8">
      <w:r>
        <w:t>30.11.2021 № 116</w:t>
      </w:r>
    </w:p>
    <w:p w:rsidR="00D50214" w:rsidRDefault="00322250"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 Верхняя Хава</w:t>
      </w:r>
    </w:p>
    <w:p w:rsidR="00D50214" w:rsidRDefault="00D50214">
      <w:pPr>
        <w:rPr>
          <w:sz w:val="28"/>
          <w:szCs w:val="28"/>
        </w:rPr>
      </w:pPr>
    </w:p>
    <w:p w:rsidR="00322250" w:rsidRDefault="00322250" w:rsidP="00322250">
      <w:r>
        <w:rPr>
          <w:sz w:val="28"/>
          <w:szCs w:val="28"/>
        </w:rPr>
        <w:t>О  передаче имущества Верхнехавского муниципального</w:t>
      </w:r>
    </w:p>
    <w:p w:rsidR="00322250" w:rsidRDefault="00322250" w:rsidP="00322250">
      <w:r>
        <w:rPr>
          <w:sz w:val="28"/>
          <w:szCs w:val="28"/>
        </w:rPr>
        <w:t xml:space="preserve">района Воронежской области в муниципальную </w:t>
      </w:r>
    </w:p>
    <w:p w:rsidR="00D50214" w:rsidRDefault="00322250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50214" w:rsidRDefault="00322250">
      <w:r>
        <w:rPr>
          <w:sz w:val="28"/>
          <w:szCs w:val="28"/>
        </w:rPr>
        <w:t xml:space="preserve">Верхнехавского муниципального района Воронежской области </w:t>
      </w:r>
    </w:p>
    <w:p w:rsidR="00D50214" w:rsidRDefault="00D50214">
      <w:pPr>
        <w:rPr>
          <w:sz w:val="28"/>
          <w:szCs w:val="28"/>
        </w:rPr>
      </w:pPr>
    </w:p>
    <w:p w:rsidR="00D50214" w:rsidRDefault="00322250">
      <w:pPr>
        <w:ind w:firstLine="426"/>
        <w:jc w:val="both"/>
      </w:pPr>
      <w:r>
        <w:rPr>
          <w:sz w:val="28"/>
          <w:szCs w:val="28"/>
        </w:rPr>
        <w:t xml:space="preserve">  В соответствии с Федеральным законом от 06.10.2003г. №131-ФЗ «Об общих принципах организации местного самоуправления в Российской Федерации», Уставом Верхнехавского муниципального района Воронежской области, в целях решения вопросов местного значения, Совет народных депутатов Верхнехавского муниципального района Воронежской области</w:t>
      </w:r>
    </w:p>
    <w:p w:rsidR="00D50214" w:rsidRDefault="00D50214">
      <w:pPr>
        <w:jc w:val="both"/>
        <w:rPr>
          <w:sz w:val="28"/>
          <w:szCs w:val="28"/>
        </w:rPr>
      </w:pPr>
    </w:p>
    <w:p w:rsidR="00D50214" w:rsidRDefault="00322250">
      <w:pPr>
        <w:jc w:val="both"/>
      </w:pPr>
      <w:r>
        <w:rPr>
          <w:b/>
          <w:sz w:val="28"/>
          <w:szCs w:val="28"/>
        </w:rPr>
        <w:t xml:space="preserve">                                                           РЕШИЛ:</w:t>
      </w:r>
    </w:p>
    <w:p w:rsidR="00D50214" w:rsidRDefault="00322250">
      <w:pPr>
        <w:jc w:val="both"/>
      </w:pPr>
      <w:r>
        <w:rPr>
          <w:sz w:val="28"/>
          <w:szCs w:val="28"/>
        </w:rPr>
        <w:t xml:space="preserve">    1. Передать из муниципальной собственности Верхнехавского муниципального района Воронежской области в муниципальную собственность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следующее имущество согласно приложению № 1</w:t>
      </w:r>
    </w:p>
    <w:p w:rsidR="00D50214" w:rsidRDefault="00322250">
      <w:pPr>
        <w:jc w:val="both"/>
      </w:pPr>
      <w:r>
        <w:rPr>
          <w:rStyle w:val="10"/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  <w:lang w:eastAsia="ar-SA"/>
        </w:rPr>
        <w:t xml:space="preserve">    2. Отделу по экономике и управлению муниципальным имуществом администрации Верхнехавского муниципального района надлежащим образом оформить передачу имущества.</w:t>
      </w:r>
    </w:p>
    <w:p w:rsidR="00D50214" w:rsidRDefault="00322250">
      <w:pPr>
        <w:jc w:val="both"/>
      </w:pPr>
      <w:r>
        <w:rPr>
          <w:sz w:val="28"/>
          <w:szCs w:val="28"/>
        </w:rPr>
        <w:t xml:space="preserve">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Верхнехавского муниципального района Воронежской области Л. В. Вовк.</w:t>
      </w:r>
    </w:p>
    <w:p w:rsidR="00D50214" w:rsidRDefault="00322250">
      <w:pPr>
        <w:jc w:val="both"/>
      </w:pPr>
      <w:r>
        <w:rPr>
          <w:sz w:val="28"/>
          <w:szCs w:val="28"/>
        </w:rPr>
        <w:t xml:space="preserve">     4. Настоящее решение вступает в законную силу с момента его принятия.</w:t>
      </w:r>
    </w:p>
    <w:p w:rsidR="00D50214" w:rsidRDefault="00D50214">
      <w:pPr>
        <w:ind w:left="720"/>
        <w:jc w:val="both"/>
        <w:rPr>
          <w:sz w:val="28"/>
          <w:szCs w:val="28"/>
        </w:rPr>
      </w:pPr>
    </w:p>
    <w:p w:rsidR="00D50214" w:rsidRDefault="00D50214">
      <w:pPr>
        <w:snapToGrid w:val="0"/>
        <w:jc w:val="both"/>
        <w:rPr>
          <w:sz w:val="28"/>
          <w:szCs w:val="28"/>
        </w:rPr>
      </w:pPr>
    </w:p>
    <w:p w:rsidR="00D50214" w:rsidRDefault="00D50214">
      <w:pPr>
        <w:snapToGrid w:val="0"/>
        <w:jc w:val="both"/>
        <w:rPr>
          <w:sz w:val="28"/>
          <w:szCs w:val="28"/>
        </w:rPr>
      </w:pPr>
    </w:p>
    <w:p w:rsidR="00D50214" w:rsidRDefault="00322250">
      <w:pPr>
        <w:snapToGrid w:val="0"/>
        <w:jc w:val="both"/>
      </w:pPr>
      <w:r>
        <w:rPr>
          <w:sz w:val="28"/>
          <w:szCs w:val="28"/>
        </w:rPr>
        <w:t>Глава Верхнехавского</w:t>
      </w:r>
    </w:p>
    <w:p w:rsidR="00D50214" w:rsidRDefault="00322250">
      <w:pPr>
        <w:widowControl w:val="0"/>
        <w:jc w:val="both"/>
      </w:pPr>
      <w:r>
        <w:rPr>
          <w:sz w:val="28"/>
          <w:szCs w:val="28"/>
        </w:rPr>
        <w:t>муниципального района                                                              С.А. Василенко</w:t>
      </w:r>
    </w:p>
    <w:p w:rsidR="00D50214" w:rsidRDefault="00D50214">
      <w:pPr>
        <w:jc w:val="both"/>
        <w:rPr>
          <w:sz w:val="28"/>
          <w:szCs w:val="28"/>
        </w:rPr>
      </w:pPr>
    </w:p>
    <w:p w:rsidR="00D50214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D50214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                                </w:t>
      </w:r>
      <w:r w:rsidR="00BE63F8">
        <w:rPr>
          <w:sz w:val="28"/>
          <w:szCs w:val="28"/>
        </w:rPr>
        <w:t>П.В. Пучков</w:t>
      </w:r>
    </w:p>
    <w:p w:rsidR="00D50214" w:rsidRDefault="00D50214"/>
    <w:p w:rsidR="00D50214" w:rsidRDefault="00D50214">
      <w:pPr>
        <w:jc w:val="right"/>
        <w:rPr>
          <w:sz w:val="28"/>
          <w:szCs w:val="28"/>
        </w:rPr>
      </w:pPr>
    </w:p>
    <w:p w:rsidR="00D50214" w:rsidRDefault="00D50214">
      <w:pPr>
        <w:jc w:val="right"/>
        <w:rPr>
          <w:sz w:val="28"/>
          <w:szCs w:val="28"/>
        </w:rPr>
      </w:pPr>
    </w:p>
    <w:p w:rsidR="00D50214" w:rsidRDefault="00D50214">
      <w:pPr>
        <w:jc w:val="right"/>
        <w:rPr>
          <w:sz w:val="28"/>
          <w:szCs w:val="28"/>
        </w:rPr>
      </w:pPr>
    </w:p>
    <w:p w:rsidR="00D50214" w:rsidRDefault="00D50214">
      <w:pPr>
        <w:jc w:val="right"/>
        <w:rPr>
          <w:sz w:val="28"/>
          <w:szCs w:val="28"/>
        </w:rPr>
      </w:pPr>
    </w:p>
    <w:p w:rsidR="00D50214" w:rsidRDefault="003222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50214" w:rsidRDefault="0032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 передаваемого из муниципальной собственности Верхнехавского муниципального района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50214" w:rsidRDefault="0032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собственность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50214" w:rsidRDefault="00D50214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610"/>
        <w:gridCol w:w="2651"/>
        <w:gridCol w:w="3543"/>
        <w:gridCol w:w="2552"/>
      </w:tblGrid>
      <w:tr w:rsidR="00322250" w:rsidTr="00322250">
        <w:trPr>
          <w:trHeight w:val="10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 xml:space="preserve">№ </w:t>
            </w:r>
          </w:p>
          <w:p w:rsidR="00322250" w:rsidRDefault="00322250" w:rsidP="00AF6AB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Наименование имущества, литер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 xml:space="preserve">Индивидуализирующие характеристики, </w:t>
            </w:r>
          </w:p>
          <w:p w:rsidR="00322250" w:rsidRDefault="00322250" w:rsidP="00AF6ABF">
            <w:pPr>
              <w:jc w:val="center"/>
            </w:pPr>
            <w:r>
              <w:t xml:space="preserve">площадь, кв. м.,  п.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322250" w:rsidRDefault="00322250" w:rsidP="00AF6ABF">
            <w:pPr>
              <w:jc w:val="center"/>
              <w:rPr>
                <w:lang w:eastAsia="en-US"/>
              </w:rPr>
            </w:pPr>
          </w:p>
        </w:tc>
      </w:tr>
      <w:tr w:rsidR="00322250" w:rsidTr="00322250">
        <w:trPr>
          <w:trHeight w:val="3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1</w:t>
            </w:r>
          </w:p>
          <w:p w:rsidR="00322250" w:rsidRDefault="00322250" w:rsidP="00AF6ABF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4</w:t>
            </w:r>
          </w:p>
        </w:tc>
      </w:tr>
      <w:tr w:rsidR="00322250" w:rsidTr="00322250">
        <w:trPr>
          <w:trHeight w:val="301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rPr>
                <w:b/>
                <w:bCs/>
              </w:rPr>
              <w:t>Объекты недвижимого имущества</w:t>
            </w:r>
          </w:p>
        </w:tc>
      </w:tr>
      <w:tr w:rsidR="00322250" w:rsidTr="00322250">
        <w:trPr>
          <w:trHeight w:val="3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1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rPr>
                <w:kern w:val="2"/>
                <w:sz w:val="26"/>
                <w:szCs w:val="26"/>
              </w:rPr>
              <w:t>Отдельно стоящее здание</w:t>
            </w:r>
          </w:p>
          <w:p w:rsidR="00322250" w:rsidRDefault="00322250" w:rsidP="00AF6ABF">
            <w:pPr>
              <w:jc w:val="center"/>
              <w:rPr>
                <w:kern w:val="2"/>
                <w:sz w:val="26"/>
                <w:szCs w:val="26"/>
              </w:rPr>
            </w:pPr>
          </w:p>
          <w:p w:rsidR="00322250" w:rsidRDefault="00322250" w:rsidP="00AF6ABF">
            <w:pPr>
              <w:jc w:val="center"/>
              <w:rPr>
                <w:kern w:val="2"/>
                <w:sz w:val="26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rFonts w:eastAsia="Lucida Sans Unicode"/>
                <w:kern w:val="2"/>
                <w:sz w:val="26"/>
                <w:szCs w:val="26"/>
              </w:rPr>
              <w:t xml:space="preserve">Воронежская область, Верхнехавский район, </w:t>
            </w:r>
          </w:p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rFonts w:eastAsia="Lucida Sans Unicode"/>
                <w:kern w:val="2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sz w:val="26"/>
                <w:szCs w:val="26"/>
              </w:rPr>
              <w:t>Углянец</w:t>
            </w:r>
            <w:proofErr w:type="spellEnd"/>
            <w:r>
              <w:rPr>
                <w:rFonts w:eastAsia="Lucida Sans Unicode"/>
                <w:kern w:val="2"/>
                <w:sz w:val="26"/>
                <w:szCs w:val="26"/>
              </w:rPr>
              <w:t>,</w:t>
            </w:r>
          </w:p>
          <w:p w:rsidR="00322250" w:rsidRDefault="00322250" w:rsidP="00322250">
            <w:pPr>
              <w:spacing w:line="100" w:lineRule="atLeast"/>
              <w:jc w:val="center"/>
            </w:pPr>
            <w:r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rFonts w:eastAsia="Lucida Sans Unicode"/>
                <w:kern w:val="2"/>
                <w:sz w:val="26"/>
                <w:szCs w:val="26"/>
              </w:rPr>
              <w:t>ул. Ломоносова, д. 167г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kern w:val="2"/>
                <w:sz w:val="26"/>
                <w:szCs w:val="26"/>
              </w:rPr>
              <w:t>1971 год постройки</w:t>
            </w:r>
          </w:p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kern w:val="2"/>
                <w:sz w:val="26"/>
                <w:szCs w:val="26"/>
              </w:rPr>
              <w:t>884,5 кв. м.</w:t>
            </w:r>
          </w:p>
        </w:tc>
      </w:tr>
      <w:tr w:rsidR="00322250" w:rsidTr="00322250">
        <w:trPr>
          <w:trHeight w:val="3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t>2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jc w:val="center"/>
            </w:pPr>
            <w:r>
              <w:rPr>
                <w:kern w:val="2"/>
                <w:sz w:val="26"/>
                <w:szCs w:val="26"/>
              </w:rPr>
              <w:t>Земельный участок</w:t>
            </w:r>
          </w:p>
          <w:p w:rsidR="00322250" w:rsidRDefault="00322250" w:rsidP="00AF6ABF">
            <w:pPr>
              <w:jc w:val="center"/>
            </w:pPr>
            <w:r>
              <w:rPr>
                <w:kern w:val="2"/>
                <w:sz w:val="26"/>
                <w:szCs w:val="26"/>
              </w:rPr>
              <w:t>кадастровый номер:</w:t>
            </w:r>
          </w:p>
          <w:p w:rsidR="00322250" w:rsidRDefault="00322250" w:rsidP="00322250">
            <w:pPr>
              <w:jc w:val="center"/>
            </w:pPr>
            <w:r>
              <w:rPr>
                <w:kern w:val="2"/>
                <w:sz w:val="26"/>
                <w:szCs w:val="26"/>
              </w:rPr>
              <w:t>36:07:6700002:67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rFonts w:eastAsia="Lucida Sans Unicode"/>
                <w:kern w:val="2"/>
                <w:sz w:val="26"/>
                <w:szCs w:val="26"/>
              </w:rPr>
              <w:t xml:space="preserve">Воронежская область, Верхнехавский район, </w:t>
            </w:r>
          </w:p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rFonts w:eastAsia="Lucida Sans Unicode"/>
                <w:kern w:val="2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sz w:val="26"/>
                <w:szCs w:val="26"/>
              </w:rPr>
              <w:t>Углянец</w:t>
            </w:r>
            <w:proofErr w:type="spellEnd"/>
            <w:r>
              <w:rPr>
                <w:rFonts w:eastAsia="Lucida Sans Unicode"/>
                <w:kern w:val="2"/>
                <w:sz w:val="26"/>
                <w:szCs w:val="26"/>
              </w:rPr>
              <w:t>,</w:t>
            </w:r>
          </w:p>
          <w:p w:rsidR="00322250" w:rsidRDefault="00322250" w:rsidP="00322250">
            <w:pPr>
              <w:spacing w:line="100" w:lineRule="atLeast"/>
              <w:jc w:val="center"/>
            </w:pPr>
            <w:r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rFonts w:eastAsia="Lucida Sans Unicode"/>
                <w:kern w:val="2"/>
                <w:sz w:val="26"/>
                <w:szCs w:val="26"/>
              </w:rPr>
              <w:t>ул. Ломоносова, уч№167 «г»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250" w:rsidRDefault="00322250" w:rsidP="00AF6ABF">
            <w:pPr>
              <w:snapToGrid w:val="0"/>
              <w:spacing w:line="100" w:lineRule="atLeast"/>
              <w:jc w:val="center"/>
              <w:rPr>
                <w:kern w:val="2"/>
                <w:sz w:val="26"/>
                <w:szCs w:val="26"/>
              </w:rPr>
            </w:pPr>
          </w:p>
          <w:p w:rsidR="00322250" w:rsidRDefault="00322250" w:rsidP="00AF6ABF">
            <w:pPr>
              <w:spacing w:line="100" w:lineRule="atLeast"/>
              <w:jc w:val="center"/>
            </w:pPr>
            <w:r>
              <w:rPr>
                <w:kern w:val="2"/>
                <w:sz w:val="26"/>
                <w:szCs w:val="26"/>
              </w:rPr>
              <w:t>13283 кв. м.</w:t>
            </w:r>
          </w:p>
        </w:tc>
      </w:tr>
    </w:tbl>
    <w:p w:rsidR="00322250" w:rsidRDefault="00322250">
      <w:pPr>
        <w:jc w:val="center"/>
        <w:rPr>
          <w:sz w:val="28"/>
          <w:szCs w:val="28"/>
        </w:rPr>
      </w:pPr>
    </w:p>
    <w:sectPr w:rsidR="00322250" w:rsidSect="00D50214">
      <w:pgSz w:w="11906" w:h="16838"/>
      <w:pgMar w:top="851" w:right="850" w:bottom="426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005C"/>
    <w:multiLevelType w:val="multilevel"/>
    <w:tmpl w:val="17DA4C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4E65D8"/>
    <w:multiLevelType w:val="multilevel"/>
    <w:tmpl w:val="BCB05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14"/>
    <w:rsid w:val="00322250"/>
    <w:rsid w:val="006223B9"/>
    <w:rsid w:val="00BE63F8"/>
    <w:rsid w:val="00D5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23570C"/>
    <w:pPr>
      <w:keepNext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23570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Основной шрифт абзаца1"/>
    <w:qFormat/>
    <w:rsid w:val="0023570C"/>
  </w:style>
  <w:style w:type="character" w:customStyle="1" w:styleId="a3">
    <w:name w:val="Текст выноски Знак"/>
    <w:basedOn w:val="a0"/>
    <w:uiPriority w:val="99"/>
    <w:semiHidden/>
    <w:qFormat/>
    <w:rsid w:val="0023570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rsid w:val="00D502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50214"/>
    <w:pPr>
      <w:spacing w:after="140" w:line="276" w:lineRule="auto"/>
    </w:pPr>
  </w:style>
  <w:style w:type="paragraph" w:styleId="a6">
    <w:name w:val="List"/>
    <w:basedOn w:val="a5"/>
    <w:rsid w:val="00D50214"/>
    <w:rPr>
      <w:rFonts w:cs="Mangal"/>
    </w:rPr>
  </w:style>
  <w:style w:type="paragraph" w:customStyle="1" w:styleId="Caption">
    <w:name w:val="Caption"/>
    <w:basedOn w:val="a"/>
    <w:qFormat/>
    <w:rsid w:val="00D5021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D50214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35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0214"/>
    <w:pPr>
      <w:suppressAutoHyphens/>
      <w:spacing w:line="100" w:lineRule="atLeast"/>
    </w:pPr>
    <w:rPr>
      <w:rFonts w:ascii="Courier New" w:eastAsia="SimSun" w:hAnsi="Courier New" w:cs="Courier New"/>
      <w:color w:val="00000A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Саблин Виктор Васильевич</cp:lastModifiedBy>
  <cp:revision>8</cp:revision>
  <cp:lastPrinted>2021-11-24T06:53:00Z</cp:lastPrinted>
  <dcterms:created xsi:type="dcterms:W3CDTF">2019-11-22T06:33:00Z</dcterms:created>
  <dcterms:modified xsi:type="dcterms:W3CDTF">2021-12-03T13:45:00Z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