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A5" w:rsidRPr="00794834" w:rsidRDefault="00794834" w:rsidP="00794834">
      <w:pPr>
        <w:widowControl w:val="0"/>
        <w:spacing w:line="100" w:lineRule="atLeast"/>
        <w:rPr>
          <w:rFonts w:eastAsia="Andale Sans UI"/>
          <w:b/>
          <w:sz w:val="28"/>
          <w:szCs w:val="28"/>
        </w:rPr>
      </w:pPr>
      <w:r w:rsidRPr="00794834">
        <w:rPr>
          <w:rFonts w:eastAsia="Andale Sans UI"/>
          <w:b/>
          <w:sz w:val="28"/>
          <w:szCs w:val="28"/>
        </w:rPr>
        <w:t xml:space="preserve">                                               </w:t>
      </w:r>
      <w:r w:rsidR="00F346A5" w:rsidRPr="00794834">
        <w:rPr>
          <w:noProof/>
          <w:sz w:val="28"/>
          <w:szCs w:val="28"/>
        </w:rPr>
        <w:drawing>
          <wp:inline distT="0" distB="0" distL="0" distR="0">
            <wp:extent cx="594360" cy="7667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5831" cy="768677"/>
                    </a:xfrm>
                    <a:prstGeom prst="rect">
                      <a:avLst/>
                    </a:prstGeom>
                    <a:solidFill>
                      <a:srgbClr val="FFFFFF">
                        <a:alpha val="0"/>
                      </a:srgbClr>
                    </a:solidFill>
                    <a:ln w="9525">
                      <a:noFill/>
                      <a:miter lim="800000"/>
                      <a:headEnd/>
                      <a:tailEnd/>
                    </a:ln>
                  </pic:spPr>
                </pic:pic>
              </a:graphicData>
            </a:graphic>
          </wp:inline>
        </w:drawing>
      </w:r>
    </w:p>
    <w:p w:rsidR="00F346A5" w:rsidRPr="00794834" w:rsidRDefault="00F346A5" w:rsidP="00F346A5">
      <w:pPr>
        <w:widowControl w:val="0"/>
        <w:spacing w:line="100" w:lineRule="atLeast"/>
        <w:jc w:val="center"/>
        <w:rPr>
          <w:rFonts w:eastAsia="Andale Sans UI"/>
          <w:b/>
          <w:sz w:val="28"/>
          <w:szCs w:val="28"/>
        </w:rPr>
      </w:pPr>
    </w:p>
    <w:p w:rsidR="00F346A5" w:rsidRPr="00794834" w:rsidRDefault="00794834" w:rsidP="00794834">
      <w:pPr>
        <w:pStyle w:val="a3"/>
        <w:rPr>
          <w:b/>
          <w:sz w:val="28"/>
          <w:szCs w:val="28"/>
        </w:rPr>
      </w:pPr>
      <w:r w:rsidRPr="00794834">
        <w:rPr>
          <w:b/>
          <w:sz w:val="28"/>
          <w:szCs w:val="28"/>
        </w:rPr>
        <w:t xml:space="preserve">                    </w:t>
      </w:r>
      <w:r w:rsidR="00F346A5" w:rsidRPr="00794834">
        <w:rPr>
          <w:b/>
          <w:sz w:val="28"/>
          <w:szCs w:val="28"/>
        </w:rPr>
        <w:t xml:space="preserve">СОВЕТ НАРОДНЫХ ДЕПУТАТОВ </w:t>
      </w:r>
    </w:p>
    <w:p w:rsidR="00F346A5" w:rsidRPr="00794834" w:rsidRDefault="00F346A5" w:rsidP="00794834">
      <w:pPr>
        <w:pStyle w:val="a3"/>
        <w:rPr>
          <w:b/>
          <w:sz w:val="28"/>
          <w:szCs w:val="28"/>
        </w:rPr>
      </w:pPr>
      <w:r w:rsidRPr="00794834">
        <w:rPr>
          <w:b/>
          <w:sz w:val="28"/>
          <w:szCs w:val="28"/>
        </w:rPr>
        <w:t>ВЕРХНЕХАВСКОГО МУНИЦИПАЛЬНОГО РАЙОНА</w:t>
      </w:r>
    </w:p>
    <w:p w:rsidR="00F346A5" w:rsidRPr="00794834" w:rsidRDefault="00794834" w:rsidP="00794834">
      <w:pPr>
        <w:pStyle w:val="a3"/>
        <w:rPr>
          <w:b/>
          <w:sz w:val="28"/>
          <w:szCs w:val="28"/>
        </w:rPr>
      </w:pPr>
      <w:r w:rsidRPr="00794834">
        <w:rPr>
          <w:b/>
          <w:sz w:val="28"/>
          <w:szCs w:val="28"/>
        </w:rPr>
        <w:t xml:space="preserve">                      </w:t>
      </w:r>
      <w:r w:rsidR="00F346A5" w:rsidRPr="00794834">
        <w:rPr>
          <w:b/>
          <w:sz w:val="28"/>
          <w:szCs w:val="28"/>
        </w:rPr>
        <w:t>ВОРОНЕЖСКОЙ ОБЛАСТИ</w:t>
      </w:r>
    </w:p>
    <w:p w:rsidR="00F346A5" w:rsidRPr="00794834" w:rsidRDefault="00F346A5" w:rsidP="00F346A5">
      <w:pPr>
        <w:pStyle w:val="a3"/>
        <w:ind w:firstLineChars="253" w:firstLine="711"/>
        <w:jc w:val="center"/>
        <w:rPr>
          <w:b/>
          <w:sz w:val="28"/>
          <w:szCs w:val="28"/>
        </w:rPr>
      </w:pPr>
    </w:p>
    <w:p w:rsidR="00F346A5" w:rsidRPr="00794834" w:rsidRDefault="00794834" w:rsidP="00794834">
      <w:pPr>
        <w:pStyle w:val="a3"/>
        <w:rPr>
          <w:b/>
          <w:sz w:val="28"/>
          <w:szCs w:val="28"/>
        </w:rPr>
      </w:pPr>
      <w:r w:rsidRPr="00794834">
        <w:rPr>
          <w:b/>
          <w:sz w:val="28"/>
          <w:szCs w:val="28"/>
        </w:rPr>
        <w:t xml:space="preserve">                                    </w:t>
      </w:r>
      <w:r w:rsidR="00F25485">
        <w:rPr>
          <w:b/>
          <w:sz w:val="28"/>
          <w:szCs w:val="28"/>
        </w:rPr>
        <w:t xml:space="preserve">   </w:t>
      </w:r>
      <w:r w:rsidRPr="00794834">
        <w:rPr>
          <w:b/>
          <w:sz w:val="28"/>
          <w:szCs w:val="28"/>
        </w:rPr>
        <w:t xml:space="preserve"> </w:t>
      </w:r>
      <w:r w:rsidR="00F346A5" w:rsidRPr="00794834">
        <w:rPr>
          <w:b/>
          <w:sz w:val="28"/>
          <w:szCs w:val="28"/>
        </w:rPr>
        <w:t>РЕШЕНИЕ</w:t>
      </w:r>
    </w:p>
    <w:p w:rsidR="00F25485" w:rsidRPr="00794834" w:rsidRDefault="00F25485" w:rsidP="00F346A5">
      <w:pPr>
        <w:pStyle w:val="a3"/>
        <w:rPr>
          <w:sz w:val="28"/>
          <w:szCs w:val="28"/>
        </w:rPr>
      </w:pPr>
    </w:p>
    <w:p w:rsidR="00F346A5" w:rsidRPr="00794834" w:rsidRDefault="00F346A5" w:rsidP="00F346A5">
      <w:pPr>
        <w:pStyle w:val="a3"/>
        <w:pBdr>
          <w:bottom w:val="single" w:sz="4" w:space="3" w:color="auto"/>
        </w:pBdr>
        <w:tabs>
          <w:tab w:val="left" w:pos="708"/>
          <w:tab w:val="center" w:pos="7200"/>
          <w:tab w:val="right" w:pos="9000"/>
          <w:tab w:val="left" w:pos="9180"/>
        </w:tabs>
        <w:ind w:right="4674"/>
        <w:rPr>
          <w:sz w:val="28"/>
          <w:szCs w:val="28"/>
        </w:rPr>
      </w:pPr>
      <w:r w:rsidRPr="00794834">
        <w:rPr>
          <w:sz w:val="28"/>
          <w:szCs w:val="28"/>
        </w:rPr>
        <w:t xml:space="preserve">от  </w:t>
      </w:r>
      <w:r w:rsidR="00794834" w:rsidRPr="00794834">
        <w:rPr>
          <w:sz w:val="28"/>
          <w:szCs w:val="28"/>
        </w:rPr>
        <w:t>17 апреля</w:t>
      </w:r>
      <w:r w:rsidRPr="00794834">
        <w:rPr>
          <w:sz w:val="28"/>
          <w:szCs w:val="28"/>
        </w:rPr>
        <w:t xml:space="preserve">  2019 года  №</w:t>
      </w:r>
      <w:r w:rsidR="003009AF">
        <w:rPr>
          <w:sz w:val="28"/>
          <w:szCs w:val="28"/>
        </w:rPr>
        <w:t>30</w:t>
      </w:r>
      <w:r w:rsidRPr="00794834">
        <w:rPr>
          <w:sz w:val="28"/>
          <w:szCs w:val="28"/>
        </w:rPr>
        <w:t xml:space="preserve">  </w:t>
      </w:r>
    </w:p>
    <w:p w:rsidR="00F346A5" w:rsidRPr="00DB702E" w:rsidRDefault="00F346A5" w:rsidP="00F346A5">
      <w:pPr>
        <w:pStyle w:val="a3"/>
        <w:tabs>
          <w:tab w:val="clear" w:pos="4677"/>
          <w:tab w:val="left" w:pos="708"/>
          <w:tab w:val="center" w:pos="6663"/>
        </w:tabs>
        <w:ind w:right="6236"/>
        <w:jc w:val="center"/>
        <w:rPr>
          <w:sz w:val="20"/>
          <w:szCs w:val="20"/>
        </w:rPr>
      </w:pPr>
      <w:r w:rsidRPr="00DB702E">
        <w:rPr>
          <w:sz w:val="20"/>
          <w:szCs w:val="20"/>
        </w:rPr>
        <w:t>с. Верхняя Хава</w:t>
      </w:r>
    </w:p>
    <w:p w:rsidR="00F346A5" w:rsidRPr="00DB702E" w:rsidRDefault="00F346A5" w:rsidP="00F346A5">
      <w:pPr>
        <w:ind w:right="5242" w:firstLine="0"/>
        <w:rPr>
          <w:rFonts w:ascii="Times New Roman" w:hAnsi="Times New Roman"/>
          <w:b/>
          <w:bCs/>
          <w:kern w:val="28"/>
          <w:sz w:val="20"/>
          <w:szCs w:val="20"/>
        </w:rPr>
      </w:pPr>
    </w:p>
    <w:p w:rsidR="00F25485" w:rsidRDefault="00F25485" w:rsidP="00F346A5">
      <w:pPr>
        <w:ind w:right="5242" w:firstLine="0"/>
        <w:rPr>
          <w:rFonts w:ascii="Times New Roman" w:hAnsi="Times New Roman"/>
          <w:bCs/>
          <w:kern w:val="28"/>
          <w:sz w:val="28"/>
          <w:szCs w:val="28"/>
        </w:rPr>
      </w:pPr>
    </w:p>
    <w:p w:rsidR="00F346A5" w:rsidRPr="00794834" w:rsidRDefault="00F346A5" w:rsidP="00F346A5">
      <w:pPr>
        <w:ind w:right="5242" w:firstLine="0"/>
        <w:rPr>
          <w:rFonts w:ascii="Times New Roman" w:hAnsi="Times New Roman"/>
          <w:bCs/>
          <w:kern w:val="28"/>
          <w:sz w:val="28"/>
          <w:szCs w:val="28"/>
        </w:rPr>
      </w:pPr>
      <w:r w:rsidRPr="00794834">
        <w:rPr>
          <w:rFonts w:ascii="Times New Roman" w:hAnsi="Times New Roman"/>
          <w:bCs/>
          <w:kern w:val="28"/>
          <w:sz w:val="28"/>
          <w:szCs w:val="28"/>
        </w:rPr>
        <w:t xml:space="preserve">Об утверждении Положения об оплате труда выборного </w:t>
      </w:r>
      <w:bookmarkStart w:id="0" w:name="_GoBack"/>
      <w:bookmarkEnd w:id="0"/>
      <w:r w:rsidRPr="00794834">
        <w:rPr>
          <w:rFonts w:ascii="Times New Roman" w:hAnsi="Times New Roman"/>
          <w:bCs/>
          <w:kern w:val="28"/>
          <w:sz w:val="28"/>
          <w:szCs w:val="28"/>
        </w:rPr>
        <w:t>должностного лица местного самоуправления Верхнехавского муниципального района, осуществляющего свои полномочия на постоянной основе</w:t>
      </w:r>
    </w:p>
    <w:p w:rsidR="00DB702E" w:rsidRDefault="00DB702E" w:rsidP="00F346A5">
      <w:pPr>
        <w:autoSpaceDE w:val="0"/>
        <w:autoSpaceDN w:val="0"/>
        <w:spacing w:line="276" w:lineRule="auto"/>
        <w:ind w:firstLine="709"/>
        <w:rPr>
          <w:rFonts w:ascii="Times New Roman" w:hAnsi="Times New Roman"/>
          <w:sz w:val="28"/>
          <w:szCs w:val="28"/>
        </w:rPr>
      </w:pPr>
    </w:p>
    <w:p w:rsidR="00DB702E" w:rsidRDefault="00F346A5" w:rsidP="00F346A5">
      <w:pPr>
        <w:autoSpaceDE w:val="0"/>
        <w:autoSpaceDN w:val="0"/>
        <w:spacing w:line="276" w:lineRule="auto"/>
        <w:ind w:firstLine="709"/>
        <w:rPr>
          <w:rFonts w:ascii="Times New Roman" w:hAnsi="Times New Roman"/>
          <w:sz w:val="28"/>
          <w:szCs w:val="28"/>
        </w:rPr>
      </w:pPr>
      <w:r w:rsidRPr="00794834">
        <w:rPr>
          <w:rFonts w:ascii="Times New Roman" w:hAnsi="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Законом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Верхнехавского муниципального района Воронежской области Совет народных депутатов Верхнехавского муниципального района Воронежской области </w:t>
      </w:r>
    </w:p>
    <w:p w:rsidR="00F25485" w:rsidRPr="00794834" w:rsidRDefault="00DB702E" w:rsidP="00F346A5">
      <w:pPr>
        <w:autoSpaceDE w:val="0"/>
        <w:autoSpaceDN w:val="0"/>
        <w:spacing w:line="276" w:lineRule="auto"/>
        <w:ind w:firstLine="709"/>
        <w:rPr>
          <w:rFonts w:ascii="Times New Roman" w:hAnsi="Times New Roman"/>
          <w:sz w:val="28"/>
          <w:szCs w:val="28"/>
        </w:rPr>
      </w:pPr>
      <w:r>
        <w:rPr>
          <w:rFonts w:ascii="Times New Roman" w:hAnsi="Times New Roman"/>
          <w:sz w:val="28"/>
          <w:szCs w:val="28"/>
        </w:rPr>
        <w:t xml:space="preserve">                                                   </w:t>
      </w:r>
      <w:r w:rsidR="00F346A5" w:rsidRPr="00794834">
        <w:rPr>
          <w:rFonts w:ascii="Times New Roman" w:hAnsi="Times New Roman"/>
          <w:b/>
          <w:sz w:val="28"/>
          <w:szCs w:val="28"/>
        </w:rPr>
        <w:t>решил:</w:t>
      </w:r>
    </w:p>
    <w:p w:rsidR="00F346A5" w:rsidRPr="00794834" w:rsidRDefault="00F346A5" w:rsidP="00F346A5">
      <w:pPr>
        <w:adjustRightInd w:val="0"/>
        <w:spacing w:line="276" w:lineRule="auto"/>
        <w:ind w:firstLine="709"/>
        <w:rPr>
          <w:rFonts w:ascii="Times New Roman" w:hAnsi="Times New Roman"/>
          <w:sz w:val="28"/>
          <w:szCs w:val="28"/>
        </w:rPr>
      </w:pPr>
      <w:r w:rsidRPr="00794834">
        <w:rPr>
          <w:rFonts w:ascii="Times New Roman" w:hAnsi="Times New Roman"/>
          <w:sz w:val="28"/>
          <w:szCs w:val="28"/>
        </w:rPr>
        <w:t>1. Утвердить</w:t>
      </w:r>
      <w:r w:rsidRPr="00794834">
        <w:rPr>
          <w:rFonts w:ascii="Times New Roman" w:hAnsi="Times New Roman"/>
          <w:bCs/>
          <w:sz w:val="28"/>
          <w:szCs w:val="28"/>
        </w:rPr>
        <w:t xml:space="preserve"> </w:t>
      </w:r>
      <w:r w:rsidRPr="00794834">
        <w:rPr>
          <w:rFonts w:ascii="Times New Roman" w:hAnsi="Times New Roman"/>
          <w:sz w:val="28"/>
          <w:szCs w:val="28"/>
        </w:rPr>
        <w:t>Положение об оплате труда выборного должностного лица местного самоуправления Верхнехавского муниципального района, осуществляющего свои полномочия на постоянной основе согласно приложению.</w:t>
      </w:r>
    </w:p>
    <w:p w:rsidR="00F346A5" w:rsidRPr="00794834" w:rsidRDefault="00F346A5" w:rsidP="00F346A5">
      <w:pPr>
        <w:autoSpaceDE w:val="0"/>
        <w:autoSpaceDN w:val="0"/>
        <w:spacing w:line="276" w:lineRule="auto"/>
        <w:ind w:firstLine="709"/>
        <w:rPr>
          <w:rFonts w:ascii="Times New Roman" w:hAnsi="Times New Roman"/>
          <w:sz w:val="28"/>
          <w:szCs w:val="28"/>
        </w:rPr>
      </w:pPr>
      <w:r w:rsidRPr="00794834">
        <w:rPr>
          <w:rFonts w:ascii="Times New Roman" w:hAnsi="Times New Roman"/>
          <w:sz w:val="28"/>
          <w:szCs w:val="28"/>
        </w:rPr>
        <w:t>2. Настоящее решение вступает в силу с момента его официального опубликования.</w:t>
      </w:r>
    </w:p>
    <w:p w:rsidR="00F346A5" w:rsidRPr="00794834" w:rsidRDefault="00F346A5" w:rsidP="00F346A5">
      <w:pPr>
        <w:overflowPunct w:val="0"/>
        <w:autoSpaceDE w:val="0"/>
        <w:autoSpaceDN w:val="0"/>
        <w:adjustRightInd w:val="0"/>
        <w:spacing w:line="276" w:lineRule="auto"/>
        <w:ind w:firstLine="0"/>
        <w:rPr>
          <w:rFonts w:ascii="Times New Roman" w:hAnsi="Times New Roman"/>
          <w:sz w:val="28"/>
          <w:szCs w:val="28"/>
        </w:rPr>
      </w:pPr>
      <w:r w:rsidRPr="00794834">
        <w:rPr>
          <w:rFonts w:ascii="Times New Roman" w:hAnsi="Times New Roman"/>
          <w:sz w:val="28"/>
          <w:szCs w:val="28"/>
        </w:rPr>
        <w:t xml:space="preserve">Исполняющий обязанности главы </w:t>
      </w:r>
    </w:p>
    <w:p w:rsidR="00F346A5" w:rsidRPr="00794834" w:rsidRDefault="00F346A5" w:rsidP="00F346A5">
      <w:pPr>
        <w:overflowPunct w:val="0"/>
        <w:autoSpaceDE w:val="0"/>
        <w:autoSpaceDN w:val="0"/>
        <w:adjustRightInd w:val="0"/>
        <w:spacing w:line="276" w:lineRule="auto"/>
        <w:ind w:firstLine="0"/>
        <w:rPr>
          <w:rFonts w:ascii="Times New Roman" w:hAnsi="Times New Roman"/>
          <w:sz w:val="28"/>
          <w:szCs w:val="28"/>
        </w:rPr>
      </w:pPr>
      <w:r w:rsidRPr="00794834">
        <w:rPr>
          <w:rFonts w:ascii="Times New Roman" w:hAnsi="Times New Roman"/>
          <w:sz w:val="28"/>
          <w:szCs w:val="28"/>
        </w:rPr>
        <w:t xml:space="preserve">Верхнехавского муниципального района                      </w:t>
      </w:r>
      <w:r w:rsidR="00F25485">
        <w:rPr>
          <w:rFonts w:ascii="Times New Roman" w:hAnsi="Times New Roman"/>
          <w:sz w:val="28"/>
          <w:szCs w:val="28"/>
        </w:rPr>
        <w:t xml:space="preserve">        </w:t>
      </w:r>
      <w:r w:rsidR="00794834" w:rsidRPr="00794834">
        <w:rPr>
          <w:rFonts w:ascii="Times New Roman" w:hAnsi="Times New Roman"/>
          <w:sz w:val="28"/>
          <w:szCs w:val="28"/>
        </w:rPr>
        <w:t xml:space="preserve">            С.В. Пытьев</w:t>
      </w:r>
      <w:r w:rsidRPr="00794834">
        <w:rPr>
          <w:rFonts w:ascii="Times New Roman" w:hAnsi="Times New Roman"/>
          <w:sz w:val="28"/>
          <w:szCs w:val="28"/>
        </w:rPr>
        <w:t xml:space="preserve">                 </w:t>
      </w:r>
    </w:p>
    <w:p w:rsidR="00DB702E" w:rsidRDefault="00DB702E" w:rsidP="00F346A5">
      <w:pPr>
        <w:widowControl w:val="0"/>
        <w:autoSpaceDE w:val="0"/>
        <w:autoSpaceDN w:val="0"/>
        <w:adjustRightInd w:val="0"/>
        <w:spacing w:line="276" w:lineRule="auto"/>
        <w:ind w:firstLine="0"/>
        <w:outlineLvl w:val="0"/>
        <w:rPr>
          <w:rFonts w:ascii="Times New Roman" w:eastAsia="Calibri" w:hAnsi="Times New Roman"/>
          <w:sz w:val="28"/>
          <w:szCs w:val="28"/>
        </w:rPr>
      </w:pPr>
    </w:p>
    <w:p w:rsidR="00DB702E" w:rsidRDefault="00F346A5" w:rsidP="00F346A5">
      <w:pPr>
        <w:widowControl w:val="0"/>
        <w:autoSpaceDE w:val="0"/>
        <w:autoSpaceDN w:val="0"/>
        <w:adjustRightInd w:val="0"/>
        <w:spacing w:line="276" w:lineRule="auto"/>
        <w:ind w:firstLine="0"/>
        <w:outlineLvl w:val="0"/>
        <w:rPr>
          <w:rFonts w:ascii="Times New Roman" w:eastAsia="Calibri" w:hAnsi="Times New Roman"/>
          <w:sz w:val="28"/>
          <w:szCs w:val="28"/>
        </w:rPr>
      </w:pPr>
      <w:r w:rsidRPr="00794834">
        <w:rPr>
          <w:rFonts w:ascii="Times New Roman" w:eastAsia="Calibri" w:hAnsi="Times New Roman"/>
          <w:sz w:val="28"/>
          <w:szCs w:val="28"/>
        </w:rPr>
        <w:t xml:space="preserve">Председатель Совета народных депутатов         </w:t>
      </w:r>
      <w:r w:rsidR="00F25485">
        <w:rPr>
          <w:rFonts w:ascii="Times New Roman" w:eastAsia="Calibri" w:hAnsi="Times New Roman"/>
          <w:sz w:val="28"/>
          <w:szCs w:val="28"/>
        </w:rPr>
        <w:t xml:space="preserve">               </w:t>
      </w:r>
      <w:r w:rsidR="00794834" w:rsidRPr="00794834">
        <w:rPr>
          <w:rFonts w:ascii="Times New Roman" w:eastAsia="Calibri" w:hAnsi="Times New Roman"/>
          <w:sz w:val="28"/>
          <w:szCs w:val="28"/>
        </w:rPr>
        <w:t xml:space="preserve">       </w:t>
      </w:r>
    </w:p>
    <w:p w:rsidR="00F25485" w:rsidRDefault="00DB702E" w:rsidP="00DB702E">
      <w:pPr>
        <w:widowControl w:val="0"/>
        <w:autoSpaceDE w:val="0"/>
        <w:autoSpaceDN w:val="0"/>
        <w:adjustRightInd w:val="0"/>
        <w:spacing w:line="276" w:lineRule="auto"/>
        <w:ind w:firstLine="0"/>
        <w:outlineLvl w:val="0"/>
        <w:rPr>
          <w:rFonts w:ascii="Times New Roman" w:hAnsi="Times New Roman"/>
          <w:sz w:val="28"/>
          <w:szCs w:val="28"/>
        </w:rPr>
      </w:pPr>
      <w:r w:rsidRPr="00DB702E">
        <w:rPr>
          <w:rFonts w:ascii="Times New Roman" w:eastAsia="Calibri" w:hAnsi="Times New Roman"/>
          <w:sz w:val="28"/>
          <w:szCs w:val="28"/>
        </w:rPr>
        <w:t xml:space="preserve">Верхнехавского муниципального района          </w:t>
      </w:r>
      <w:r>
        <w:rPr>
          <w:rFonts w:ascii="Times New Roman" w:eastAsia="Calibri" w:hAnsi="Times New Roman"/>
          <w:sz w:val="28"/>
          <w:szCs w:val="28"/>
        </w:rPr>
        <w:t xml:space="preserve">                         </w:t>
      </w:r>
      <w:r w:rsidR="00794834" w:rsidRPr="00794834">
        <w:rPr>
          <w:rFonts w:ascii="Times New Roman" w:eastAsia="Calibri" w:hAnsi="Times New Roman"/>
          <w:sz w:val="28"/>
          <w:szCs w:val="28"/>
        </w:rPr>
        <w:t>А.В. Требунских</w:t>
      </w:r>
    </w:p>
    <w:p w:rsidR="00F25485" w:rsidRDefault="00F25485" w:rsidP="00F346A5">
      <w:pPr>
        <w:pStyle w:val="Style7"/>
        <w:ind w:left="554"/>
        <w:jc w:val="right"/>
        <w:rPr>
          <w:rFonts w:ascii="Times New Roman" w:hAnsi="Times New Roman"/>
          <w:sz w:val="28"/>
          <w:szCs w:val="28"/>
        </w:rPr>
      </w:pPr>
    </w:p>
    <w:p w:rsidR="00F346A5" w:rsidRPr="00794834" w:rsidRDefault="00DB702E" w:rsidP="00F346A5">
      <w:pPr>
        <w:pStyle w:val="Style7"/>
        <w:ind w:left="554"/>
        <w:jc w:val="right"/>
        <w:rPr>
          <w:rFonts w:ascii="Times New Roman" w:hAnsi="Times New Roman"/>
          <w:sz w:val="28"/>
          <w:szCs w:val="28"/>
        </w:rPr>
      </w:pPr>
      <w:r>
        <w:rPr>
          <w:rFonts w:ascii="Times New Roman" w:hAnsi="Times New Roman"/>
          <w:sz w:val="28"/>
          <w:szCs w:val="28"/>
        </w:rPr>
        <w:lastRenderedPageBreak/>
        <w:t>П</w:t>
      </w:r>
      <w:r w:rsidR="00F346A5" w:rsidRPr="00794834">
        <w:rPr>
          <w:rFonts w:ascii="Times New Roman" w:hAnsi="Times New Roman"/>
          <w:sz w:val="28"/>
          <w:szCs w:val="28"/>
        </w:rPr>
        <w:t>риложение</w:t>
      </w:r>
    </w:p>
    <w:p w:rsidR="00F346A5" w:rsidRPr="00794834" w:rsidRDefault="00F346A5" w:rsidP="00F346A5">
      <w:pPr>
        <w:pStyle w:val="Style7"/>
        <w:ind w:left="554"/>
        <w:jc w:val="right"/>
        <w:rPr>
          <w:rFonts w:ascii="Times New Roman" w:hAnsi="Times New Roman"/>
          <w:sz w:val="28"/>
          <w:szCs w:val="28"/>
        </w:rPr>
      </w:pPr>
      <w:r w:rsidRPr="00794834">
        <w:rPr>
          <w:rFonts w:ascii="Times New Roman" w:hAnsi="Times New Roman"/>
          <w:sz w:val="28"/>
          <w:szCs w:val="28"/>
        </w:rPr>
        <w:t>к решению Совета народных депутатов</w:t>
      </w:r>
    </w:p>
    <w:p w:rsidR="00F346A5" w:rsidRPr="00794834" w:rsidRDefault="00F346A5" w:rsidP="00F346A5">
      <w:pPr>
        <w:pStyle w:val="Style7"/>
        <w:ind w:left="554"/>
        <w:jc w:val="right"/>
        <w:rPr>
          <w:rFonts w:ascii="Times New Roman" w:hAnsi="Times New Roman"/>
          <w:sz w:val="28"/>
          <w:szCs w:val="28"/>
        </w:rPr>
      </w:pPr>
      <w:r w:rsidRPr="00794834">
        <w:rPr>
          <w:rFonts w:ascii="Times New Roman" w:hAnsi="Times New Roman"/>
          <w:sz w:val="28"/>
          <w:szCs w:val="28"/>
        </w:rPr>
        <w:t>Верхнехавского муниципального района</w:t>
      </w:r>
    </w:p>
    <w:p w:rsidR="00F346A5" w:rsidRPr="00794834" w:rsidRDefault="00F346A5" w:rsidP="00F346A5">
      <w:pPr>
        <w:pStyle w:val="Style7"/>
        <w:ind w:left="554"/>
        <w:jc w:val="right"/>
        <w:rPr>
          <w:rFonts w:ascii="Times New Roman" w:hAnsi="Times New Roman"/>
          <w:sz w:val="28"/>
          <w:szCs w:val="28"/>
        </w:rPr>
      </w:pPr>
      <w:r w:rsidRPr="00794834">
        <w:rPr>
          <w:rFonts w:ascii="Times New Roman" w:hAnsi="Times New Roman"/>
          <w:sz w:val="28"/>
          <w:szCs w:val="28"/>
        </w:rPr>
        <w:t>Воронежской области</w:t>
      </w:r>
    </w:p>
    <w:p w:rsidR="00F346A5" w:rsidRPr="00794834" w:rsidRDefault="00F346A5" w:rsidP="00F346A5">
      <w:pPr>
        <w:pStyle w:val="Style7"/>
        <w:spacing w:line="240" w:lineRule="auto"/>
        <w:ind w:left="554"/>
        <w:jc w:val="right"/>
        <w:rPr>
          <w:rFonts w:ascii="Times New Roman" w:hAnsi="Times New Roman"/>
          <w:sz w:val="28"/>
          <w:szCs w:val="28"/>
        </w:rPr>
      </w:pPr>
      <w:r w:rsidRPr="00794834">
        <w:rPr>
          <w:rFonts w:ascii="Times New Roman" w:hAnsi="Times New Roman"/>
          <w:sz w:val="28"/>
          <w:szCs w:val="28"/>
        </w:rPr>
        <w:t xml:space="preserve">от </w:t>
      </w:r>
      <w:r w:rsidR="00794834" w:rsidRPr="00794834">
        <w:rPr>
          <w:rFonts w:ascii="Times New Roman" w:hAnsi="Times New Roman"/>
          <w:sz w:val="28"/>
          <w:szCs w:val="28"/>
        </w:rPr>
        <w:t>17</w:t>
      </w:r>
      <w:r w:rsidRPr="00794834">
        <w:rPr>
          <w:rFonts w:ascii="Times New Roman" w:hAnsi="Times New Roman"/>
          <w:sz w:val="28"/>
          <w:szCs w:val="28"/>
        </w:rPr>
        <w:t>.0</w:t>
      </w:r>
      <w:r w:rsidR="00794834" w:rsidRPr="00794834">
        <w:rPr>
          <w:rFonts w:ascii="Times New Roman" w:hAnsi="Times New Roman"/>
          <w:sz w:val="28"/>
          <w:szCs w:val="28"/>
        </w:rPr>
        <w:t>4</w:t>
      </w:r>
      <w:r w:rsidRPr="00794834">
        <w:rPr>
          <w:rFonts w:ascii="Times New Roman" w:hAnsi="Times New Roman"/>
          <w:sz w:val="28"/>
          <w:szCs w:val="28"/>
        </w:rPr>
        <w:t>.2019 г. №</w:t>
      </w:r>
      <w:r w:rsidR="003009AF">
        <w:rPr>
          <w:rFonts w:ascii="Times New Roman" w:hAnsi="Times New Roman"/>
          <w:sz w:val="28"/>
          <w:szCs w:val="28"/>
        </w:rPr>
        <w:t>30</w:t>
      </w:r>
    </w:p>
    <w:p w:rsidR="00F346A5" w:rsidRPr="00794834" w:rsidRDefault="00F346A5" w:rsidP="00F346A5">
      <w:pPr>
        <w:pStyle w:val="Style7"/>
        <w:spacing w:line="240" w:lineRule="auto"/>
        <w:ind w:firstLine="0"/>
        <w:jc w:val="center"/>
        <w:rPr>
          <w:rStyle w:val="FontStyle26"/>
          <w:rFonts w:cs="Arial"/>
          <w:sz w:val="28"/>
          <w:szCs w:val="28"/>
        </w:rPr>
      </w:pPr>
    </w:p>
    <w:p w:rsidR="00F346A5" w:rsidRPr="00794834" w:rsidRDefault="00F346A5" w:rsidP="00F346A5">
      <w:pPr>
        <w:pStyle w:val="Style7"/>
        <w:spacing w:line="240" w:lineRule="auto"/>
        <w:ind w:firstLine="0"/>
        <w:jc w:val="center"/>
        <w:rPr>
          <w:rStyle w:val="FontStyle26"/>
          <w:rFonts w:cs="Arial"/>
          <w:sz w:val="28"/>
          <w:szCs w:val="28"/>
        </w:rPr>
      </w:pPr>
    </w:p>
    <w:p w:rsidR="00F346A5" w:rsidRPr="00794834" w:rsidRDefault="00F346A5" w:rsidP="00F346A5">
      <w:pPr>
        <w:pStyle w:val="Style7"/>
        <w:spacing w:line="240" w:lineRule="auto"/>
        <w:ind w:firstLine="0"/>
        <w:jc w:val="center"/>
        <w:rPr>
          <w:rStyle w:val="FontStyle26"/>
          <w:rFonts w:cs="Arial"/>
          <w:sz w:val="28"/>
          <w:szCs w:val="28"/>
        </w:rPr>
      </w:pPr>
    </w:p>
    <w:p w:rsidR="00F346A5" w:rsidRPr="00794834" w:rsidRDefault="00F346A5" w:rsidP="00F346A5">
      <w:pPr>
        <w:pStyle w:val="Style7"/>
        <w:spacing w:line="240" w:lineRule="auto"/>
        <w:ind w:firstLine="0"/>
        <w:jc w:val="center"/>
        <w:rPr>
          <w:rStyle w:val="FontStyle26"/>
          <w:rFonts w:cs="Arial"/>
          <w:sz w:val="28"/>
          <w:szCs w:val="28"/>
        </w:rPr>
      </w:pPr>
    </w:p>
    <w:p w:rsidR="00F346A5" w:rsidRPr="00F86A4A" w:rsidRDefault="00F346A5" w:rsidP="00F346A5">
      <w:pPr>
        <w:pStyle w:val="Style7"/>
        <w:spacing w:line="240" w:lineRule="auto"/>
        <w:ind w:firstLine="0"/>
        <w:jc w:val="center"/>
        <w:rPr>
          <w:rStyle w:val="FontStyle26"/>
          <w:b/>
          <w:sz w:val="28"/>
          <w:szCs w:val="28"/>
        </w:rPr>
      </w:pPr>
      <w:r w:rsidRPr="00F86A4A">
        <w:rPr>
          <w:rStyle w:val="FontStyle26"/>
          <w:b/>
          <w:sz w:val="28"/>
          <w:szCs w:val="28"/>
        </w:rPr>
        <w:t>Положение</w:t>
      </w:r>
    </w:p>
    <w:p w:rsidR="00F346A5" w:rsidRPr="00F86A4A" w:rsidRDefault="00F346A5" w:rsidP="00F346A5">
      <w:pPr>
        <w:pStyle w:val="Style7"/>
        <w:spacing w:line="240" w:lineRule="auto"/>
        <w:ind w:firstLine="0"/>
        <w:jc w:val="center"/>
        <w:rPr>
          <w:rStyle w:val="FontStyle26"/>
          <w:b/>
          <w:sz w:val="28"/>
          <w:szCs w:val="28"/>
        </w:rPr>
      </w:pPr>
      <w:r w:rsidRPr="00F86A4A">
        <w:rPr>
          <w:rStyle w:val="FontStyle26"/>
          <w:b/>
          <w:sz w:val="28"/>
          <w:szCs w:val="28"/>
        </w:rPr>
        <w:t>об оплате труда выборного должностного лица местного</w:t>
      </w:r>
    </w:p>
    <w:p w:rsidR="00F346A5" w:rsidRPr="00F86A4A" w:rsidRDefault="00F346A5" w:rsidP="00F346A5">
      <w:pPr>
        <w:pStyle w:val="Style7"/>
        <w:tabs>
          <w:tab w:val="left" w:leader="underscore" w:pos="4817"/>
        </w:tabs>
        <w:spacing w:line="240" w:lineRule="auto"/>
        <w:ind w:firstLine="0"/>
        <w:jc w:val="center"/>
        <w:rPr>
          <w:rStyle w:val="FontStyle26"/>
          <w:b/>
          <w:sz w:val="28"/>
          <w:szCs w:val="28"/>
        </w:rPr>
      </w:pPr>
      <w:r w:rsidRPr="00F86A4A">
        <w:rPr>
          <w:rStyle w:val="FontStyle26"/>
          <w:b/>
          <w:sz w:val="28"/>
          <w:szCs w:val="28"/>
        </w:rPr>
        <w:t>самоуправления Верхнехавского муниципального района,</w:t>
      </w:r>
    </w:p>
    <w:p w:rsidR="00F346A5" w:rsidRPr="00F86A4A" w:rsidRDefault="00F346A5" w:rsidP="00F346A5">
      <w:pPr>
        <w:pStyle w:val="Style7"/>
        <w:tabs>
          <w:tab w:val="left" w:leader="underscore" w:pos="4817"/>
        </w:tabs>
        <w:spacing w:line="240" w:lineRule="auto"/>
        <w:ind w:firstLine="0"/>
        <w:jc w:val="center"/>
        <w:rPr>
          <w:rStyle w:val="FontStyle26"/>
          <w:b/>
          <w:sz w:val="28"/>
          <w:szCs w:val="28"/>
        </w:rPr>
      </w:pPr>
      <w:r w:rsidRPr="00F86A4A">
        <w:rPr>
          <w:rStyle w:val="FontStyle26"/>
          <w:b/>
          <w:sz w:val="28"/>
          <w:szCs w:val="28"/>
        </w:rPr>
        <w:t>осуществляющего свои полномочия на постоянной основе</w:t>
      </w:r>
    </w:p>
    <w:p w:rsidR="00F346A5" w:rsidRPr="00794834" w:rsidRDefault="00F346A5" w:rsidP="00F346A5">
      <w:pPr>
        <w:pStyle w:val="Style7"/>
        <w:spacing w:line="240" w:lineRule="auto"/>
        <w:ind w:firstLine="0"/>
        <w:jc w:val="center"/>
        <w:rPr>
          <w:rFonts w:ascii="Times New Roman" w:hAnsi="Times New Roman"/>
          <w:sz w:val="28"/>
          <w:szCs w:val="28"/>
        </w:rPr>
      </w:pPr>
    </w:p>
    <w:p w:rsidR="00F346A5" w:rsidRPr="00794834" w:rsidRDefault="00F346A5" w:rsidP="00F346A5">
      <w:pPr>
        <w:pStyle w:val="Style7"/>
        <w:spacing w:before="12" w:line="240" w:lineRule="auto"/>
        <w:ind w:firstLine="0"/>
        <w:jc w:val="center"/>
        <w:rPr>
          <w:rStyle w:val="FontStyle26"/>
          <w:sz w:val="28"/>
          <w:szCs w:val="28"/>
        </w:rPr>
      </w:pPr>
      <w:r w:rsidRPr="00794834">
        <w:rPr>
          <w:rStyle w:val="FontStyle26"/>
          <w:sz w:val="28"/>
          <w:szCs w:val="28"/>
        </w:rPr>
        <w:t>1. Общие положения</w:t>
      </w:r>
    </w:p>
    <w:p w:rsidR="00F346A5" w:rsidRPr="00794834" w:rsidRDefault="00F346A5" w:rsidP="00F346A5">
      <w:pPr>
        <w:pStyle w:val="Style7"/>
        <w:spacing w:before="12" w:line="240" w:lineRule="auto"/>
        <w:rPr>
          <w:rStyle w:val="FontStyle26"/>
          <w:sz w:val="28"/>
          <w:szCs w:val="28"/>
        </w:rPr>
      </w:pPr>
    </w:p>
    <w:p w:rsidR="00F346A5" w:rsidRPr="00794834" w:rsidRDefault="00F346A5" w:rsidP="00F346A5">
      <w:pPr>
        <w:pStyle w:val="Style8"/>
        <w:spacing w:line="240" w:lineRule="auto"/>
        <w:ind w:firstLine="567"/>
        <w:rPr>
          <w:rStyle w:val="FontStyle26"/>
          <w:sz w:val="28"/>
          <w:szCs w:val="28"/>
        </w:rPr>
      </w:pPr>
      <w:r w:rsidRPr="00794834">
        <w:rPr>
          <w:rStyle w:val="FontStyle26"/>
          <w:sz w:val="28"/>
          <w:szCs w:val="28"/>
        </w:rPr>
        <w:t>1.1. Настоящее Положение об оплате труда выборного должностного лица местного самоуправления Верхнехавского муниципального района, осуществляющего свои полномочия на постоянной основе, определяет размеры и условия выплаты ежемесячного денежного вознаграждения, а также определяет порядок осуществления ежемесячных и иных дополнительных выплат выборному должностному лицу местного самоуправления Верхнехавского муниципального района, осуществляющему свои полномочия на постоянной основе (далее - лицо, замещающее муниципальную должность).</w:t>
      </w:r>
    </w:p>
    <w:p w:rsidR="00F346A5" w:rsidRPr="00794834" w:rsidRDefault="00F346A5" w:rsidP="00F346A5">
      <w:pPr>
        <w:pStyle w:val="Style8"/>
        <w:spacing w:line="240" w:lineRule="auto"/>
        <w:ind w:firstLine="567"/>
        <w:rPr>
          <w:rStyle w:val="FontStyle26"/>
          <w:sz w:val="28"/>
          <w:szCs w:val="28"/>
        </w:rPr>
      </w:pPr>
      <w:r w:rsidRPr="00794834">
        <w:rPr>
          <w:rStyle w:val="FontStyle26"/>
          <w:sz w:val="28"/>
          <w:szCs w:val="28"/>
        </w:rPr>
        <w:t>1.2. Оплата труда лица, замещающего муниципальную должность, состоит из ежемесячного денежного вознаграждения и ежемесячных и иных дополнительных выплат.</w:t>
      </w:r>
    </w:p>
    <w:p w:rsidR="00F346A5" w:rsidRPr="00794834" w:rsidRDefault="00F346A5" w:rsidP="00F346A5">
      <w:pPr>
        <w:pStyle w:val="Style7"/>
        <w:spacing w:line="240" w:lineRule="auto"/>
        <w:ind w:firstLine="0"/>
        <w:jc w:val="center"/>
        <w:rPr>
          <w:rStyle w:val="FontStyle26"/>
          <w:sz w:val="28"/>
          <w:szCs w:val="28"/>
        </w:rPr>
      </w:pPr>
      <w:r w:rsidRPr="00794834">
        <w:rPr>
          <w:rStyle w:val="FontStyle26"/>
          <w:sz w:val="28"/>
          <w:szCs w:val="28"/>
        </w:rPr>
        <w:t>2. Ежемесячное денежное вознаграждение</w:t>
      </w:r>
    </w:p>
    <w:p w:rsidR="00F346A5" w:rsidRPr="00794834" w:rsidRDefault="00F346A5" w:rsidP="00F346A5">
      <w:pPr>
        <w:pStyle w:val="Style7"/>
        <w:spacing w:line="240" w:lineRule="auto"/>
        <w:ind w:left="720"/>
        <w:rPr>
          <w:rStyle w:val="FontStyle26"/>
          <w:sz w:val="28"/>
          <w:szCs w:val="28"/>
        </w:rPr>
      </w:pPr>
    </w:p>
    <w:p w:rsidR="00F346A5" w:rsidRPr="00794834" w:rsidRDefault="00F346A5" w:rsidP="00F346A5">
      <w:pPr>
        <w:pStyle w:val="Style16"/>
        <w:spacing w:line="240" w:lineRule="auto"/>
        <w:rPr>
          <w:rStyle w:val="FontStyle26"/>
          <w:sz w:val="28"/>
          <w:szCs w:val="28"/>
        </w:rPr>
      </w:pPr>
      <w:r w:rsidRPr="00794834">
        <w:rPr>
          <w:rStyle w:val="FontStyle26"/>
          <w:sz w:val="28"/>
          <w:szCs w:val="28"/>
        </w:rPr>
        <w:t>2.1. Ежемесячное денежное вознаграждение лица, замещающего муниципальную должность, состоит из должностного оклада по замещаемой должности и надбавок к должностному окладу.</w:t>
      </w:r>
    </w:p>
    <w:p w:rsidR="00F346A5" w:rsidRPr="00794834" w:rsidRDefault="00F346A5" w:rsidP="00F346A5">
      <w:pPr>
        <w:pStyle w:val="ConsPlusNormal"/>
        <w:widowControl/>
        <w:ind w:firstLine="567"/>
        <w:jc w:val="both"/>
        <w:rPr>
          <w:rFonts w:ascii="Times New Roman" w:hAnsi="Times New Roman" w:cs="Times New Roman"/>
          <w:sz w:val="28"/>
          <w:szCs w:val="28"/>
        </w:rPr>
      </w:pPr>
      <w:r w:rsidRPr="00794834">
        <w:rPr>
          <w:rStyle w:val="FontStyle26"/>
          <w:sz w:val="28"/>
          <w:szCs w:val="28"/>
        </w:rPr>
        <w:t>2.2. Размер должностного оклада лица, замещающего муниципальную должность, составляет 11280 рублей.</w:t>
      </w:r>
    </w:p>
    <w:p w:rsidR="00F346A5" w:rsidRPr="00794834" w:rsidRDefault="00F346A5" w:rsidP="00F346A5">
      <w:pPr>
        <w:pStyle w:val="Style12"/>
        <w:tabs>
          <w:tab w:val="left" w:pos="641"/>
          <w:tab w:val="left" w:leader="underscore" w:pos="3766"/>
        </w:tabs>
        <w:spacing w:line="240" w:lineRule="auto"/>
        <w:rPr>
          <w:rStyle w:val="FontStyle26"/>
          <w:sz w:val="28"/>
          <w:szCs w:val="28"/>
        </w:rPr>
      </w:pPr>
      <w:r w:rsidRPr="00794834">
        <w:rPr>
          <w:rStyle w:val="FontStyle26"/>
          <w:sz w:val="28"/>
          <w:szCs w:val="28"/>
        </w:rPr>
        <w:t>2.3. Лицу, замещающему муниципальную должность, устанавливаются следующие виды надбавок:</w:t>
      </w:r>
    </w:p>
    <w:p w:rsidR="00F346A5" w:rsidRPr="00794834" w:rsidRDefault="00F346A5" w:rsidP="00F346A5">
      <w:pPr>
        <w:pStyle w:val="Style7"/>
        <w:spacing w:line="240" w:lineRule="auto"/>
        <w:rPr>
          <w:rStyle w:val="FontStyle26"/>
          <w:sz w:val="28"/>
          <w:szCs w:val="28"/>
        </w:rPr>
      </w:pPr>
      <w:r w:rsidRPr="00794834">
        <w:rPr>
          <w:rStyle w:val="FontStyle26"/>
          <w:sz w:val="28"/>
          <w:szCs w:val="28"/>
        </w:rPr>
        <w:t>1) ежемесячная надбавка к должностному окладу за выслугу лет замещения муниципальной должности, которая устанавливается в размерах от должностного оклада:</w:t>
      </w:r>
    </w:p>
    <w:p w:rsidR="00F346A5" w:rsidRPr="00794834" w:rsidRDefault="00F346A5" w:rsidP="00F346A5">
      <w:pPr>
        <w:pStyle w:val="Style7"/>
        <w:tabs>
          <w:tab w:val="left" w:pos="7330"/>
        </w:tabs>
        <w:spacing w:line="240" w:lineRule="auto"/>
        <w:rPr>
          <w:rStyle w:val="FontStyle26"/>
          <w:sz w:val="28"/>
          <w:szCs w:val="28"/>
        </w:rPr>
      </w:pPr>
      <w:r w:rsidRPr="00794834">
        <w:rPr>
          <w:rStyle w:val="FontStyle26"/>
          <w:sz w:val="28"/>
          <w:szCs w:val="28"/>
        </w:rPr>
        <w:t>при стаже замещения муниципальной должности</w:t>
      </w:r>
      <w:r w:rsidRPr="00794834">
        <w:rPr>
          <w:rStyle w:val="FontStyle26"/>
          <w:sz w:val="28"/>
          <w:szCs w:val="28"/>
        </w:rPr>
        <w:tab/>
        <w:t>в процентах</w:t>
      </w:r>
    </w:p>
    <w:p w:rsidR="00F346A5" w:rsidRPr="00794834" w:rsidRDefault="00F346A5" w:rsidP="00F346A5">
      <w:pPr>
        <w:pStyle w:val="Style7"/>
        <w:tabs>
          <w:tab w:val="left" w:pos="7402"/>
        </w:tabs>
        <w:spacing w:line="240" w:lineRule="auto"/>
        <w:rPr>
          <w:rStyle w:val="FontStyle26"/>
          <w:sz w:val="28"/>
          <w:szCs w:val="28"/>
        </w:rPr>
      </w:pPr>
      <w:r w:rsidRPr="00794834">
        <w:rPr>
          <w:rStyle w:val="FontStyle26"/>
          <w:sz w:val="28"/>
          <w:szCs w:val="28"/>
        </w:rPr>
        <w:t>от 1 года до 5 лет</w:t>
      </w:r>
      <w:r w:rsidRPr="00794834">
        <w:rPr>
          <w:rStyle w:val="FontStyle26"/>
          <w:sz w:val="28"/>
          <w:szCs w:val="28"/>
        </w:rPr>
        <w:tab/>
        <w:t>10</w:t>
      </w:r>
    </w:p>
    <w:p w:rsidR="00F346A5" w:rsidRPr="00794834" w:rsidRDefault="00F346A5" w:rsidP="00F346A5">
      <w:pPr>
        <w:pStyle w:val="Style7"/>
        <w:tabs>
          <w:tab w:val="left" w:pos="7409"/>
        </w:tabs>
        <w:spacing w:line="240" w:lineRule="auto"/>
        <w:rPr>
          <w:rStyle w:val="FontStyle26"/>
          <w:sz w:val="28"/>
          <w:szCs w:val="28"/>
        </w:rPr>
      </w:pPr>
      <w:r w:rsidRPr="00794834">
        <w:rPr>
          <w:rStyle w:val="FontStyle26"/>
          <w:sz w:val="28"/>
          <w:szCs w:val="28"/>
        </w:rPr>
        <w:t>от 5 до 10 лет</w:t>
      </w:r>
      <w:r w:rsidRPr="00794834">
        <w:rPr>
          <w:rStyle w:val="FontStyle26"/>
          <w:sz w:val="28"/>
          <w:szCs w:val="28"/>
        </w:rPr>
        <w:tab/>
        <w:t>15</w:t>
      </w:r>
    </w:p>
    <w:p w:rsidR="00F346A5" w:rsidRPr="00794834" w:rsidRDefault="00F346A5" w:rsidP="00F346A5">
      <w:pPr>
        <w:pStyle w:val="Style7"/>
        <w:tabs>
          <w:tab w:val="left" w:pos="7409"/>
        </w:tabs>
        <w:spacing w:line="240" w:lineRule="auto"/>
        <w:rPr>
          <w:rStyle w:val="FontStyle26"/>
          <w:sz w:val="28"/>
          <w:szCs w:val="28"/>
        </w:rPr>
      </w:pPr>
      <w:r w:rsidRPr="00794834">
        <w:rPr>
          <w:rStyle w:val="FontStyle26"/>
          <w:sz w:val="28"/>
          <w:szCs w:val="28"/>
        </w:rPr>
        <w:t>от 10 до 15 лет</w:t>
      </w:r>
      <w:r w:rsidRPr="00794834">
        <w:rPr>
          <w:rStyle w:val="FontStyle26"/>
          <w:sz w:val="28"/>
          <w:szCs w:val="28"/>
        </w:rPr>
        <w:tab/>
        <w:t>20</w:t>
      </w:r>
    </w:p>
    <w:p w:rsidR="00F346A5" w:rsidRPr="00794834" w:rsidRDefault="00F346A5" w:rsidP="00F346A5">
      <w:pPr>
        <w:pStyle w:val="Style7"/>
        <w:tabs>
          <w:tab w:val="left" w:pos="7409"/>
        </w:tabs>
        <w:spacing w:line="240" w:lineRule="auto"/>
        <w:rPr>
          <w:rStyle w:val="FontStyle26"/>
          <w:sz w:val="28"/>
          <w:szCs w:val="28"/>
        </w:rPr>
      </w:pPr>
      <w:r w:rsidRPr="00794834">
        <w:rPr>
          <w:rStyle w:val="FontStyle26"/>
          <w:sz w:val="28"/>
          <w:szCs w:val="28"/>
        </w:rPr>
        <w:t>свыше 15 лет</w:t>
      </w:r>
      <w:r w:rsidRPr="00794834">
        <w:rPr>
          <w:rStyle w:val="FontStyle26"/>
          <w:sz w:val="28"/>
          <w:szCs w:val="28"/>
        </w:rPr>
        <w:tab/>
        <w:t>30;</w:t>
      </w:r>
    </w:p>
    <w:p w:rsidR="00F346A5" w:rsidRPr="00794834" w:rsidRDefault="00F346A5" w:rsidP="00F346A5">
      <w:pPr>
        <w:pStyle w:val="Style12"/>
        <w:tabs>
          <w:tab w:val="left" w:pos="720"/>
        </w:tabs>
        <w:spacing w:line="240" w:lineRule="auto"/>
        <w:rPr>
          <w:rStyle w:val="FontStyle26"/>
          <w:sz w:val="28"/>
          <w:szCs w:val="28"/>
        </w:rPr>
      </w:pPr>
      <w:r w:rsidRPr="00794834">
        <w:rPr>
          <w:rStyle w:val="FontStyle26"/>
          <w:sz w:val="28"/>
          <w:szCs w:val="28"/>
        </w:rPr>
        <w:t>2) ежемесячная надбавка к должностному окладу за особые условия труда (сложность, напряженность, специальный режим работы) в размере 200 % от должностного оклада;</w:t>
      </w:r>
    </w:p>
    <w:p w:rsidR="00F346A5" w:rsidRPr="00794834" w:rsidRDefault="00F346A5" w:rsidP="00F346A5">
      <w:pPr>
        <w:pStyle w:val="Style12"/>
        <w:tabs>
          <w:tab w:val="left" w:pos="720"/>
        </w:tabs>
        <w:spacing w:line="240" w:lineRule="auto"/>
        <w:rPr>
          <w:rStyle w:val="FontStyle26"/>
          <w:sz w:val="28"/>
          <w:szCs w:val="28"/>
        </w:rPr>
      </w:pPr>
      <w:r w:rsidRPr="00794834">
        <w:rPr>
          <w:rStyle w:val="FontStyle26"/>
          <w:sz w:val="28"/>
          <w:szCs w:val="28"/>
        </w:rPr>
        <w:lastRenderedPageBreak/>
        <w:t>3) ежемесячная надбавка к должностному окладу за Почетное звание Российской Федерации в размере 15 процентов должностного оклада;</w:t>
      </w:r>
    </w:p>
    <w:p w:rsidR="00F346A5" w:rsidRPr="00794834" w:rsidRDefault="00F346A5" w:rsidP="00F346A5">
      <w:pPr>
        <w:pStyle w:val="Style12"/>
        <w:tabs>
          <w:tab w:val="left" w:pos="720"/>
        </w:tabs>
        <w:spacing w:line="240" w:lineRule="auto"/>
        <w:rPr>
          <w:rStyle w:val="FontStyle26"/>
          <w:sz w:val="28"/>
          <w:szCs w:val="28"/>
        </w:rPr>
      </w:pPr>
      <w:r w:rsidRPr="00794834">
        <w:rPr>
          <w:rStyle w:val="FontStyle26"/>
          <w:sz w:val="28"/>
          <w:szCs w:val="28"/>
        </w:rPr>
        <w:t>4) 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порядке, определяемых федеральным законодательством;</w:t>
      </w:r>
    </w:p>
    <w:p w:rsidR="00F346A5" w:rsidRPr="00794834" w:rsidRDefault="00F346A5" w:rsidP="00F346A5">
      <w:pPr>
        <w:pStyle w:val="Style7"/>
        <w:spacing w:line="240" w:lineRule="auto"/>
        <w:rPr>
          <w:rStyle w:val="FontStyle26"/>
          <w:sz w:val="28"/>
          <w:szCs w:val="28"/>
        </w:rPr>
      </w:pPr>
      <w:r w:rsidRPr="00794834">
        <w:rPr>
          <w:rStyle w:val="FontStyle26"/>
          <w:sz w:val="28"/>
          <w:szCs w:val="28"/>
        </w:rPr>
        <w:t>5) ежемесячная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F346A5" w:rsidRPr="00794834" w:rsidRDefault="00F346A5" w:rsidP="00F346A5">
      <w:pPr>
        <w:pStyle w:val="Style7"/>
        <w:spacing w:line="240" w:lineRule="auto"/>
        <w:rPr>
          <w:rStyle w:val="FontStyle26"/>
          <w:sz w:val="28"/>
          <w:szCs w:val="28"/>
        </w:rPr>
      </w:pPr>
      <w:r w:rsidRPr="00794834">
        <w:rPr>
          <w:rStyle w:val="FontStyle26"/>
          <w:sz w:val="28"/>
          <w:szCs w:val="28"/>
        </w:rPr>
        <w:t>2.4. Увеличение (индексация) должностного оклада лица, замещающего муниципальную должность, производится в размерах и в сроки, предусмотренные для муниципальных служащих органов местного самоуправления Верхнехавского муниципального района.</w:t>
      </w:r>
    </w:p>
    <w:p w:rsidR="00F346A5" w:rsidRPr="00794834" w:rsidRDefault="00F346A5" w:rsidP="00F346A5">
      <w:pPr>
        <w:pStyle w:val="Style7"/>
        <w:spacing w:line="240" w:lineRule="auto"/>
        <w:ind w:firstLine="720"/>
        <w:rPr>
          <w:rStyle w:val="FontStyle26"/>
          <w:sz w:val="28"/>
          <w:szCs w:val="28"/>
        </w:rPr>
      </w:pPr>
    </w:p>
    <w:p w:rsidR="00F346A5" w:rsidRPr="00794834" w:rsidRDefault="00F346A5" w:rsidP="00F346A5">
      <w:pPr>
        <w:pStyle w:val="Style11"/>
        <w:spacing w:line="240" w:lineRule="auto"/>
        <w:ind w:firstLine="0"/>
        <w:rPr>
          <w:rStyle w:val="FontStyle26"/>
          <w:sz w:val="28"/>
          <w:szCs w:val="28"/>
        </w:rPr>
      </w:pPr>
      <w:r w:rsidRPr="00794834">
        <w:rPr>
          <w:rStyle w:val="FontStyle26"/>
          <w:sz w:val="28"/>
          <w:szCs w:val="28"/>
        </w:rPr>
        <w:t>3. Ежемесячные и иные дополнительные выплаты</w:t>
      </w:r>
    </w:p>
    <w:p w:rsidR="00F346A5" w:rsidRPr="00794834" w:rsidRDefault="00F346A5" w:rsidP="00F346A5">
      <w:pPr>
        <w:pStyle w:val="Style11"/>
        <w:spacing w:line="240" w:lineRule="auto"/>
        <w:ind w:left="720"/>
        <w:jc w:val="left"/>
        <w:rPr>
          <w:rStyle w:val="FontStyle27"/>
          <w:i w:val="0"/>
          <w:sz w:val="28"/>
          <w:szCs w:val="28"/>
        </w:rPr>
      </w:pPr>
    </w:p>
    <w:p w:rsidR="00F346A5" w:rsidRPr="00794834" w:rsidRDefault="00F346A5" w:rsidP="00F346A5">
      <w:pPr>
        <w:pStyle w:val="Style12"/>
        <w:tabs>
          <w:tab w:val="left" w:pos="713"/>
          <w:tab w:val="left" w:leader="underscore" w:pos="2254"/>
          <w:tab w:val="left" w:pos="2614"/>
          <w:tab w:val="left" w:pos="4802"/>
          <w:tab w:val="left" w:pos="7265"/>
          <w:tab w:val="left" w:pos="8453"/>
        </w:tabs>
        <w:spacing w:line="240" w:lineRule="auto"/>
        <w:rPr>
          <w:rStyle w:val="FontStyle26"/>
          <w:sz w:val="28"/>
          <w:szCs w:val="28"/>
        </w:rPr>
      </w:pPr>
      <w:r w:rsidRPr="00794834">
        <w:rPr>
          <w:rStyle w:val="FontStyle26"/>
          <w:sz w:val="28"/>
          <w:szCs w:val="28"/>
        </w:rPr>
        <w:t xml:space="preserve">3.1. Лицу, замещающему муниципальную должность, выплачивается ежемесячное денежное поощрение в размере </w:t>
      </w:r>
      <w:r w:rsidR="00E507EF">
        <w:rPr>
          <w:rStyle w:val="FontStyle26"/>
          <w:sz w:val="28"/>
          <w:szCs w:val="28"/>
        </w:rPr>
        <w:t>11</w:t>
      </w:r>
      <w:r w:rsidRPr="00794834">
        <w:rPr>
          <w:rStyle w:val="FontStyle26"/>
          <w:sz w:val="28"/>
          <w:szCs w:val="28"/>
        </w:rPr>
        <w:t xml:space="preserve"> должностных окладов. Ежемесячное денежное поощрение выплачивается за фактически отработанное время в расчетном периоде.</w:t>
      </w:r>
    </w:p>
    <w:p w:rsidR="00F346A5" w:rsidRPr="00794834" w:rsidRDefault="00F346A5" w:rsidP="00F346A5">
      <w:pPr>
        <w:pStyle w:val="Style12"/>
        <w:tabs>
          <w:tab w:val="left" w:pos="590"/>
        </w:tabs>
        <w:spacing w:line="240" w:lineRule="auto"/>
        <w:rPr>
          <w:rStyle w:val="FontStyle26"/>
          <w:sz w:val="28"/>
          <w:szCs w:val="28"/>
        </w:rPr>
      </w:pPr>
      <w:r w:rsidRPr="00794834">
        <w:rPr>
          <w:rStyle w:val="FontStyle26"/>
          <w:sz w:val="28"/>
          <w:szCs w:val="28"/>
        </w:rPr>
        <w:t>3.2. Лицу, замещающему муниципальную должность, один раз в год производится единовременная выплата при предоставлении ежегодного оплачиваемого отпуска в размере двух ежемесячных денежных вознаграждений и материальная помощь в размере одного ежемесячного денежного вознаграждения.</w:t>
      </w:r>
    </w:p>
    <w:p w:rsidR="00F346A5" w:rsidRPr="00794834" w:rsidRDefault="00F346A5" w:rsidP="00F346A5">
      <w:pPr>
        <w:pStyle w:val="Style12"/>
        <w:tabs>
          <w:tab w:val="left" w:pos="511"/>
        </w:tabs>
        <w:spacing w:line="240" w:lineRule="auto"/>
        <w:rPr>
          <w:rStyle w:val="FontStyle26"/>
          <w:sz w:val="28"/>
          <w:szCs w:val="28"/>
        </w:rPr>
      </w:pPr>
      <w:r w:rsidRPr="00794834">
        <w:rPr>
          <w:rStyle w:val="FontStyle26"/>
          <w:sz w:val="28"/>
          <w:szCs w:val="28"/>
        </w:rPr>
        <w:t>3.3. Лицу, замещающему муниципальную должность, при наличии экономии фонда оплаты труда может оказываться материальная помощь при наступлении особых случаев по решению Совета народных депутатов Верхнехавского муниципального района.</w:t>
      </w:r>
    </w:p>
    <w:p w:rsidR="00F346A5" w:rsidRPr="00794834" w:rsidRDefault="00F346A5" w:rsidP="00F346A5">
      <w:pPr>
        <w:pStyle w:val="Style12"/>
        <w:tabs>
          <w:tab w:val="left" w:pos="626"/>
        </w:tabs>
        <w:spacing w:line="240" w:lineRule="auto"/>
        <w:rPr>
          <w:rStyle w:val="FontStyle26"/>
          <w:sz w:val="28"/>
          <w:szCs w:val="28"/>
        </w:rPr>
      </w:pPr>
      <w:r w:rsidRPr="00794834">
        <w:rPr>
          <w:rStyle w:val="FontStyle26"/>
          <w:sz w:val="28"/>
          <w:szCs w:val="28"/>
        </w:rPr>
        <w:t>3.4. Порядок осуществления дополнительных выплат, предусмотренных пунктами 3.2 - 3.3 настоящего Положения, устанавливается приложением к настоящему Положению.</w:t>
      </w:r>
    </w:p>
    <w:p w:rsidR="00F346A5" w:rsidRPr="00794834" w:rsidRDefault="00F346A5" w:rsidP="00F346A5">
      <w:pPr>
        <w:pStyle w:val="Style12"/>
        <w:tabs>
          <w:tab w:val="left" w:pos="626"/>
        </w:tabs>
        <w:spacing w:line="240" w:lineRule="auto"/>
        <w:rPr>
          <w:rStyle w:val="FontStyle26"/>
          <w:sz w:val="28"/>
          <w:szCs w:val="28"/>
        </w:rPr>
        <w:sectPr w:rsidR="00F346A5" w:rsidRPr="00794834" w:rsidSect="00DB702E">
          <w:pgSz w:w="11905" w:h="16837"/>
          <w:pgMar w:top="851" w:right="565" w:bottom="568" w:left="1843" w:header="720" w:footer="720" w:gutter="0"/>
          <w:cols w:space="60"/>
          <w:noEndnote/>
        </w:sectPr>
      </w:pPr>
    </w:p>
    <w:p w:rsidR="00F346A5" w:rsidRPr="00794834" w:rsidRDefault="00F346A5" w:rsidP="00F346A5">
      <w:pPr>
        <w:pStyle w:val="Style7"/>
        <w:spacing w:line="240" w:lineRule="auto"/>
        <w:jc w:val="right"/>
        <w:rPr>
          <w:rStyle w:val="FontStyle26"/>
          <w:sz w:val="28"/>
          <w:szCs w:val="28"/>
        </w:rPr>
      </w:pPr>
      <w:r w:rsidRPr="00794834">
        <w:rPr>
          <w:rStyle w:val="FontStyle26"/>
          <w:sz w:val="28"/>
          <w:szCs w:val="28"/>
        </w:rPr>
        <w:lastRenderedPageBreak/>
        <w:t>Приложение</w:t>
      </w:r>
    </w:p>
    <w:p w:rsidR="00F346A5" w:rsidRPr="00794834" w:rsidRDefault="00F346A5" w:rsidP="00F346A5">
      <w:pPr>
        <w:pStyle w:val="Style7"/>
        <w:spacing w:line="240" w:lineRule="auto"/>
        <w:jc w:val="right"/>
        <w:rPr>
          <w:rStyle w:val="FontStyle26"/>
          <w:sz w:val="28"/>
          <w:szCs w:val="28"/>
        </w:rPr>
      </w:pPr>
      <w:r w:rsidRPr="00794834">
        <w:rPr>
          <w:rStyle w:val="FontStyle26"/>
          <w:sz w:val="28"/>
          <w:szCs w:val="28"/>
        </w:rPr>
        <w:t>к Положению об оплате труда выборного</w:t>
      </w:r>
    </w:p>
    <w:p w:rsidR="00F346A5" w:rsidRPr="00794834" w:rsidRDefault="00F346A5" w:rsidP="00F346A5">
      <w:pPr>
        <w:pStyle w:val="Style7"/>
        <w:spacing w:line="240" w:lineRule="auto"/>
        <w:jc w:val="right"/>
        <w:rPr>
          <w:rStyle w:val="FontStyle26"/>
          <w:sz w:val="28"/>
          <w:szCs w:val="28"/>
        </w:rPr>
      </w:pPr>
      <w:r w:rsidRPr="00794834">
        <w:rPr>
          <w:rStyle w:val="FontStyle26"/>
          <w:sz w:val="28"/>
          <w:szCs w:val="28"/>
        </w:rPr>
        <w:t>должностного лица местного самоуправления</w:t>
      </w:r>
    </w:p>
    <w:p w:rsidR="00F346A5" w:rsidRPr="00794834" w:rsidRDefault="00F346A5" w:rsidP="00F346A5">
      <w:pPr>
        <w:pStyle w:val="Style7"/>
        <w:spacing w:line="240" w:lineRule="auto"/>
        <w:jc w:val="right"/>
        <w:rPr>
          <w:rStyle w:val="FontStyle26"/>
          <w:sz w:val="28"/>
          <w:szCs w:val="28"/>
        </w:rPr>
      </w:pPr>
      <w:r w:rsidRPr="00794834">
        <w:rPr>
          <w:rStyle w:val="FontStyle26"/>
          <w:sz w:val="28"/>
          <w:szCs w:val="28"/>
        </w:rPr>
        <w:t>Верхнехавского муниципального района,</w:t>
      </w:r>
    </w:p>
    <w:p w:rsidR="00F346A5" w:rsidRPr="00794834" w:rsidRDefault="00F346A5" w:rsidP="00F346A5">
      <w:pPr>
        <w:pStyle w:val="Style7"/>
        <w:spacing w:line="240" w:lineRule="auto"/>
        <w:jc w:val="right"/>
        <w:rPr>
          <w:rStyle w:val="FontStyle26"/>
          <w:sz w:val="28"/>
          <w:szCs w:val="28"/>
        </w:rPr>
      </w:pPr>
      <w:r w:rsidRPr="00794834">
        <w:rPr>
          <w:rStyle w:val="FontStyle26"/>
          <w:sz w:val="28"/>
          <w:szCs w:val="28"/>
        </w:rPr>
        <w:t xml:space="preserve">осуществляющего свои полномочия </w:t>
      </w:r>
    </w:p>
    <w:p w:rsidR="00F346A5" w:rsidRPr="00794834" w:rsidRDefault="00F346A5" w:rsidP="00F346A5">
      <w:pPr>
        <w:pStyle w:val="Style7"/>
        <w:spacing w:line="240" w:lineRule="auto"/>
        <w:jc w:val="right"/>
        <w:rPr>
          <w:rStyle w:val="FontStyle26"/>
          <w:sz w:val="28"/>
          <w:szCs w:val="28"/>
        </w:rPr>
      </w:pPr>
      <w:r w:rsidRPr="00794834">
        <w:rPr>
          <w:rStyle w:val="FontStyle26"/>
          <w:sz w:val="28"/>
          <w:szCs w:val="28"/>
        </w:rPr>
        <w:t>на постоянной основе</w:t>
      </w:r>
    </w:p>
    <w:p w:rsidR="00F346A5" w:rsidRPr="00794834" w:rsidRDefault="00F346A5" w:rsidP="00F346A5">
      <w:pPr>
        <w:pStyle w:val="Style14"/>
        <w:ind w:left="389"/>
        <w:rPr>
          <w:rFonts w:ascii="Times New Roman" w:hAnsi="Times New Roman"/>
          <w:sz w:val="28"/>
          <w:szCs w:val="28"/>
        </w:rPr>
      </w:pPr>
    </w:p>
    <w:p w:rsidR="00F346A5" w:rsidRPr="00F86A4A" w:rsidRDefault="00F346A5" w:rsidP="00F346A5">
      <w:pPr>
        <w:pStyle w:val="Style14"/>
        <w:ind w:firstLine="0"/>
        <w:rPr>
          <w:rStyle w:val="FontStyle28"/>
          <w:sz w:val="28"/>
          <w:szCs w:val="28"/>
        </w:rPr>
      </w:pPr>
      <w:r w:rsidRPr="00F86A4A">
        <w:rPr>
          <w:rStyle w:val="FontStyle28"/>
          <w:sz w:val="28"/>
          <w:szCs w:val="28"/>
        </w:rPr>
        <w:t>Порядок выплаты материальной помощи и единовременной выплаты при предоставлении ежегодного оплачиваемого отпуска</w:t>
      </w:r>
    </w:p>
    <w:p w:rsidR="00F346A5" w:rsidRPr="00794834" w:rsidRDefault="00F346A5" w:rsidP="00F346A5">
      <w:pPr>
        <w:pStyle w:val="Style6"/>
        <w:spacing w:line="240" w:lineRule="auto"/>
        <w:ind w:left="2470" w:right="1757"/>
        <w:rPr>
          <w:rFonts w:ascii="Times New Roman" w:hAnsi="Times New Roman"/>
          <w:sz w:val="28"/>
          <w:szCs w:val="28"/>
        </w:rPr>
      </w:pPr>
    </w:p>
    <w:p w:rsidR="00F346A5" w:rsidRPr="00794834" w:rsidRDefault="00F346A5" w:rsidP="00F346A5">
      <w:pPr>
        <w:pStyle w:val="Style7"/>
        <w:spacing w:line="240" w:lineRule="auto"/>
        <w:ind w:left="2434"/>
        <w:rPr>
          <w:rFonts w:ascii="Times New Roman" w:hAnsi="Times New Roman"/>
          <w:sz w:val="28"/>
          <w:szCs w:val="28"/>
        </w:rPr>
      </w:pPr>
    </w:p>
    <w:p w:rsidR="00F346A5" w:rsidRPr="00794834" w:rsidRDefault="00F346A5" w:rsidP="00F346A5">
      <w:pPr>
        <w:pStyle w:val="Style7"/>
        <w:spacing w:line="240" w:lineRule="auto"/>
        <w:ind w:firstLine="0"/>
        <w:jc w:val="center"/>
        <w:rPr>
          <w:rStyle w:val="FontStyle26"/>
          <w:sz w:val="28"/>
          <w:szCs w:val="28"/>
        </w:rPr>
      </w:pPr>
      <w:r w:rsidRPr="00794834">
        <w:rPr>
          <w:rStyle w:val="FontStyle26"/>
          <w:sz w:val="28"/>
          <w:szCs w:val="28"/>
        </w:rPr>
        <w:t>1. Порядок выплаты материальной помощи</w:t>
      </w:r>
    </w:p>
    <w:p w:rsidR="00F346A5" w:rsidRPr="00794834" w:rsidRDefault="00F346A5" w:rsidP="00F346A5">
      <w:pPr>
        <w:pStyle w:val="Style7"/>
        <w:spacing w:line="240" w:lineRule="auto"/>
        <w:ind w:left="2434"/>
        <w:rPr>
          <w:rStyle w:val="FontStyle26"/>
          <w:sz w:val="28"/>
          <w:szCs w:val="28"/>
        </w:rPr>
      </w:pPr>
    </w:p>
    <w:p w:rsidR="00F346A5" w:rsidRPr="00794834" w:rsidRDefault="00F346A5" w:rsidP="00F346A5">
      <w:pPr>
        <w:pStyle w:val="Style13"/>
        <w:tabs>
          <w:tab w:val="left" w:pos="1440"/>
        </w:tabs>
        <w:spacing w:line="240" w:lineRule="auto"/>
        <w:ind w:firstLine="567"/>
        <w:rPr>
          <w:rStyle w:val="FontStyle26"/>
          <w:sz w:val="28"/>
          <w:szCs w:val="28"/>
        </w:rPr>
      </w:pPr>
      <w:r w:rsidRPr="00794834">
        <w:rPr>
          <w:rStyle w:val="FontStyle26"/>
          <w:sz w:val="28"/>
          <w:szCs w:val="28"/>
        </w:rPr>
        <w:t>1.1. Лицу, замещающему муниципальную должность,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 замещающего муниципальную должность, в иное время в размере одного ежемесячного денежного вознаграждения по замещаемой должности за счет средств, предусмотренных в фонде оплаты труда на выплату материальной помощи.</w:t>
      </w:r>
    </w:p>
    <w:p w:rsidR="00F346A5" w:rsidRPr="00794834" w:rsidRDefault="00F346A5" w:rsidP="00F346A5">
      <w:pPr>
        <w:pStyle w:val="Style13"/>
        <w:tabs>
          <w:tab w:val="left" w:pos="1217"/>
        </w:tabs>
        <w:spacing w:line="240" w:lineRule="auto"/>
        <w:ind w:firstLine="567"/>
        <w:rPr>
          <w:rStyle w:val="FontStyle26"/>
          <w:sz w:val="28"/>
          <w:szCs w:val="28"/>
        </w:rPr>
      </w:pPr>
      <w:r w:rsidRPr="00794834">
        <w:rPr>
          <w:rStyle w:val="FontStyle26"/>
          <w:sz w:val="28"/>
          <w:szCs w:val="28"/>
        </w:rPr>
        <w:t>1.2. Лицу, замещающему муниципальную должность, не получившему материальную помощь при предоставлении ежегодного оплачиваемого отпуска, выплата производится в конце текущего календарного года.</w:t>
      </w:r>
    </w:p>
    <w:p w:rsidR="00F346A5" w:rsidRPr="00794834" w:rsidRDefault="00F346A5" w:rsidP="00F346A5">
      <w:pPr>
        <w:pStyle w:val="Style13"/>
        <w:tabs>
          <w:tab w:val="left" w:pos="1217"/>
        </w:tabs>
        <w:spacing w:line="240" w:lineRule="auto"/>
        <w:ind w:firstLine="567"/>
        <w:rPr>
          <w:rStyle w:val="FontStyle26"/>
          <w:sz w:val="28"/>
          <w:szCs w:val="28"/>
        </w:rPr>
      </w:pPr>
      <w:r w:rsidRPr="00794834">
        <w:rPr>
          <w:rStyle w:val="FontStyle26"/>
          <w:sz w:val="28"/>
          <w:szCs w:val="28"/>
        </w:rPr>
        <w:t>1.3. Лицу, замещающему муниципальную должность,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1/12 должностного оклада по замещаемой должности за каждый полный отработанный месяц.</w:t>
      </w:r>
    </w:p>
    <w:p w:rsidR="00F346A5" w:rsidRPr="00794834" w:rsidRDefault="00F346A5" w:rsidP="00F346A5">
      <w:pPr>
        <w:pStyle w:val="Style13"/>
        <w:tabs>
          <w:tab w:val="left" w:pos="1606"/>
        </w:tabs>
        <w:spacing w:line="240" w:lineRule="auto"/>
        <w:ind w:firstLine="567"/>
        <w:rPr>
          <w:rStyle w:val="FontStyle26"/>
          <w:sz w:val="28"/>
          <w:szCs w:val="28"/>
        </w:rPr>
      </w:pPr>
      <w:r w:rsidRPr="00794834">
        <w:rPr>
          <w:rStyle w:val="FontStyle26"/>
          <w:sz w:val="28"/>
          <w:szCs w:val="28"/>
        </w:rPr>
        <w:t>1.4. При прекращении полномочий лица, замещающего муниципальную должность, неполученная материальная помощь выплачивается пропорционально отработанному времени в размере 1/12 должностного оклада по замещаемой должности за каждый полный отработанный месяц.</w:t>
      </w:r>
    </w:p>
    <w:p w:rsidR="00F346A5" w:rsidRPr="00794834" w:rsidRDefault="00F346A5" w:rsidP="00F346A5">
      <w:pPr>
        <w:pStyle w:val="Style13"/>
        <w:tabs>
          <w:tab w:val="left" w:pos="1224"/>
        </w:tabs>
        <w:spacing w:line="240" w:lineRule="auto"/>
        <w:ind w:firstLine="567"/>
        <w:rPr>
          <w:rFonts w:ascii="Times New Roman" w:hAnsi="Times New Roman"/>
          <w:sz w:val="28"/>
          <w:szCs w:val="28"/>
        </w:rPr>
      </w:pPr>
      <w:r w:rsidRPr="00794834">
        <w:rPr>
          <w:rStyle w:val="FontStyle26"/>
          <w:sz w:val="28"/>
          <w:szCs w:val="28"/>
        </w:rPr>
        <w:t>1.5. При наличии экономии фонда оплаты труда на основании личного заявления и подтверждающих документов лицу, замещающему муниципальную должность, может оказываться материальная помощь в следующих случаях:</w:t>
      </w:r>
    </w:p>
    <w:p w:rsidR="00F346A5" w:rsidRPr="00794834" w:rsidRDefault="00F346A5" w:rsidP="00F346A5">
      <w:pPr>
        <w:pStyle w:val="Style13"/>
        <w:numPr>
          <w:ilvl w:val="0"/>
          <w:numId w:val="1"/>
        </w:numPr>
        <w:tabs>
          <w:tab w:val="left" w:pos="1001"/>
        </w:tabs>
        <w:spacing w:line="240" w:lineRule="auto"/>
        <w:ind w:firstLine="567"/>
        <w:rPr>
          <w:rStyle w:val="FontStyle26"/>
          <w:sz w:val="28"/>
          <w:szCs w:val="28"/>
        </w:rPr>
      </w:pPr>
      <w:r w:rsidRPr="00794834">
        <w:rPr>
          <w:rStyle w:val="FontStyle26"/>
          <w:sz w:val="28"/>
          <w:szCs w:val="28"/>
        </w:rPr>
        <w:t>при регистрации брака, на основании копии свидетельства о регистрации брака;</w:t>
      </w:r>
    </w:p>
    <w:p w:rsidR="00F346A5" w:rsidRPr="00794834" w:rsidRDefault="00F346A5" w:rsidP="00F346A5">
      <w:pPr>
        <w:pStyle w:val="Style13"/>
        <w:numPr>
          <w:ilvl w:val="0"/>
          <w:numId w:val="1"/>
        </w:numPr>
        <w:tabs>
          <w:tab w:val="left" w:pos="1001"/>
        </w:tabs>
        <w:spacing w:line="240" w:lineRule="auto"/>
        <w:ind w:firstLine="567"/>
        <w:rPr>
          <w:rStyle w:val="FontStyle26"/>
          <w:sz w:val="28"/>
          <w:szCs w:val="28"/>
        </w:rPr>
      </w:pPr>
      <w:r w:rsidRPr="00794834">
        <w:rPr>
          <w:rStyle w:val="FontStyle26"/>
          <w:sz w:val="28"/>
          <w:szCs w:val="28"/>
        </w:rPr>
        <w:t>при рождении ребенка, на основании копии свидетельства о рождении;</w:t>
      </w:r>
    </w:p>
    <w:p w:rsidR="00F346A5" w:rsidRPr="00794834" w:rsidRDefault="00F346A5" w:rsidP="00F346A5">
      <w:pPr>
        <w:pStyle w:val="Style13"/>
        <w:numPr>
          <w:ilvl w:val="0"/>
          <w:numId w:val="1"/>
        </w:numPr>
        <w:tabs>
          <w:tab w:val="left" w:pos="1001"/>
        </w:tabs>
        <w:spacing w:line="240" w:lineRule="auto"/>
        <w:ind w:firstLine="567"/>
        <w:rPr>
          <w:rStyle w:val="FontStyle26"/>
          <w:sz w:val="28"/>
          <w:szCs w:val="28"/>
        </w:rPr>
      </w:pPr>
      <w:r w:rsidRPr="00794834">
        <w:rPr>
          <w:rStyle w:val="FontStyle26"/>
          <w:sz w:val="28"/>
          <w:szCs w:val="28"/>
        </w:rPr>
        <w:t>в случае смерти близких родственников (родителей, супруга(и), детей), на основании копии свидетельства о смерти и документов, подтверждающих родство;</w:t>
      </w:r>
    </w:p>
    <w:p w:rsidR="00F346A5" w:rsidRPr="00794834" w:rsidRDefault="00F346A5" w:rsidP="00F346A5">
      <w:pPr>
        <w:pStyle w:val="Style13"/>
        <w:numPr>
          <w:ilvl w:val="0"/>
          <w:numId w:val="1"/>
        </w:numPr>
        <w:tabs>
          <w:tab w:val="left" w:pos="1001"/>
        </w:tabs>
        <w:spacing w:line="240" w:lineRule="auto"/>
        <w:ind w:firstLine="567"/>
        <w:rPr>
          <w:rStyle w:val="FontStyle26"/>
          <w:sz w:val="28"/>
          <w:szCs w:val="28"/>
        </w:rPr>
      </w:pPr>
      <w:r w:rsidRPr="00794834">
        <w:rPr>
          <w:rStyle w:val="FontStyle26"/>
          <w:sz w:val="28"/>
          <w:szCs w:val="28"/>
        </w:rPr>
        <w:t>в связи с утратой или повреждением имущества в результате стихийного бедствия, пожара, кражи, аварий систем водоснабжения, отопления и другими чрезвычайными обстоятельствами, на основании подтверждающих документов;</w:t>
      </w:r>
    </w:p>
    <w:p w:rsidR="00F346A5" w:rsidRPr="00794834" w:rsidRDefault="00F346A5" w:rsidP="00F346A5">
      <w:pPr>
        <w:pStyle w:val="Style13"/>
        <w:tabs>
          <w:tab w:val="left" w:pos="1109"/>
        </w:tabs>
        <w:spacing w:line="240" w:lineRule="auto"/>
        <w:ind w:firstLine="567"/>
        <w:rPr>
          <w:rStyle w:val="FontStyle26"/>
          <w:sz w:val="28"/>
          <w:szCs w:val="28"/>
        </w:rPr>
      </w:pPr>
      <w:r w:rsidRPr="00794834">
        <w:rPr>
          <w:rStyle w:val="FontStyle26"/>
          <w:sz w:val="28"/>
          <w:szCs w:val="28"/>
        </w:rPr>
        <w:lastRenderedPageBreak/>
        <w:t>-</w:t>
      </w:r>
      <w:r w:rsidRPr="00794834">
        <w:rPr>
          <w:rStyle w:val="FontStyle26"/>
          <w:sz w:val="28"/>
          <w:szCs w:val="28"/>
        </w:rPr>
        <w:tab/>
        <w:t>в случае нуждаемости в лечении, в связи с расходами, произведенными на лечение, восстановление после длительной болезни, на основании подтверждающих документов.</w:t>
      </w:r>
    </w:p>
    <w:p w:rsidR="00F346A5" w:rsidRPr="00794834" w:rsidRDefault="00F346A5" w:rsidP="00F346A5">
      <w:pPr>
        <w:pStyle w:val="Style13"/>
        <w:tabs>
          <w:tab w:val="left" w:pos="1109"/>
        </w:tabs>
        <w:spacing w:line="240" w:lineRule="auto"/>
        <w:ind w:firstLine="720"/>
        <w:rPr>
          <w:rStyle w:val="FontStyle26"/>
          <w:sz w:val="28"/>
          <w:szCs w:val="28"/>
        </w:rPr>
      </w:pPr>
      <w:r w:rsidRPr="00794834">
        <w:rPr>
          <w:rStyle w:val="FontStyle26"/>
          <w:sz w:val="28"/>
          <w:szCs w:val="28"/>
        </w:rPr>
        <w:t>Установленная настоящим пунктом материальная помощь выплачивается в размере одного ежемесячного денежного вознаграждения выборного должностного лица местного самоуправления.</w:t>
      </w:r>
    </w:p>
    <w:p w:rsidR="00F346A5" w:rsidRPr="00794834" w:rsidRDefault="00F346A5" w:rsidP="00F346A5">
      <w:pPr>
        <w:pStyle w:val="Style13"/>
        <w:tabs>
          <w:tab w:val="left" w:pos="1382"/>
        </w:tabs>
        <w:spacing w:line="240" w:lineRule="auto"/>
        <w:ind w:firstLine="720"/>
        <w:rPr>
          <w:rStyle w:val="FontStyle26"/>
          <w:sz w:val="28"/>
          <w:szCs w:val="28"/>
        </w:rPr>
      </w:pPr>
      <w:r w:rsidRPr="00794834">
        <w:rPr>
          <w:rStyle w:val="FontStyle26"/>
          <w:sz w:val="28"/>
          <w:szCs w:val="28"/>
        </w:rPr>
        <w:t>1.6. Общая сумма материальной помощи, выплачиваемой лицу, замещающему муниципальную должность, в течение календарного года, максимальными размерами не ограничивается.</w:t>
      </w:r>
    </w:p>
    <w:p w:rsidR="00F346A5" w:rsidRPr="00794834" w:rsidRDefault="00F346A5" w:rsidP="00F346A5">
      <w:pPr>
        <w:pStyle w:val="Style13"/>
        <w:tabs>
          <w:tab w:val="left" w:pos="1382"/>
        </w:tabs>
        <w:spacing w:line="240" w:lineRule="auto"/>
        <w:ind w:firstLine="720"/>
        <w:rPr>
          <w:rStyle w:val="FontStyle26"/>
          <w:sz w:val="28"/>
          <w:szCs w:val="28"/>
        </w:rPr>
      </w:pPr>
    </w:p>
    <w:p w:rsidR="00F346A5" w:rsidRPr="00794834" w:rsidRDefault="00F346A5" w:rsidP="00F346A5">
      <w:pPr>
        <w:pStyle w:val="Style15"/>
        <w:spacing w:line="240" w:lineRule="auto"/>
        <w:ind w:firstLine="0"/>
        <w:jc w:val="center"/>
        <w:rPr>
          <w:rStyle w:val="FontStyle26"/>
          <w:sz w:val="28"/>
          <w:szCs w:val="28"/>
        </w:rPr>
      </w:pPr>
      <w:r w:rsidRPr="00794834">
        <w:rPr>
          <w:rStyle w:val="FontStyle26"/>
          <w:sz w:val="28"/>
          <w:szCs w:val="28"/>
        </w:rPr>
        <w:t>2. Порядок предоставления единовременной выплаты при</w:t>
      </w:r>
    </w:p>
    <w:p w:rsidR="00F346A5" w:rsidRPr="00794834" w:rsidRDefault="00F346A5" w:rsidP="00F346A5">
      <w:pPr>
        <w:pStyle w:val="Style15"/>
        <w:spacing w:line="240" w:lineRule="auto"/>
        <w:ind w:firstLine="0"/>
        <w:jc w:val="center"/>
        <w:rPr>
          <w:rStyle w:val="FontStyle26"/>
          <w:sz w:val="28"/>
          <w:szCs w:val="28"/>
        </w:rPr>
      </w:pPr>
      <w:r w:rsidRPr="00794834">
        <w:rPr>
          <w:rStyle w:val="FontStyle26"/>
          <w:sz w:val="28"/>
          <w:szCs w:val="28"/>
        </w:rPr>
        <w:t>предоставлении ежегодного оплачиваемого отпуска</w:t>
      </w:r>
    </w:p>
    <w:p w:rsidR="00F346A5" w:rsidRPr="00794834" w:rsidRDefault="00F346A5" w:rsidP="00F346A5">
      <w:pPr>
        <w:pStyle w:val="Style8"/>
        <w:spacing w:line="240" w:lineRule="auto"/>
        <w:rPr>
          <w:rFonts w:ascii="Times New Roman" w:hAnsi="Times New Roman"/>
          <w:sz w:val="28"/>
          <w:szCs w:val="28"/>
        </w:rPr>
      </w:pPr>
    </w:p>
    <w:p w:rsidR="00F346A5" w:rsidRPr="00794834" w:rsidRDefault="00F346A5" w:rsidP="00F346A5">
      <w:pPr>
        <w:pStyle w:val="Style8"/>
        <w:spacing w:line="240" w:lineRule="auto"/>
        <w:ind w:firstLine="567"/>
        <w:rPr>
          <w:rStyle w:val="FontStyle26"/>
          <w:sz w:val="28"/>
          <w:szCs w:val="28"/>
        </w:rPr>
      </w:pPr>
      <w:r w:rsidRPr="00794834">
        <w:rPr>
          <w:rStyle w:val="FontStyle26"/>
          <w:sz w:val="28"/>
          <w:szCs w:val="28"/>
        </w:rPr>
        <w:t>2.1. Лицу, замещающему муниципальную должность, один раз в течение календарного года при предоставлении ежегодного оплачиваемого отпуска либо по желанию лица, замещающего муниципальную должность, в иное время производится единовременная выплата в размере двух ежемесячных денежных вознаграждений по замещаемой должности в расчете на год.</w:t>
      </w:r>
    </w:p>
    <w:p w:rsidR="00F346A5" w:rsidRPr="00794834" w:rsidRDefault="00F346A5" w:rsidP="00F346A5">
      <w:pPr>
        <w:pStyle w:val="Style13"/>
        <w:tabs>
          <w:tab w:val="left" w:pos="1224"/>
        </w:tabs>
        <w:spacing w:line="240" w:lineRule="auto"/>
        <w:ind w:firstLine="567"/>
        <w:rPr>
          <w:rStyle w:val="FontStyle26"/>
          <w:sz w:val="28"/>
          <w:szCs w:val="28"/>
        </w:rPr>
      </w:pPr>
      <w:r w:rsidRPr="00794834">
        <w:rPr>
          <w:rStyle w:val="FontStyle26"/>
          <w:sz w:val="28"/>
          <w:szCs w:val="28"/>
        </w:rPr>
        <w:t>2.2. Лицу, замещающему муниципальную должность, не получившему единовременную выплату при предоставлении ежегодного оплачиваемого отпуска, выплата производится в конце текущего календарного года.</w:t>
      </w:r>
    </w:p>
    <w:p w:rsidR="00F346A5" w:rsidRPr="00794834" w:rsidRDefault="00F346A5" w:rsidP="00F346A5">
      <w:pPr>
        <w:pStyle w:val="Style13"/>
        <w:tabs>
          <w:tab w:val="left" w:pos="1339"/>
        </w:tabs>
        <w:spacing w:line="240" w:lineRule="auto"/>
        <w:ind w:firstLine="567"/>
        <w:rPr>
          <w:rFonts w:ascii="Times New Roman" w:hAnsi="Times New Roman"/>
          <w:sz w:val="28"/>
          <w:szCs w:val="28"/>
        </w:rPr>
      </w:pPr>
      <w:r w:rsidRPr="00794834">
        <w:rPr>
          <w:rStyle w:val="FontStyle26"/>
          <w:sz w:val="28"/>
          <w:szCs w:val="28"/>
        </w:rPr>
        <w:t>2.3. При избрании на муниципальную должность и прекращении полномочий лица, замещающего муниципальную должность, единовременная выплата производится по правилам, установленным в отношении материальной помощи пунктами 1.3, 1.4 настоящего Порядка.</w:t>
      </w:r>
    </w:p>
    <w:p w:rsidR="00F346A5" w:rsidRPr="00794834" w:rsidRDefault="00F346A5" w:rsidP="00F346A5">
      <w:pPr>
        <w:pStyle w:val="Style13"/>
        <w:tabs>
          <w:tab w:val="left" w:pos="1339"/>
        </w:tabs>
        <w:spacing w:line="240" w:lineRule="auto"/>
        <w:ind w:firstLine="567"/>
        <w:rPr>
          <w:rFonts w:ascii="Times New Roman" w:hAnsi="Times New Roman"/>
          <w:sz w:val="28"/>
          <w:szCs w:val="28"/>
        </w:rPr>
      </w:pPr>
    </w:p>
    <w:p w:rsidR="006A4C0F" w:rsidRPr="00794834" w:rsidRDefault="006A4C0F">
      <w:pPr>
        <w:rPr>
          <w:sz w:val="28"/>
          <w:szCs w:val="28"/>
        </w:rPr>
      </w:pPr>
    </w:p>
    <w:sectPr w:rsidR="006A4C0F" w:rsidRPr="00794834" w:rsidSect="00794834">
      <w:pgSz w:w="11905" w:h="16837"/>
      <w:pgMar w:top="1134" w:right="851" w:bottom="1134" w:left="1134"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351" w:rsidRDefault="008B5351">
      <w:r>
        <w:separator/>
      </w:r>
    </w:p>
  </w:endnote>
  <w:endnote w:type="continuationSeparator" w:id="0">
    <w:p w:rsidR="008B5351" w:rsidRDefault="008B5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351" w:rsidRDefault="008B5351">
      <w:r>
        <w:separator/>
      </w:r>
    </w:p>
  </w:footnote>
  <w:footnote w:type="continuationSeparator" w:id="0">
    <w:p w:rsidR="008B5351" w:rsidRDefault="008B53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0440E0"/>
    <w:lvl w:ilvl="0">
      <w:numFmt w:val="bullet"/>
      <w:lvlText w:val="*"/>
      <w:lvlJc w:val="left"/>
    </w:lvl>
  </w:abstractNum>
  <w:num w:numId="1">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346A5"/>
    <w:rsid w:val="003009AF"/>
    <w:rsid w:val="004624EF"/>
    <w:rsid w:val="006A4C0F"/>
    <w:rsid w:val="00794834"/>
    <w:rsid w:val="008B5351"/>
    <w:rsid w:val="00B330E6"/>
    <w:rsid w:val="00DB702E"/>
    <w:rsid w:val="00E507EF"/>
    <w:rsid w:val="00F25485"/>
    <w:rsid w:val="00F346A5"/>
    <w:rsid w:val="00F86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346A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F346A5"/>
    <w:pPr>
      <w:spacing w:line="317" w:lineRule="exact"/>
      <w:jc w:val="center"/>
    </w:pPr>
  </w:style>
  <w:style w:type="paragraph" w:customStyle="1" w:styleId="Style7">
    <w:name w:val="Style7"/>
    <w:basedOn w:val="a"/>
    <w:uiPriority w:val="99"/>
    <w:rsid w:val="00F346A5"/>
    <w:pPr>
      <w:spacing w:line="306" w:lineRule="exact"/>
    </w:pPr>
  </w:style>
  <w:style w:type="paragraph" w:customStyle="1" w:styleId="Style8">
    <w:name w:val="Style8"/>
    <w:basedOn w:val="a"/>
    <w:uiPriority w:val="99"/>
    <w:rsid w:val="00F346A5"/>
    <w:pPr>
      <w:spacing w:line="310" w:lineRule="exact"/>
      <w:ind w:firstLine="720"/>
    </w:pPr>
  </w:style>
  <w:style w:type="paragraph" w:customStyle="1" w:styleId="Style11">
    <w:name w:val="Style11"/>
    <w:basedOn w:val="a"/>
    <w:uiPriority w:val="99"/>
    <w:rsid w:val="00F346A5"/>
    <w:pPr>
      <w:spacing w:line="364" w:lineRule="exact"/>
      <w:jc w:val="center"/>
    </w:pPr>
  </w:style>
  <w:style w:type="paragraph" w:customStyle="1" w:styleId="Style12">
    <w:name w:val="Style12"/>
    <w:basedOn w:val="a"/>
    <w:uiPriority w:val="99"/>
    <w:rsid w:val="00F346A5"/>
    <w:pPr>
      <w:spacing w:line="367" w:lineRule="exact"/>
    </w:pPr>
  </w:style>
  <w:style w:type="paragraph" w:customStyle="1" w:styleId="Style13">
    <w:name w:val="Style13"/>
    <w:basedOn w:val="a"/>
    <w:uiPriority w:val="99"/>
    <w:rsid w:val="00F346A5"/>
    <w:pPr>
      <w:spacing w:line="367" w:lineRule="exact"/>
      <w:ind w:firstLine="756"/>
    </w:pPr>
  </w:style>
  <w:style w:type="paragraph" w:customStyle="1" w:styleId="Style14">
    <w:name w:val="Style14"/>
    <w:basedOn w:val="a"/>
    <w:uiPriority w:val="99"/>
    <w:rsid w:val="00F346A5"/>
    <w:pPr>
      <w:jc w:val="center"/>
    </w:pPr>
  </w:style>
  <w:style w:type="paragraph" w:customStyle="1" w:styleId="Style15">
    <w:name w:val="Style15"/>
    <w:basedOn w:val="a"/>
    <w:uiPriority w:val="99"/>
    <w:rsid w:val="00F346A5"/>
    <w:pPr>
      <w:spacing w:line="353" w:lineRule="exact"/>
      <w:ind w:firstLine="1138"/>
    </w:pPr>
  </w:style>
  <w:style w:type="paragraph" w:customStyle="1" w:styleId="Style16">
    <w:name w:val="Style16"/>
    <w:basedOn w:val="a"/>
    <w:uiPriority w:val="99"/>
    <w:rsid w:val="00F346A5"/>
    <w:pPr>
      <w:spacing w:line="324" w:lineRule="exact"/>
    </w:pPr>
  </w:style>
  <w:style w:type="character" w:customStyle="1" w:styleId="FontStyle26">
    <w:name w:val="Font Style26"/>
    <w:uiPriority w:val="99"/>
    <w:rsid w:val="00F346A5"/>
    <w:rPr>
      <w:rFonts w:ascii="Times New Roman" w:hAnsi="Times New Roman" w:cs="Times New Roman"/>
      <w:sz w:val="26"/>
      <w:szCs w:val="26"/>
    </w:rPr>
  </w:style>
  <w:style w:type="character" w:customStyle="1" w:styleId="FontStyle27">
    <w:name w:val="Font Style27"/>
    <w:uiPriority w:val="99"/>
    <w:rsid w:val="00F346A5"/>
    <w:rPr>
      <w:rFonts w:ascii="Times New Roman" w:hAnsi="Times New Roman" w:cs="Times New Roman"/>
      <w:i/>
      <w:iCs/>
      <w:sz w:val="26"/>
      <w:szCs w:val="26"/>
    </w:rPr>
  </w:style>
  <w:style w:type="character" w:customStyle="1" w:styleId="FontStyle28">
    <w:name w:val="Font Style28"/>
    <w:uiPriority w:val="99"/>
    <w:rsid w:val="00F346A5"/>
    <w:rPr>
      <w:rFonts w:ascii="Times New Roman" w:hAnsi="Times New Roman" w:cs="Times New Roman"/>
      <w:b/>
      <w:bCs/>
      <w:sz w:val="26"/>
      <w:szCs w:val="26"/>
    </w:rPr>
  </w:style>
  <w:style w:type="paragraph" w:styleId="a3">
    <w:name w:val="header"/>
    <w:aliases w:val="Знак"/>
    <w:basedOn w:val="a"/>
    <w:link w:val="a4"/>
    <w:uiPriority w:val="99"/>
    <w:unhideWhenUsed/>
    <w:rsid w:val="00F346A5"/>
    <w:pPr>
      <w:tabs>
        <w:tab w:val="center" w:pos="4677"/>
        <w:tab w:val="right" w:pos="9355"/>
      </w:tabs>
    </w:pPr>
    <w:rPr>
      <w:rFonts w:ascii="Times New Roman" w:hAnsi="Times New Roman"/>
    </w:rPr>
  </w:style>
  <w:style w:type="character" w:customStyle="1" w:styleId="a4">
    <w:name w:val="Верхний колонтитул Знак"/>
    <w:aliases w:val="Знак Знак"/>
    <w:basedOn w:val="a0"/>
    <w:link w:val="a3"/>
    <w:uiPriority w:val="99"/>
    <w:rsid w:val="00F346A5"/>
    <w:rPr>
      <w:rFonts w:ascii="Times New Roman" w:eastAsia="Times New Roman" w:hAnsi="Times New Roman" w:cs="Times New Roman"/>
      <w:sz w:val="24"/>
      <w:szCs w:val="24"/>
    </w:rPr>
  </w:style>
  <w:style w:type="paragraph" w:styleId="a5">
    <w:name w:val="footer"/>
    <w:basedOn w:val="a"/>
    <w:link w:val="a6"/>
    <w:uiPriority w:val="99"/>
    <w:unhideWhenUsed/>
    <w:rsid w:val="00F346A5"/>
    <w:pPr>
      <w:tabs>
        <w:tab w:val="center" w:pos="4677"/>
        <w:tab w:val="right" w:pos="9355"/>
      </w:tabs>
    </w:pPr>
    <w:rPr>
      <w:rFonts w:ascii="Times New Roman" w:hAnsi="Times New Roman"/>
    </w:rPr>
  </w:style>
  <w:style w:type="character" w:customStyle="1" w:styleId="a6">
    <w:name w:val="Нижний колонтитул Знак"/>
    <w:basedOn w:val="a0"/>
    <w:link w:val="a5"/>
    <w:uiPriority w:val="99"/>
    <w:rsid w:val="00F346A5"/>
    <w:rPr>
      <w:rFonts w:ascii="Times New Roman" w:eastAsia="Times New Roman" w:hAnsi="Times New Roman" w:cs="Times New Roman"/>
      <w:sz w:val="24"/>
      <w:szCs w:val="24"/>
    </w:rPr>
  </w:style>
  <w:style w:type="paragraph" w:customStyle="1" w:styleId="ConsPlusNormal">
    <w:name w:val="ConsPlusNormal"/>
    <w:rsid w:val="00F346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F346A5"/>
    <w:rPr>
      <w:rFonts w:ascii="Tahoma" w:hAnsi="Tahoma" w:cs="Tahoma"/>
      <w:sz w:val="16"/>
      <w:szCs w:val="16"/>
    </w:rPr>
  </w:style>
  <w:style w:type="character" w:customStyle="1" w:styleId="a8">
    <w:name w:val="Текст выноски Знак"/>
    <w:basedOn w:val="a0"/>
    <w:link w:val="a7"/>
    <w:uiPriority w:val="99"/>
    <w:semiHidden/>
    <w:rsid w:val="00F346A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F9116-A65C-4758-9B5D-76807519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1319</Words>
  <Characters>7523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Саблин Виктор Васильевич</cp:lastModifiedBy>
  <cp:revision>8</cp:revision>
  <cp:lastPrinted>2019-04-15T06:03:00Z</cp:lastPrinted>
  <dcterms:created xsi:type="dcterms:W3CDTF">2019-01-24T11:35:00Z</dcterms:created>
  <dcterms:modified xsi:type="dcterms:W3CDTF">2019-04-18T08:29:00Z</dcterms:modified>
</cp:coreProperties>
</file>