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D06" w:rsidRDefault="00363D06" w:rsidP="00363D06">
      <w:pPr>
        <w:jc w:val="center"/>
        <w:rPr>
          <w:b/>
          <w:bCs/>
          <w:sz w:val="28"/>
          <w:szCs w:val="28"/>
        </w:rPr>
      </w:pPr>
      <w:r>
        <w:rPr>
          <w:noProof/>
          <w:lang w:eastAsia="ru-RU"/>
        </w:rPr>
        <w:drawing>
          <wp:inline distT="0" distB="0" distL="0" distR="0" wp14:anchorId="08C668A0" wp14:editId="3EA8650B">
            <wp:extent cx="388620" cy="50292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8620" cy="502920"/>
                    </a:xfrm>
                    <a:prstGeom prst="rect">
                      <a:avLst/>
                    </a:prstGeom>
                    <a:solidFill>
                      <a:srgbClr val="FFFFFF"/>
                    </a:solidFill>
                    <a:ln>
                      <a:noFill/>
                    </a:ln>
                  </pic:spPr>
                </pic:pic>
              </a:graphicData>
            </a:graphic>
          </wp:inline>
        </w:drawing>
      </w:r>
    </w:p>
    <w:p w:rsidR="00363D06" w:rsidRDefault="00363D06" w:rsidP="00363D06">
      <w:pPr>
        <w:jc w:val="center"/>
        <w:rPr>
          <w:b/>
          <w:bCs/>
          <w:sz w:val="28"/>
          <w:szCs w:val="28"/>
        </w:rPr>
      </w:pPr>
      <w:r>
        <w:rPr>
          <w:b/>
          <w:bCs/>
          <w:sz w:val="28"/>
          <w:szCs w:val="28"/>
        </w:rPr>
        <w:t>ВЕРХНЕХАВСКИЙ МУНИЦИПАЛЬНЫЙ РАЙОН</w:t>
      </w:r>
    </w:p>
    <w:p w:rsidR="00363D06" w:rsidRDefault="00363D06" w:rsidP="00363D06">
      <w:pPr>
        <w:keepNext/>
        <w:tabs>
          <w:tab w:val="num" w:pos="0"/>
        </w:tabs>
        <w:ind w:left="432" w:hanging="432"/>
        <w:jc w:val="center"/>
        <w:outlineLvl w:val="0"/>
        <w:rPr>
          <w:b/>
          <w:bCs/>
          <w:sz w:val="28"/>
          <w:szCs w:val="28"/>
        </w:rPr>
      </w:pPr>
      <w:r>
        <w:rPr>
          <w:b/>
          <w:bCs/>
          <w:sz w:val="28"/>
          <w:szCs w:val="28"/>
        </w:rPr>
        <w:t>ВОРОНЕЖСКОЙ ОБЛАСТИ</w:t>
      </w:r>
    </w:p>
    <w:p w:rsidR="00363D06" w:rsidRDefault="00363D06" w:rsidP="00363D06">
      <w:pPr>
        <w:jc w:val="center"/>
        <w:rPr>
          <w:b/>
          <w:bCs/>
          <w:sz w:val="28"/>
          <w:szCs w:val="28"/>
        </w:rPr>
      </w:pPr>
    </w:p>
    <w:p w:rsidR="00363D06" w:rsidRDefault="00363D06" w:rsidP="00363D06">
      <w:pPr>
        <w:jc w:val="center"/>
        <w:rPr>
          <w:b/>
          <w:bCs/>
          <w:sz w:val="28"/>
          <w:szCs w:val="28"/>
        </w:rPr>
      </w:pPr>
      <w:r>
        <w:rPr>
          <w:b/>
          <w:bCs/>
          <w:sz w:val="28"/>
          <w:szCs w:val="28"/>
        </w:rPr>
        <w:t>СОВЕТ НАРОДНЫХ ДЕПУТАТОВ ВЕРХНЕХАВСКОГО</w:t>
      </w:r>
    </w:p>
    <w:p w:rsidR="00363D06" w:rsidRDefault="00363D06" w:rsidP="00363D06">
      <w:pPr>
        <w:jc w:val="center"/>
        <w:rPr>
          <w:b/>
          <w:bCs/>
          <w:sz w:val="28"/>
          <w:szCs w:val="28"/>
        </w:rPr>
      </w:pPr>
      <w:r>
        <w:rPr>
          <w:b/>
          <w:bCs/>
          <w:sz w:val="28"/>
          <w:szCs w:val="28"/>
        </w:rPr>
        <w:t>МУНИЦИПАЛЬНОГО РАЙОНА ВОРОНЕЖСКОЙ ОБЛАСТИ</w:t>
      </w:r>
    </w:p>
    <w:p w:rsidR="00363D06" w:rsidRDefault="00363D06" w:rsidP="00363D06">
      <w:pPr>
        <w:jc w:val="center"/>
        <w:rPr>
          <w:b/>
          <w:bCs/>
          <w:sz w:val="28"/>
          <w:szCs w:val="28"/>
        </w:rPr>
      </w:pPr>
    </w:p>
    <w:p w:rsidR="00363D06" w:rsidRDefault="00363D06" w:rsidP="00363D06">
      <w:pPr>
        <w:jc w:val="center"/>
        <w:rPr>
          <w:b/>
          <w:bCs/>
          <w:sz w:val="28"/>
          <w:szCs w:val="28"/>
        </w:rPr>
      </w:pPr>
      <w:r>
        <w:rPr>
          <w:b/>
          <w:bCs/>
          <w:sz w:val="28"/>
          <w:szCs w:val="28"/>
        </w:rPr>
        <w:t>РЕШЕНИЕ</w:t>
      </w:r>
    </w:p>
    <w:p w:rsidR="00363D06" w:rsidRDefault="00363D06" w:rsidP="00363D06"/>
    <w:p w:rsidR="00363D06" w:rsidRDefault="00363D06" w:rsidP="00363D06">
      <w:pPr>
        <w:rPr>
          <w:sz w:val="28"/>
          <w:szCs w:val="28"/>
        </w:rPr>
      </w:pPr>
      <w:r>
        <w:rPr>
          <w:sz w:val="28"/>
          <w:szCs w:val="28"/>
        </w:rPr>
        <w:t>«</w:t>
      </w:r>
      <w:r w:rsidR="006D6701">
        <w:rPr>
          <w:sz w:val="28"/>
          <w:szCs w:val="28"/>
        </w:rPr>
        <w:t>21»02.</w:t>
      </w:r>
      <w:r>
        <w:rPr>
          <w:sz w:val="28"/>
          <w:szCs w:val="28"/>
        </w:rPr>
        <w:t>2018 г. №</w:t>
      </w:r>
      <w:r w:rsidR="006D6701">
        <w:rPr>
          <w:sz w:val="28"/>
          <w:szCs w:val="28"/>
        </w:rPr>
        <w:t>137</w:t>
      </w:r>
      <w:bookmarkStart w:id="0" w:name="_GoBack"/>
      <w:bookmarkEnd w:id="0"/>
    </w:p>
    <w:p w:rsidR="00363D06" w:rsidRDefault="00363D06" w:rsidP="00363D06">
      <w:pPr>
        <w:rPr>
          <w:sz w:val="20"/>
          <w:szCs w:val="20"/>
        </w:rPr>
      </w:pPr>
      <w:r>
        <w:rPr>
          <w:sz w:val="20"/>
          <w:szCs w:val="20"/>
        </w:rPr>
        <w:t xml:space="preserve">     </w:t>
      </w:r>
      <w:r w:rsidR="0076464B">
        <w:rPr>
          <w:sz w:val="20"/>
          <w:szCs w:val="20"/>
        </w:rPr>
        <w:t xml:space="preserve"> </w:t>
      </w:r>
      <w:r>
        <w:rPr>
          <w:sz w:val="20"/>
          <w:szCs w:val="20"/>
        </w:rPr>
        <w:t xml:space="preserve"> </w:t>
      </w:r>
      <w:proofErr w:type="gramStart"/>
      <w:r>
        <w:rPr>
          <w:sz w:val="20"/>
          <w:szCs w:val="20"/>
        </w:rPr>
        <w:t>с</w:t>
      </w:r>
      <w:proofErr w:type="gramEnd"/>
      <w:r>
        <w:rPr>
          <w:sz w:val="20"/>
          <w:szCs w:val="20"/>
        </w:rPr>
        <w:t xml:space="preserve">. Верхняя </w:t>
      </w:r>
      <w:proofErr w:type="spellStart"/>
      <w:r>
        <w:rPr>
          <w:sz w:val="20"/>
          <w:szCs w:val="20"/>
        </w:rPr>
        <w:t>Хава</w:t>
      </w:r>
      <w:proofErr w:type="spellEnd"/>
    </w:p>
    <w:p w:rsidR="00363D06" w:rsidRDefault="00363D06" w:rsidP="00363D06">
      <w:pPr>
        <w:rPr>
          <w:sz w:val="20"/>
          <w:szCs w:val="20"/>
        </w:rPr>
      </w:pPr>
    </w:p>
    <w:p w:rsidR="00363D06" w:rsidRDefault="00363D06" w:rsidP="00363D06">
      <w:pPr>
        <w:rPr>
          <w:sz w:val="28"/>
          <w:szCs w:val="28"/>
        </w:rPr>
      </w:pPr>
      <w:r>
        <w:rPr>
          <w:sz w:val="28"/>
          <w:szCs w:val="28"/>
        </w:rPr>
        <w:t>О  проекте   решения «О   внесении  изменений</w:t>
      </w:r>
    </w:p>
    <w:p w:rsidR="00363D06" w:rsidRDefault="00363D06" w:rsidP="00363D06">
      <w:pPr>
        <w:rPr>
          <w:sz w:val="28"/>
          <w:szCs w:val="28"/>
        </w:rPr>
      </w:pPr>
      <w:r>
        <w:rPr>
          <w:sz w:val="28"/>
          <w:szCs w:val="28"/>
        </w:rPr>
        <w:t>и  дополнений  в  Устав   Верхнехавского</w:t>
      </w:r>
    </w:p>
    <w:p w:rsidR="00363D06" w:rsidRDefault="00363D06" w:rsidP="00363D06">
      <w:pPr>
        <w:rPr>
          <w:sz w:val="28"/>
          <w:szCs w:val="28"/>
        </w:rPr>
      </w:pPr>
      <w:r>
        <w:rPr>
          <w:sz w:val="28"/>
          <w:szCs w:val="28"/>
        </w:rPr>
        <w:t xml:space="preserve">муниципального  района Воронежской области» </w:t>
      </w:r>
    </w:p>
    <w:p w:rsidR="00363D06" w:rsidRDefault="00363D06" w:rsidP="00363D06">
      <w:pPr>
        <w:rPr>
          <w:sz w:val="28"/>
          <w:szCs w:val="28"/>
        </w:rPr>
      </w:pPr>
    </w:p>
    <w:p w:rsidR="00363D06" w:rsidRDefault="00363D06" w:rsidP="00363D06">
      <w:pPr>
        <w:jc w:val="both"/>
        <w:rPr>
          <w:sz w:val="28"/>
          <w:szCs w:val="28"/>
        </w:rPr>
      </w:pPr>
      <w:r>
        <w:rPr>
          <w:sz w:val="28"/>
          <w:szCs w:val="28"/>
        </w:rPr>
        <w:t xml:space="preserve">     В соответствии с Федеральным законом РФ от 06.10.2003 г. №131-ФЗ «Об общих принципах организации местного самоуправления в Российской Федерации», Совет народных депутатов Верхнехавского муниципального района Воронежской области </w:t>
      </w:r>
    </w:p>
    <w:p w:rsidR="00363D06" w:rsidRDefault="00363D06" w:rsidP="00363D06">
      <w:pPr>
        <w:jc w:val="center"/>
        <w:rPr>
          <w:b/>
          <w:bCs/>
          <w:sz w:val="28"/>
          <w:szCs w:val="28"/>
        </w:rPr>
      </w:pPr>
    </w:p>
    <w:p w:rsidR="00363D06" w:rsidRDefault="00363D06" w:rsidP="00363D06">
      <w:pPr>
        <w:jc w:val="center"/>
        <w:rPr>
          <w:b/>
          <w:bCs/>
          <w:sz w:val="28"/>
          <w:szCs w:val="28"/>
        </w:rPr>
      </w:pPr>
      <w:r>
        <w:rPr>
          <w:b/>
          <w:bCs/>
          <w:sz w:val="28"/>
          <w:szCs w:val="28"/>
        </w:rPr>
        <w:t xml:space="preserve">РЕШИЛ: </w:t>
      </w:r>
    </w:p>
    <w:p w:rsidR="00363D06" w:rsidRDefault="00363D06" w:rsidP="00363D06">
      <w:pPr>
        <w:jc w:val="center"/>
        <w:rPr>
          <w:b/>
          <w:bCs/>
          <w:sz w:val="28"/>
          <w:szCs w:val="28"/>
        </w:rPr>
      </w:pPr>
    </w:p>
    <w:p w:rsidR="00363D06" w:rsidRDefault="00363D06" w:rsidP="00363D06">
      <w:pPr>
        <w:jc w:val="both"/>
        <w:rPr>
          <w:sz w:val="28"/>
          <w:szCs w:val="28"/>
        </w:rPr>
      </w:pPr>
      <w:r>
        <w:rPr>
          <w:sz w:val="28"/>
          <w:szCs w:val="28"/>
        </w:rPr>
        <w:t xml:space="preserve">    1. Принять проект решения «О внесении изменений и дополнений в Устав Верхнехавского муниципального района Воронежской области» согласно приложению к настоящему решению.</w:t>
      </w:r>
    </w:p>
    <w:p w:rsidR="00363D06" w:rsidRDefault="00363D06" w:rsidP="00363D06">
      <w:pPr>
        <w:jc w:val="both"/>
        <w:rPr>
          <w:sz w:val="28"/>
          <w:szCs w:val="28"/>
        </w:rPr>
      </w:pPr>
      <w:r>
        <w:rPr>
          <w:sz w:val="28"/>
          <w:szCs w:val="28"/>
        </w:rPr>
        <w:t xml:space="preserve">    2. Утвердить Порядок участия граждан  в обсуждении проекта изменений и дополнений в Устав  Верхнехавского муниципального района Воронежской области и учета предложений по обсуждаемому проекту согласно приложению № 1 к настоящему решению. </w:t>
      </w:r>
    </w:p>
    <w:p w:rsidR="00363D06" w:rsidRDefault="00363D06" w:rsidP="00363D06">
      <w:pPr>
        <w:jc w:val="both"/>
        <w:rPr>
          <w:sz w:val="28"/>
          <w:szCs w:val="28"/>
        </w:rPr>
      </w:pPr>
      <w:r>
        <w:rPr>
          <w:sz w:val="28"/>
          <w:szCs w:val="28"/>
        </w:rPr>
        <w:t xml:space="preserve">   3. Опубликовать проект решения «О внесении изменений и дополнений в Устав Верхнехавского муниципального района Воронежской области» в </w:t>
      </w:r>
      <w:r>
        <w:rPr>
          <w:sz w:val="28"/>
          <w:szCs w:val="28"/>
          <w:lang w:eastAsia="ru-RU"/>
        </w:rPr>
        <w:t>официальном издании органов местного самоуправления Верхнехавского муниципального района «</w:t>
      </w:r>
      <w:proofErr w:type="spellStart"/>
      <w:r>
        <w:rPr>
          <w:sz w:val="28"/>
          <w:szCs w:val="28"/>
          <w:lang w:eastAsia="ru-RU"/>
        </w:rPr>
        <w:t>Верхнехавский</w:t>
      </w:r>
      <w:proofErr w:type="spellEnd"/>
      <w:r>
        <w:rPr>
          <w:sz w:val="28"/>
          <w:szCs w:val="28"/>
          <w:lang w:eastAsia="ru-RU"/>
        </w:rPr>
        <w:t xml:space="preserve"> муниципальный вестник»</w:t>
      </w:r>
      <w:r>
        <w:rPr>
          <w:sz w:val="28"/>
          <w:szCs w:val="28"/>
        </w:rPr>
        <w:t>.</w:t>
      </w:r>
    </w:p>
    <w:p w:rsidR="00363D06" w:rsidRDefault="00363D06" w:rsidP="00363D06">
      <w:pPr>
        <w:jc w:val="both"/>
        <w:rPr>
          <w:sz w:val="28"/>
          <w:szCs w:val="28"/>
        </w:rPr>
      </w:pPr>
      <w:r>
        <w:rPr>
          <w:sz w:val="28"/>
          <w:szCs w:val="28"/>
        </w:rPr>
        <w:t xml:space="preserve">   4. Назначить публичные слушания по проекту решения «О внесении изменений и дополнений в Устав Верхнехавского муниципального района Воронежской области» на 23 марта  2018 года в 14.00 часов.</w:t>
      </w:r>
    </w:p>
    <w:p w:rsidR="00363D06" w:rsidRDefault="00363D06" w:rsidP="00363D06">
      <w:pPr>
        <w:jc w:val="both"/>
        <w:rPr>
          <w:sz w:val="28"/>
          <w:szCs w:val="28"/>
        </w:rPr>
      </w:pPr>
      <w:r>
        <w:rPr>
          <w:sz w:val="28"/>
          <w:szCs w:val="28"/>
        </w:rPr>
        <w:t xml:space="preserve">   5. Публичные слушания провести</w:t>
      </w:r>
      <w:r>
        <w:rPr>
          <w:b/>
          <w:bCs/>
          <w:sz w:val="28"/>
          <w:szCs w:val="28"/>
        </w:rPr>
        <w:t xml:space="preserve"> </w:t>
      </w:r>
      <w:r>
        <w:rPr>
          <w:sz w:val="28"/>
          <w:szCs w:val="28"/>
        </w:rPr>
        <w:t>в малом зале заседаний администрации</w:t>
      </w:r>
      <w:r>
        <w:rPr>
          <w:b/>
          <w:bCs/>
          <w:sz w:val="28"/>
          <w:szCs w:val="28"/>
        </w:rPr>
        <w:t xml:space="preserve"> </w:t>
      </w:r>
      <w:r>
        <w:rPr>
          <w:sz w:val="28"/>
          <w:szCs w:val="28"/>
        </w:rPr>
        <w:t xml:space="preserve">Верхнехавского муниципального района Воронежской области  по адресу: </w:t>
      </w:r>
      <w:proofErr w:type="gramStart"/>
      <w:r>
        <w:rPr>
          <w:sz w:val="28"/>
          <w:szCs w:val="28"/>
        </w:rPr>
        <w:t>с</w:t>
      </w:r>
      <w:proofErr w:type="gramEnd"/>
      <w:r>
        <w:rPr>
          <w:sz w:val="28"/>
          <w:szCs w:val="28"/>
        </w:rPr>
        <w:t xml:space="preserve">. </w:t>
      </w:r>
      <w:proofErr w:type="gramStart"/>
      <w:r>
        <w:rPr>
          <w:sz w:val="28"/>
          <w:szCs w:val="28"/>
        </w:rPr>
        <w:t>Верхняя</w:t>
      </w:r>
      <w:proofErr w:type="gramEnd"/>
      <w:r>
        <w:rPr>
          <w:sz w:val="28"/>
          <w:szCs w:val="28"/>
        </w:rPr>
        <w:t xml:space="preserve"> </w:t>
      </w:r>
      <w:proofErr w:type="spellStart"/>
      <w:r>
        <w:rPr>
          <w:sz w:val="28"/>
          <w:szCs w:val="28"/>
        </w:rPr>
        <w:t>Хава</w:t>
      </w:r>
      <w:proofErr w:type="spellEnd"/>
      <w:r>
        <w:rPr>
          <w:sz w:val="28"/>
          <w:szCs w:val="28"/>
        </w:rPr>
        <w:t>, ул. 50 лет Октября, д. 17 «А».</w:t>
      </w:r>
    </w:p>
    <w:p w:rsidR="00363D06" w:rsidRDefault="00363D06" w:rsidP="00363D06">
      <w:pPr>
        <w:jc w:val="both"/>
        <w:rPr>
          <w:sz w:val="28"/>
          <w:szCs w:val="28"/>
        </w:rPr>
      </w:pPr>
      <w:r>
        <w:rPr>
          <w:sz w:val="28"/>
          <w:szCs w:val="28"/>
        </w:rPr>
        <w:t xml:space="preserve">   6. Возложить обязанности по информационному и материально-техническому обеспечению публичных слушаний на отдел по информационным технологиям и организационной работе администрации Верхнехавского муниципального района.</w:t>
      </w:r>
    </w:p>
    <w:p w:rsidR="00363D06" w:rsidRDefault="00363D06" w:rsidP="00363D06">
      <w:pPr>
        <w:jc w:val="both"/>
        <w:rPr>
          <w:sz w:val="28"/>
          <w:szCs w:val="28"/>
        </w:rPr>
      </w:pPr>
      <w:r>
        <w:rPr>
          <w:sz w:val="28"/>
          <w:szCs w:val="28"/>
        </w:rPr>
        <w:lastRenderedPageBreak/>
        <w:t xml:space="preserve">     7. Обязанности по учету предложений по</w:t>
      </w:r>
      <w:r>
        <w:rPr>
          <w:b/>
          <w:bCs/>
          <w:sz w:val="28"/>
          <w:szCs w:val="28"/>
        </w:rPr>
        <w:t xml:space="preserve">  </w:t>
      </w:r>
      <w:r>
        <w:rPr>
          <w:sz w:val="28"/>
          <w:szCs w:val="28"/>
        </w:rPr>
        <w:t xml:space="preserve"> проекту решения «О внесении изменений и дополнений в Устав Верхнехавского муниципального района Воронежской области»  возложить на рабочую группу по подготовке проекта решения «О внесении изменений и дополнений в Устав Верхнехавского муниципального района Воронежской области».</w:t>
      </w:r>
    </w:p>
    <w:p w:rsidR="00363D06" w:rsidRDefault="00363D06" w:rsidP="00363D06">
      <w:pPr>
        <w:tabs>
          <w:tab w:val="left" w:pos="142"/>
        </w:tabs>
        <w:ind w:left="142"/>
        <w:jc w:val="both"/>
        <w:rPr>
          <w:sz w:val="28"/>
          <w:szCs w:val="28"/>
        </w:rPr>
      </w:pPr>
      <w:r>
        <w:rPr>
          <w:sz w:val="28"/>
          <w:szCs w:val="28"/>
        </w:rPr>
        <w:t xml:space="preserve">     8. </w:t>
      </w:r>
      <w:proofErr w:type="gramStart"/>
      <w:r>
        <w:rPr>
          <w:sz w:val="28"/>
          <w:szCs w:val="28"/>
        </w:rPr>
        <w:t>Контроль за</w:t>
      </w:r>
      <w:proofErr w:type="gramEnd"/>
      <w:r>
        <w:rPr>
          <w:sz w:val="28"/>
          <w:szCs w:val="28"/>
        </w:rPr>
        <w:t xml:space="preserve"> исполнением настоящего решения оставляю за собой.</w:t>
      </w:r>
    </w:p>
    <w:p w:rsidR="00363D06" w:rsidRDefault="00363D06" w:rsidP="00363D06">
      <w:pPr>
        <w:rPr>
          <w:sz w:val="28"/>
          <w:szCs w:val="28"/>
        </w:rPr>
      </w:pPr>
    </w:p>
    <w:p w:rsidR="00363D06" w:rsidRDefault="00363D06" w:rsidP="00363D06">
      <w:pPr>
        <w:ind w:firstLine="426"/>
        <w:jc w:val="both"/>
        <w:rPr>
          <w:sz w:val="28"/>
          <w:szCs w:val="28"/>
        </w:rPr>
      </w:pPr>
    </w:p>
    <w:p w:rsidR="00363D06" w:rsidRDefault="00363D06" w:rsidP="00363D06">
      <w:pPr>
        <w:jc w:val="both"/>
        <w:rPr>
          <w:sz w:val="28"/>
          <w:szCs w:val="28"/>
        </w:rPr>
      </w:pPr>
    </w:p>
    <w:p w:rsidR="00363D06" w:rsidRDefault="00363D06" w:rsidP="00363D06">
      <w:pPr>
        <w:jc w:val="both"/>
        <w:rPr>
          <w:sz w:val="28"/>
          <w:szCs w:val="28"/>
        </w:rPr>
      </w:pPr>
    </w:p>
    <w:p w:rsidR="00363D06" w:rsidRDefault="00363D06" w:rsidP="00363D06">
      <w:pPr>
        <w:jc w:val="both"/>
        <w:rPr>
          <w:sz w:val="28"/>
          <w:szCs w:val="28"/>
        </w:rPr>
      </w:pPr>
      <w:r>
        <w:rPr>
          <w:sz w:val="28"/>
          <w:szCs w:val="28"/>
        </w:rPr>
        <w:t>Глава Верхнехавского</w:t>
      </w:r>
    </w:p>
    <w:p w:rsidR="00363D06" w:rsidRDefault="00363D06" w:rsidP="00363D06">
      <w:pPr>
        <w:jc w:val="both"/>
        <w:rPr>
          <w:sz w:val="28"/>
          <w:szCs w:val="28"/>
        </w:rPr>
      </w:pPr>
      <w:r>
        <w:rPr>
          <w:sz w:val="28"/>
          <w:szCs w:val="28"/>
        </w:rPr>
        <w:t xml:space="preserve">муниципального района                                                      А.Г. Пермяков                </w:t>
      </w:r>
    </w:p>
    <w:p w:rsidR="00363D06" w:rsidRDefault="00363D06" w:rsidP="00363D06">
      <w:pPr>
        <w:jc w:val="both"/>
        <w:rPr>
          <w:sz w:val="28"/>
          <w:szCs w:val="28"/>
        </w:rPr>
      </w:pPr>
    </w:p>
    <w:p w:rsidR="00363D06" w:rsidRDefault="00363D06" w:rsidP="00363D06">
      <w:pPr>
        <w:rPr>
          <w:sz w:val="28"/>
          <w:szCs w:val="28"/>
        </w:rPr>
      </w:pPr>
    </w:p>
    <w:p w:rsidR="00363D06" w:rsidRDefault="00363D06" w:rsidP="00363D06">
      <w:pPr>
        <w:rPr>
          <w:sz w:val="28"/>
          <w:szCs w:val="28"/>
        </w:rPr>
      </w:pPr>
    </w:p>
    <w:p w:rsidR="00363D06" w:rsidRDefault="00363D06" w:rsidP="00363D06">
      <w:pPr>
        <w:jc w:val="both"/>
        <w:rPr>
          <w:sz w:val="28"/>
          <w:szCs w:val="28"/>
        </w:rPr>
      </w:pPr>
    </w:p>
    <w:p w:rsidR="00363D06" w:rsidRDefault="00363D06" w:rsidP="00363D06">
      <w:pPr>
        <w:jc w:val="both"/>
        <w:rPr>
          <w:sz w:val="28"/>
          <w:szCs w:val="28"/>
        </w:rPr>
      </w:pPr>
    </w:p>
    <w:p w:rsidR="00363D06" w:rsidRDefault="00363D06" w:rsidP="00363D06">
      <w:pPr>
        <w:jc w:val="both"/>
        <w:rPr>
          <w:sz w:val="28"/>
          <w:szCs w:val="28"/>
        </w:rPr>
      </w:pPr>
    </w:p>
    <w:p w:rsidR="00363D06" w:rsidRDefault="00363D06" w:rsidP="00363D06">
      <w:pPr>
        <w:jc w:val="both"/>
        <w:rPr>
          <w:sz w:val="28"/>
          <w:szCs w:val="28"/>
        </w:rPr>
      </w:pPr>
    </w:p>
    <w:p w:rsidR="00363D06" w:rsidRDefault="00363D06" w:rsidP="00363D06">
      <w:pPr>
        <w:jc w:val="both"/>
        <w:rPr>
          <w:sz w:val="28"/>
          <w:szCs w:val="28"/>
        </w:rPr>
      </w:pPr>
    </w:p>
    <w:p w:rsidR="00363D06" w:rsidRDefault="00363D06" w:rsidP="00363D06">
      <w:pPr>
        <w:jc w:val="both"/>
        <w:rPr>
          <w:sz w:val="28"/>
          <w:szCs w:val="28"/>
        </w:rPr>
      </w:pPr>
    </w:p>
    <w:p w:rsidR="00363D06" w:rsidRDefault="00363D06" w:rsidP="00363D06">
      <w:pPr>
        <w:jc w:val="both"/>
        <w:rPr>
          <w:sz w:val="28"/>
          <w:szCs w:val="28"/>
        </w:rPr>
      </w:pPr>
    </w:p>
    <w:p w:rsidR="00363D06" w:rsidRDefault="00363D06" w:rsidP="00363D06">
      <w:pPr>
        <w:jc w:val="both"/>
        <w:rPr>
          <w:sz w:val="28"/>
          <w:szCs w:val="28"/>
        </w:rPr>
      </w:pPr>
    </w:p>
    <w:p w:rsidR="00363D06" w:rsidRDefault="00363D06" w:rsidP="00363D06">
      <w:pPr>
        <w:jc w:val="both"/>
        <w:rPr>
          <w:sz w:val="28"/>
          <w:szCs w:val="28"/>
        </w:rPr>
      </w:pPr>
    </w:p>
    <w:p w:rsidR="00363D06" w:rsidRDefault="00363D06" w:rsidP="00363D06">
      <w:pPr>
        <w:jc w:val="both"/>
        <w:rPr>
          <w:sz w:val="28"/>
          <w:szCs w:val="28"/>
        </w:rPr>
      </w:pPr>
    </w:p>
    <w:p w:rsidR="00363D06" w:rsidRDefault="00363D06" w:rsidP="00363D06">
      <w:pPr>
        <w:jc w:val="both"/>
        <w:rPr>
          <w:sz w:val="28"/>
          <w:szCs w:val="28"/>
        </w:rPr>
      </w:pPr>
    </w:p>
    <w:p w:rsidR="00363D06" w:rsidRDefault="00363D06" w:rsidP="00363D06">
      <w:pPr>
        <w:jc w:val="both"/>
        <w:rPr>
          <w:sz w:val="28"/>
          <w:szCs w:val="28"/>
        </w:rPr>
      </w:pPr>
    </w:p>
    <w:p w:rsidR="00363D06" w:rsidRDefault="00363D06" w:rsidP="00363D06">
      <w:pPr>
        <w:jc w:val="both"/>
        <w:rPr>
          <w:sz w:val="28"/>
          <w:szCs w:val="28"/>
        </w:rPr>
      </w:pPr>
    </w:p>
    <w:p w:rsidR="00363D06" w:rsidRDefault="00363D06" w:rsidP="00363D06">
      <w:pPr>
        <w:jc w:val="both"/>
        <w:rPr>
          <w:sz w:val="28"/>
          <w:szCs w:val="28"/>
        </w:rPr>
      </w:pPr>
    </w:p>
    <w:p w:rsidR="00363D06" w:rsidRDefault="00363D06" w:rsidP="00363D06">
      <w:pPr>
        <w:jc w:val="both"/>
        <w:rPr>
          <w:sz w:val="28"/>
          <w:szCs w:val="28"/>
        </w:rPr>
      </w:pPr>
    </w:p>
    <w:p w:rsidR="00363D06" w:rsidRDefault="00363D06" w:rsidP="00363D06">
      <w:pPr>
        <w:jc w:val="both"/>
        <w:rPr>
          <w:sz w:val="28"/>
          <w:szCs w:val="28"/>
        </w:rPr>
      </w:pPr>
    </w:p>
    <w:p w:rsidR="00363D06" w:rsidRDefault="00363D06" w:rsidP="00363D06">
      <w:pPr>
        <w:jc w:val="both"/>
        <w:rPr>
          <w:sz w:val="28"/>
          <w:szCs w:val="28"/>
        </w:rPr>
      </w:pPr>
    </w:p>
    <w:p w:rsidR="00363D06" w:rsidRDefault="00363D06" w:rsidP="00363D06">
      <w:pPr>
        <w:jc w:val="both"/>
        <w:rPr>
          <w:sz w:val="28"/>
          <w:szCs w:val="28"/>
        </w:rPr>
      </w:pPr>
    </w:p>
    <w:p w:rsidR="00363D06" w:rsidRDefault="00363D06" w:rsidP="00363D06">
      <w:pPr>
        <w:jc w:val="both"/>
        <w:rPr>
          <w:sz w:val="28"/>
          <w:szCs w:val="28"/>
        </w:rPr>
      </w:pPr>
    </w:p>
    <w:p w:rsidR="00363D06" w:rsidRDefault="00363D06" w:rsidP="00363D06">
      <w:pPr>
        <w:jc w:val="both"/>
        <w:rPr>
          <w:sz w:val="28"/>
          <w:szCs w:val="28"/>
        </w:rPr>
      </w:pPr>
    </w:p>
    <w:p w:rsidR="00363D06" w:rsidRDefault="00363D06" w:rsidP="00363D06">
      <w:pPr>
        <w:jc w:val="both"/>
        <w:rPr>
          <w:sz w:val="28"/>
          <w:szCs w:val="28"/>
        </w:rPr>
      </w:pPr>
    </w:p>
    <w:p w:rsidR="00363D06" w:rsidRDefault="00363D06" w:rsidP="00363D06">
      <w:pPr>
        <w:jc w:val="both"/>
        <w:rPr>
          <w:sz w:val="28"/>
          <w:szCs w:val="28"/>
        </w:rPr>
      </w:pPr>
    </w:p>
    <w:p w:rsidR="00363D06" w:rsidRDefault="00363D06" w:rsidP="00363D06">
      <w:pPr>
        <w:jc w:val="both"/>
        <w:rPr>
          <w:sz w:val="28"/>
          <w:szCs w:val="28"/>
        </w:rPr>
      </w:pPr>
    </w:p>
    <w:p w:rsidR="00363D06" w:rsidRDefault="00363D06" w:rsidP="00363D06">
      <w:pPr>
        <w:jc w:val="both"/>
        <w:rPr>
          <w:sz w:val="28"/>
          <w:szCs w:val="28"/>
        </w:rPr>
      </w:pPr>
    </w:p>
    <w:p w:rsidR="00363D06" w:rsidRDefault="00363D06" w:rsidP="00363D06">
      <w:pPr>
        <w:jc w:val="both"/>
        <w:rPr>
          <w:sz w:val="28"/>
          <w:szCs w:val="28"/>
        </w:rPr>
      </w:pPr>
    </w:p>
    <w:p w:rsidR="00363D06" w:rsidRDefault="00363D06" w:rsidP="00363D06">
      <w:pPr>
        <w:jc w:val="both"/>
        <w:rPr>
          <w:sz w:val="28"/>
          <w:szCs w:val="28"/>
        </w:rPr>
      </w:pPr>
    </w:p>
    <w:p w:rsidR="00363D06" w:rsidRDefault="00363D06" w:rsidP="00363D06">
      <w:pPr>
        <w:jc w:val="both"/>
        <w:rPr>
          <w:sz w:val="28"/>
          <w:szCs w:val="28"/>
        </w:rPr>
      </w:pPr>
    </w:p>
    <w:p w:rsidR="00363D06" w:rsidRDefault="00363D06" w:rsidP="00363D06">
      <w:pPr>
        <w:jc w:val="both"/>
        <w:rPr>
          <w:sz w:val="28"/>
          <w:szCs w:val="28"/>
        </w:rPr>
      </w:pPr>
    </w:p>
    <w:p w:rsidR="00363D06" w:rsidRDefault="00363D06" w:rsidP="00363D06">
      <w:pPr>
        <w:jc w:val="right"/>
      </w:pPr>
    </w:p>
    <w:p w:rsidR="00363D06" w:rsidRDefault="00363D06" w:rsidP="00363D06">
      <w:pPr>
        <w:jc w:val="right"/>
      </w:pPr>
    </w:p>
    <w:p w:rsidR="00363D06" w:rsidRDefault="00363D06" w:rsidP="00363D06">
      <w:pPr>
        <w:jc w:val="right"/>
      </w:pPr>
      <w:r>
        <w:lastRenderedPageBreak/>
        <w:t>ПРОЕКТ</w:t>
      </w:r>
    </w:p>
    <w:p w:rsidR="00363D06" w:rsidRDefault="00363D06" w:rsidP="00363D06">
      <w:pPr>
        <w:jc w:val="center"/>
      </w:pPr>
    </w:p>
    <w:p w:rsidR="00363D06" w:rsidRDefault="00363D06" w:rsidP="00363D06">
      <w:pPr>
        <w:jc w:val="center"/>
        <w:rPr>
          <w:b/>
          <w:bCs/>
          <w:sz w:val="28"/>
          <w:szCs w:val="28"/>
        </w:rPr>
      </w:pPr>
      <w:r>
        <w:rPr>
          <w:noProof/>
          <w:lang w:eastAsia="ru-RU"/>
        </w:rPr>
        <w:drawing>
          <wp:inline distT="0" distB="0" distL="0" distR="0" wp14:anchorId="5D392332" wp14:editId="74082AF3">
            <wp:extent cx="388620" cy="50292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8620" cy="502920"/>
                    </a:xfrm>
                    <a:prstGeom prst="rect">
                      <a:avLst/>
                    </a:prstGeom>
                    <a:solidFill>
                      <a:srgbClr val="FFFFFF"/>
                    </a:solidFill>
                    <a:ln>
                      <a:noFill/>
                    </a:ln>
                  </pic:spPr>
                </pic:pic>
              </a:graphicData>
            </a:graphic>
          </wp:inline>
        </w:drawing>
      </w:r>
    </w:p>
    <w:p w:rsidR="00363D06" w:rsidRDefault="00363D06" w:rsidP="00363D06">
      <w:pPr>
        <w:jc w:val="center"/>
        <w:rPr>
          <w:b/>
          <w:bCs/>
          <w:sz w:val="28"/>
          <w:szCs w:val="28"/>
        </w:rPr>
      </w:pPr>
      <w:r>
        <w:rPr>
          <w:b/>
          <w:bCs/>
          <w:sz w:val="28"/>
          <w:szCs w:val="28"/>
        </w:rPr>
        <w:t>ВЕРХНЕХАВСКИЙ МУНИЦИПАЛЬНЫЙ РАЙОН</w:t>
      </w:r>
    </w:p>
    <w:p w:rsidR="00363D06" w:rsidRDefault="00363D06" w:rsidP="00363D06">
      <w:pPr>
        <w:keepNext/>
        <w:tabs>
          <w:tab w:val="num" w:pos="0"/>
        </w:tabs>
        <w:ind w:left="432" w:hanging="432"/>
        <w:jc w:val="center"/>
        <w:outlineLvl w:val="0"/>
        <w:rPr>
          <w:b/>
          <w:bCs/>
          <w:sz w:val="28"/>
          <w:szCs w:val="28"/>
        </w:rPr>
      </w:pPr>
      <w:r>
        <w:rPr>
          <w:b/>
          <w:bCs/>
          <w:sz w:val="28"/>
          <w:szCs w:val="28"/>
        </w:rPr>
        <w:t>ВОРОНЕЖСКОЙ ОБЛАСТИ</w:t>
      </w:r>
    </w:p>
    <w:p w:rsidR="00363D06" w:rsidRDefault="00363D06" w:rsidP="00363D06">
      <w:pPr>
        <w:jc w:val="center"/>
        <w:rPr>
          <w:b/>
          <w:bCs/>
          <w:sz w:val="28"/>
          <w:szCs w:val="28"/>
        </w:rPr>
      </w:pPr>
      <w:r>
        <w:rPr>
          <w:b/>
          <w:bCs/>
          <w:sz w:val="28"/>
          <w:szCs w:val="28"/>
        </w:rPr>
        <w:t>СОВЕТ НАРОДНЫХ ДЕПУТАТОВ ВЕРХНЕХАВСКОГО</w:t>
      </w:r>
    </w:p>
    <w:p w:rsidR="00363D06" w:rsidRDefault="00363D06" w:rsidP="00363D06">
      <w:pPr>
        <w:jc w:val="center"/>
        <w:rPr>
          <w:b/>
          <w:bCs/>
          <w:sz w:val="28"/>
          <w:szCs w:val="28"/>
        </w:rPr>
      </w:pPr>
      <w:r>
        <w:rPr>
          <w:b/>
          <w:bCs/>
          <w:sz w:val="28"/>
          <w:szCs w:val="28"/>
        </w:rPr>
        <w:t>МУНИЦИПАЛЬНОГО РАЙОНА ВОРОНЕЖСКОЙ ОБЛАСТИ</w:t>
      </w:r>
    </w:p>
    <w:p w:rsidR="00363D06" w:rsidRDefault="00363D06" w:rsidP="00363D06">
      <w:pPr>
        <w:jc w:val="center"/>
        <w:rPr>
          <w:b/>
          <w:bCs/>
          <w:sz w:val="28"/>
          <w:szCs w:val="28"/>
        </w:rPr>
      </w:pPr>
    </w:p>
    <w:p w:rsidR="00363D06" w:rsidRDefault="00363D06" w:rsidP="00363D06">
      <w:pPr>
        <w:jc w:val="center"/>
        <w:rPr>
          <w:b/>
          <w:bCs/>
          <w:sz w:val="28"/>
          <w:szCs w:val="28"/>
        </w:rPr>
      </w:pPr>
      <w:r>
        <w:rPr>
          <w:b/>
          <w:bCs/>
          <w:sz w:val="28"/>
          <w:szCs w:val="28"/>
        </w:rPr>
        <w:t>РЕШЕНИЕ</w:t>
      </w:r>
    </w:p>
    <w:p w:rsidR="00363D06" w:rsidRDefault="00363D06" w:rsidP="00363D06"/>
    <w:p w:rsidR="00363D06" w:rsidRDefault="00363D06" w:rsidP="00363D06">
      <w:pPr>
        <w:rPr>
          <w:sz w:val="28"/>
          <w:szCs w:val="28"/>
        </w:rPr>
      </w:pPr>
      <w:r>
        <w:rPr>
          <w:sz w:val="28"/>
          <w:szCs w:val="28"/>
        </w:rPr>
        <w:t>«_____»_________2018 г. №________</w:t>
      </w:r>
    </w:p>
    <w:p w:rsidR="00363D06" w:rsidRDefault="00363D06" w:rsidP="00363D06">
      <w:pPr>
        <w:rPr>
          <w:sz w:val="20"/>
          <w:szCs w:val="20"/>
        </w:rPr>
      </w:pPr>
      <w:r>
        <w:rPr>
          <w:sz w:val="20"/>
          <w:szCs w:val="20"/>
        </w:rPr>
        <w:t xml:space="preserve">    </w:t>
      </w:r>
      <w:proofErr w:type="gramStart"/>
      <w:r>
        <w:rPr>
          <w:sz w:val="20"/>
          <w:szCs w:val="20"/>
        </w:rPr>
        <w:t>с</w:t>
      </w:r>
      <w:proofErr w:type="gramEnd"/>
      <w:r>
        <w:rPr>
          <w:sz w:val="20"/>
          <w:szCs w:val="20"/>
        </w:rPr>
        <w:t xml:space="preserve">. Верхняя </w:t>
      </w:r>
      <w:proofErr w:type="spellStart"/>
      <w:r>
        <w:rPr>
          <w:sz w:val="20"/>
          <w:szCs w:val="20"/>
        </w:rPr>
        <w:t>Хава</w:t>
      </w:r>
      <w:proofErr w:type="spellEnd"/>
    </w:p>
    <w:p w:rsidR="00363D06" w:rsidRDefault="00363D06" w:rsidP="00363D06">
      <w:pPr>
        <w:rPr>
          <w:sz w:val="28"/>
          <w:szCs w:val="28"/>
        </w:rPr>
      </w:pPr>
    </w:p>
    <w:p w:rsidR="00363D06" w:rsidRDefault="00363D06" w:rsidP="00363D06">
      <w:pPr>
        <w:rPr>
          <w:sz w:val="28"/>
          <w:szCs w:val="28"/>
        </w:rPr>
      </w:pPr>
      <w:r>
        <w:rPr>
          <w:sz w:val="28"/>
          <w:szCs w:val="28"/>
        </w:rPr>
        <w:t xml:space="preserve">О внесении изменений и дополнений </w:t>
      </w:r>
      <w:proofErr w:type="gramStart"/>
      <w:r>
        <w:rPr>
          <w:sz w:val="28"/>
          <w:szCs w:val="28"/>
        </w:rPr>
        <w:t>в</w:t>
      </w:r>
      <w:proofErr w:type="gramEnd"/>
    </w:p>
    <w:p w:rsidR="00363D06" w:rsidRDefault="00363D06" w:rsidP="00363D06">
      <w:pPr>
        <w:rPr>
          <w:sz w:val="28"/>
          <w:szCs w:val="28"/>
        </w:rPr>
      </w:pPr>
      <w:r>
        <w:rPr>
          <w:sz w:val="28"/>
          <w:szCs w:val="28"/>
        </w:rPr>
        <w:t xml:space="preserve">Устав Верхнехавского </w:t>
      </w:r>
      <w:proofErr w:type="gramStart"/>
      <w:r>
        <w:rPr>
          <w:sz w:val="28"/>
          <w:szCs w:val="28"/>
        </w:rPr>
        <w:t>муниципального</w:t>
      </w:r>
      <w:proofErr w:type="gramEnd"/>
      <w:r>
        <w:rPr>
          <w:sz w:val="28"/>
          <w:szCs w:val="28"/>
        </w:rPr>
        <w:t xml:space="preserve"> </w:t>
      </w:r>
    </w:p>
    <w:p w:rsidR="00363D06" w:rsidRDefault="00363D06" w:rsidP="00363D06">
      <w:pPr>
        <w:rPr>
          <w:sz w:val="28"/>
          <w:szCs w:val="28"/>
        </w:rPr>
      </w:pPr>
      <w:r>
        <w:rPr>
          <w:sz w:val="28"/>
          <w:szCs w:val="28"/>
        </w:rPr>
        <w:t xml:space="preserve">района Воронежской области </w:t>
      </w:r>
    </w:p>
    <w:p w:rsidR="00363D06" w:rsidRDefault="00363D06" w:rsidP="00363D06">
      <w:pPr>
        <w:rPr>
          <w:sz w:val="28"/>
          <w:szCs w:val="28"/>
        </w:rPr>
      </w:pPr>
    </w:p>
    <w:p w:rsidR="00363D06" w:rsidRDefault="00363D06" w:rsidP="00363D06">
      <w:pPr>
        <w:ind w:firstLine="426"/>
        <w:jc w:val="both"/>
        <w:rPr>
          <w:sz w:val="28"/>
          <w:szCs w:val="28"/>
        </w:rPr>
      </w:pPr>
      <w:r>
        <w:rPr>
          <w:sz w:val="28"/>
          <w:szCs w:val="28"/>
        </w:rPr>
        <w:t xml:space="preserve">     </w:t>
      </w:r>
      <w:proofErr w:type="gramStart"/>
      <w:r>
        <w:rPr>
          <w:sz w:val="28"/>
          <w:szCs w:val="28"/>
        </w:rPr>
        <w:t>В соответствии со ст. 44 Федерального закона РФ от 06.10.2003г. №131-ФЗ «Об общих принципах организации местного самоуправления в Российской Федерации», Федеральным законом РФ от 21.07.2005г. №97-ФЗ «О государственной регистрации уставов муниципальных образований» и в целях приведения Устава Верхнехавского муниципального района Воронежской области в соответствие с действующим законодательством  Совет народных депутатов Верхнехавского муниципального района Воронежской области</w:t>
      </w:r>
      <w:proofErr w:type="gramEnd"/>
    </w:p>
    <w:p w:rsidR="00363D06" w:rsidRDefault="00363D06" w:rsidP="00363D06">
      <w:pPr>
        <w:jc w:val="center"/>
        <w:rPr>
          <w:b/>
          <w:bCs/>
          <w:sz w:val="28"/>
          <w:szCs w:val="28"/>
        </w:rPr>
      </w:pPr>
      <w:r>
        <w:rPr>
          <w:b/>
          <w:bCs/>
          <w:sz w:val="28"/>
          <w:szCs w:val="28"/>
        </w:rPr>
        <w:t xml:space="preserve"> </w:t>
      </w:r>
    </w:p>
    <w:p w:rsidR="00363D06" w:rsidRDefault="00363D06" w:rsidP="00363D06">
      <w:pPr>
        <w:jc w:val="center"/>
        <w:rPr>
          <w:b/>
          <w:bCs/>
          <w:sz w:val="28"/>
          <w:szCs w:val="28"/>
        </w:rPr>
      </w:pPr>
      <w:r>
        <w:rPr>
          <w:b/>
          <w:bCs/>
          <w:sz w:val="28"/>
          <w:szCs w:val="28"/>
        </w:rPr>
        <w:t>РЕШИЛ:</w:t>
      </w:r>
    </w:p>
    <w:p w:rsidR="00363D06" w:rsidRDefault="00363D06" w:rsidP="00363D06">
      <w:pPr>
        <w:jc w:val="center"/>
        <w:rPr>
          <w:b/>
          <w:bCs/>
          <w:sz w:val="28"/>
          <w:szCs w:val="28"/>
        </w:rPr>
      </w:pPr>
    </w:p>
    <w:p w:rsidR="00363D06" w:rsidRDefault="00363D06" w:rsidP="00363D06">
      <w:pPr>
        <w:numPr>
          <w:ilvl w:val="0"/>
          <w:numId w:val="1"/>
        </w:numPr>
        <w:jc w:val="both"/>
        <w:rPr>
          <w:sz w:val="28"/>
          <w:szCs w:val="28"/>
        </w:rPr>
      </w:pPr>
      <w:r>
        <w:rPr>
          <w:sz w:val="28"/>
          <w:szCs w:val="28"/>
        </w:rPr>
        <w:t>Внести в Устав Верхнехавского муниципального района Воронежской области следующие изменения и дополнения  согласно приложению.</w:t>
      </w:r>
    </w:p>
    <w:p w:rsidR="00363D06" w:rsidRDefault="00363D06" w:rsidP="00363D06">
      <w:pPr>
        <w:numPr>
          <w:ilvl w:val="0"/>
          <w:numId w:val="1"/>
        </w:numPr>
        <w:jc w:val="both"/>
        <w:rPr>
          <w:sz w:val="28"/>
          <w:szCs w:val="28"/>
        </w:rPr>
      </w:pPr>
      <w:r>
        <w:rPr>
          <w:sz w:val="28"/>
          <w:szCs w:val="28"/>
        </w:rPr>
        <w:t>Представить настоящее решение в Управление министерства юстиции РФ по Воронежской области в порядке, установленном федеральным законом.</w:t>
      </w:r>
    </w:p>
    <w:p w:rsidR="00363D06" w:rsidRDefault="00363D06" w:rsidP="00363D06">
      <w:pPr>
        <w:numPr>
          <w:ilvl w:val="0"/>
          <w:numId w:val="1"/>
        </w:numPr>
        <w:jc w:val="both"/>
        <w:rPr>
          <w:sz w:val="28"/>
          <w:szCs w:val="28"/>
        </w:rPr>
      </w:pPr>
      <w:r>
        <w:rPr>
          <w:sz w:val="28"/>
          <w:szCs w:val="28"/>
        </w:rPr>
        <w:t xml:space="preserve">Опубликовать настоящее решение после государственной регистрации в </w:t>
      </w:r>
      <w:r>
        <w:rPr>
          <w:sz w:val="28"/>
          <w:szCs w:val="28"/>
          <w:lang w:eastAsia="ru-RU"/>
        </w:rPr>
        <w:t xml:space="preserve"> официальном издании органов местного самоуправления Верхнехавского муниципального района «</w:t>
      </w:r>
      <w:proofErr w:type="spellStart"/>
      <w:r>
        <w:rPr>
          <w:sz w:val="28"/>
          <w:szCs w:val="28"/>
          <w:lang w:eastAsia="ru-RU"/>
        </w:rPr>
        <w:t>Верхнехавский</w:t>
      </w:r>
      <w:proofErr w:type="spellEnd"/>
      <w:r>
        <w:rPr>
          <w:sz w:val="28"/>
          <w:szCs w:val="28"/>
          <w:lang w:eastAsia="ru-RU"/>
        </w:rPr>
        <w:t xml:space="preserve"> муниципальный вестник»</w:t>
      </w:r>
      <w:r>
        <w:rPr>
          <w:sz w:val="28"/>
          <w:szCs w:val="28"/>
        </w:rPr>
        <w:t>.</w:t>
      </w:r>
    </w:p>
    <w:p w:rsidR="00363D06" w:rsidRDefault="00363D06" w:rsidP="00363D06">
      <w:pPr>
        <w:numPr>
          <w:ilvl w:val="0"/>
          <w:numId w:val="1"/>
        </w:numPr>
        <w:jc w:val="both"/>
        <w:rPr>
          <w:sz w:val="28"/>
          <w:szCs w:val="28"/>
        </w:rPr>
      </w:pPr>
      <w:r>
        <w:rPr>
          <w:sz w:val="28"/>
          <w:szCs w:val="28"/>
        </w:rPr>
        <w:t>Настоящее решение вступает в силу после  официального опубликования.</w:t>
      </w:r>
    </w:p>
    <w:p w:rsidR="00363D06" w:rsidRDefault="00363D06" w:rsidP="00363D06">
      <w:pPr>
        <w:jc w:val="both"/>
        <w:rPr>
          <w:sz w:val="28"/>
          <w:szCs w:val="28"/>
        </w:rPr>
      </w:pPr>
    </w:p>
    <w:p w:rsidR="00363D06" w:rsidRDefault="00363D06" w:rsidP="00363D06">
      <w:pPr>
        <w:jc w:val="both"/>
        <w:rPr>
          <w:sz w:val="28"/>
          <w:szCs w:val="28"/>
        </w:rPr>
      </w:pPr>
      <w:r>
        <w:rPr>
          <w:sz w:val="28"/>
          <w:szCs w:val="28"/>
        </w:rPr>
        <w:t>Глава Верхнехавского</w:t>
      </w:r>
    </w:p>
    <w:p w:rsidR="00363D06" w:rsidRDefault="00363D06" w:rsidP="00363D06">
      <w:pPr>
        <w:jc w:val="both"/>
        <w:rPr>
          <w:sz w:val="28"/>
          <w:szCs w:val="28"/>
        </w:rPr>
      </w:pPr>
      <w:r>
        <w:rPr>
          <w:sz w:val="28"/>
          <w:szCs w:val="28"/>
        </w:rPr>
        <w:t xml:space="preserve">муниципального района                                                              А.Г. Пермяков                </w:t>
      </w:r>
    </w:p>
    <w:p w:rsidR="00363D06" w:rsidRDefault="00363D06" w:rsidP="00363D06">
      <w:pPr>
        <w:jc w:val="both"/>
        <w:rPr>
          <w:sz w:val="28"/>
          <w:szCs w:val="28"/>
        </w:rPr>
      </w:pPr>
    </w:p>
    <w:p w:rsidR="00363D06" w:rsidRDefault="00363D06" w:rsidP="00363D06">
      <w:pPr>
        <w:jc w:val="right"/>
        <w:rPr>
          <w:sz w:val="28"/>
          <w:szCs w:val="28"/>
        </w:rPr>
      </w:pPr>
    </w:p>
    <w:p w:rsidR="00363D06" w:rsidRDefault="00363D06" w:rsidP="00363D06">
      <w:pPr>
        <w:jc w:val="right"/>
        <w:rPr>
          <w:sz w:val="28"/>
          <w:szCs w:val="28"/>
        </w:rPr>
      </w:pPr>
      <w:r>
        <w:rPr>
          <w:sz w:val="28"/>
          <w:szCs w:val="28"/>
        </w:rPr>
        <w:lastRenderedPageBreak/>
        <w:t>Приложение к решению</w:t>
      </w:r>
    </w:p>
    <w:p w:rsidR="00363D06" w:rsidRDefault="00363D06" w:rsidP="00363D06">
      <w:pPr>
        <w:jc w:val="right"/>
        <w:rPr>
          <w:sz w:val="28"/>
          <w:szCs w:val="28"/>
        </w:rPr>
      </w:pPr>
      <w:r>
        <w:rPr>
          <w:sz w:val="28"/>
          <w:szCs w:val="28"/>
        </w:rPr>
        <w:t>Совета народных депутатов</w:t>
      </w:r>
    </w:p>
    <w:p w:rsidR="00363D06" w:rsidRDefault="00363D06" w:rsidP="00363D06">
      <w:pPr>
        <w:jc w:val="center"/>
        <w:rPr>
          <w:sz w:val="28"/>
          <w:szCs w:val="28"/>
        </w:rPr>
      </w:pPr>
      <w:r>
        <w:rPr>
          <w:sz w:val="28"/>
          <w:szCs w:val="28"/>
        </w:rPr>
        <w:t xml:space="preserve">                                                              Верхнехавского муниципального района </w:t>
      </w:r>
    </w:p>
    <w:p w:rsidR="00363D06" w:rsidRDefault="00363D06" w:rsidP="00363D06">
      <w:pPr>
        <w:jc w:val="center"/>
        <w:rPr>
          <w:sz w:val="28"/>
          <w:szCs w:val="28"/>
        </w:rPr>
      </w:pPr>
      <w:r>
        <w:rPr>
          <w:sz w:val="28"/>
          <w:szCs w:val="28"/>
        </w:rPr>
        <w:t xml:space="preserve">                                                                   «___» ______ 2018 г. № ____- </w:t>
      </w:r>
      <w:r>
        <w:rPr>
          <w:sz w:val="28"/>
          <w:szCs w:val="28"/>
          <w:lang w:val="en-US"/>
        </w:rPr>
        <w:t>V</w:t>
      </w:r>
      <w:r>
        <w:rPr>
          <w:sz w:val="28"/>
          <w:szCs w:val="28"/>
        </w:rPr>
        <w:t>- СНД</w:t>
      </w:r>
    </w:p>
    <w:p w:rsidR="00363D06" w:rsidRDefault="00363D06" w:rsidP="00363D06">
      <w:pPr>
        <w:autoSpaceDE w:val="0"/>
        <w:ind w:firstLine="540"/>
        <w:jc w:val="center"/>
        <w:rPr>
          <w:b/>
          <w:bCs/>
          <w:sz w:val="28"/>
          <w:szCs w:val="28"/>
        </w:rPr>
      </w:pPr>
    </w:p>
    <w:p w:rsidR="00363D06" w:rsidRDefault="00363D06" w:rsidP="00363D06">
      <w:pPr>
        <w:ind w:right="-185"/>
        <w:rPr>
          <w:sz w:val="28"/>
          <w:szCs w:val="28"/>
        </w:rPr>
      </w:pPr>
    </w:p>
    <w:p w:rsidR="00363D06" w:rsidRDefault="00363D06" w:rsidP="00363D06">
      <w:pPr>
        <w:autoSpaceDE w:val="0"/>
        <w:ind w:firstLine="540"/>
        <w:jc w:val="center"/>
        <w:rPr>
          <w:b/>
          <w:bCs/>
          <w:sz w:val="28"/>
          <w:szCs w:val="28"/>
        </w:rPr>
      </w:pPr>
      <w:r>
        <w:rPr>
          <w:b/>
          <w:bCs/>
          <w:sz w:val="28"/>
          <w:szCs w:val="28"/>
        </w:rPr>
        <w:t>Изменения и дополнения в Устав</w:t>
      </w:r>
    </w:p>
    <w:p w:rsidR="00363D06" w:rsidRDefault="00363D06" w:rsidP="00363D06">
      <w:pPr>
        <w:autoSpaceDE w:val="0"/>
        <w:ind w:firstLine="540"/>
        <w:jc w:val="center"/>
        <w:rPr>
          <w:b/>
          <w:bCs/>
          <w:sz w:val="28"/>
          <w:szCs w:val="28"/>
        </w:rPr>
      </w:pPr>
      <w:r>
        <w:rPr>
          <w:b/>
          <w:bCs/>
          <w:sz w:val="28"/>
          <w:szCs w:val="28"/>
        </w:rPr>
        <w:t>Верхнехавского муниципального района</w:t>
      </w:r>
    </w:p>
    <w:p w:rsidR="00363D06" w:rsidRDefault="00363D06" w:rsidP="00363D06">
      <w:pPr>
        <w:autoSpaceDE w:val="0"/>
        <w:ind w:firstLine="540"/>
        <w:jc w:val="center"/>
        <w:rPr>
          <w:b/>
          <w:bCs/>
          <w:sz w:val="28"/>
          <w:szCs w:val="28"/>
        </w:rPr>
      </w:pPr>
      <w:r>
        <w:rPr>
          <w:b/>
          <w:bCs/>
          <w:sz w:val="28"/>
          <w:szCs w:val="28"/>
        </w:rPr>
        <w:t>Воронежской области</w:t>
      </w:r>
    </w:p>
    <w:p w:rsidR="00363D06" w:rsidRDefault="00363D06" w:rsidP="00363D06">
      <w:pPr>
        <w:autoSpaceDE w:val="0"/>
        <w:jc w:val="both"/>
        <w:rPr>
          <w:sz w:val="28"/>
          <w:szCs w:val="28"/>
        </w:rPr>
      </w:pPr>
    </w:p>
    <w:p w:rsidR="00363D06" w:rsidRDefault="00363D06" w:rsidP="00363D06">
      <w:pPr>
        <w:autoSpaceDE w:val="0"/>
        <w:jc w:val="both"/>
        <w:rPr>
          <w:sz w:val="28"/>
          <w:szCs w:val="28"/>
        </w:rPr>
      </w:pPr>
      <w:r>
        <w:rPr>
          <w:sz w:val="28"/>
          <w:szCs w:val="28"/>
        </w:rPr>
        <w:t xml:space="preserve">       </w:t>
      </w:r>
    </w:p>
    <w:p w:rsidR="00363D06" w:rsidRDefault="00363D06" w:rsidP="00363D06">
      <w:pPr>
        <w:autoSpaceDE w:val="0"/>
        <w:jc w:val="both"/>
        <w:rPr>
          <w:sz w:val="28"/>
          <w:szCs w:val="28"/>
        </w:rPr>
      </w:pPr>
      <w:r>
        <w:rPr>
          <w:sz w:val="28"/>
          <w:szCs w:val="28"/>
        </w:rPr>
        <w:t>1. Статью 10.1.  Устава  дополнить пунктом  14  следующего содержания:</w:t>
      </w:r>
    </w:p>
    <w:p w:rsidR="00363D06" w:rsidRDefault="00363D06" w:rsidP="00363D06">
      <w:pPr>
        <w:autoSpaceDE w:val="0"/>
        <w:jc w:val="both"/>
        <w:rPr>
          <w:sz w:val="28"/>
          <w:szCs w:val="28"/>
        </w:rPr>
      </w:pPr>
      <w:r>
        <w:rPr>
          <w:sz w:val="28"/>
          <w:szCs w:val="28"/>
        </w:rPr>
        <w:t xml:space="preserve">    «14) организация библиотечного обслуживания населения, комплектование и обеспечение сохранности библиотечных фондов библиотек поселений Верхнехавского муниципального района</w:t>
      </w:r>
      <w:proofErr w:type="gramStart"/>
      <w:r>
        <w:rPr>
          <w:sz w:val="28"/>
          <w:szCs w:val="28"/>
        </w:rPr>
        <w:t>.»</w:t>
      </w:r>
      <w:proofErr w:type="gramEnd"/>
    </w:p>
    <w:p w:rsidR="00363D06" w:rsidRDefault="00363D06" w:rsidP="00363D06">
      <w:pPr>
        <w:suppressAutoHyphens w:val="0"/>
        <w:autoSpaceDE w:val="0"/>
        <w:autoSpaceDN w:val="0"/>
        <w:adjustRightInd w:val="0"/>
        <w:ind w:firstLine="540"/>
        <w:jc w:val="both"/>
        <w:rPr>
          <w:rFonts w:eastAsia="Calibri"/>
          <w:sz w:val="28"/>
          <w:szCs w:val="28"/>
          <w:lang w:eastAsia="en-US"/>
        </w:rPr>
      </w:pPr>
    </w:p>
    <w:p w:rsidR="00363D06" w:rsidRDefault="00363D06" w:rsidP="00363D06">
      <w:pPr>
        <w:autoSpaceDE w:val="0"/>
        <w:jc w:val="both"/>
        <w:rPr>
          <w:sz w:val="28"/>
          <w:szCs w:val="28"/>
        </w:rPr>
      </w:pPr>
      <w:r>
        <w:rPr>
          <w:sz w:val="28"/>
          <w:szCs w:val="28"/>
        </w:rPr>
        <w:t>2.  В статье 21 Устава:</w:t>
      </w:r>
    </w:p>
    <w:p w:rsidR="00363D06" w:rsidRDefault="00363D06" w:rsidP="00363D06">
      <w:pPr>
        <w:autoSpaceDE w:val="0"/>
        <w:jc w:val="both"/>
        <w:rPr>
          <w:sz w:val="28"/>
          <w:szCs w:val="28"/>
        </w:rPr>
      </w:pPr>
      <w:r>
        <w:rPr>
          <w:sz w:val="28"/>
          <w:szCs w:val="28"/>
        </w:rPr>
        <w:t xml:space="preserve">     а) наименование изложить в следующей редакции:</w:t>
      </w:r>
    </w:p>
    <w:p w:rsidR="00363D06" w:rsidRDefault="00363D06" w:rsidP="00363D06">
      <w:pPr>
        <w:autoSpaceDE w:val="0"/>
        <w:jc w:val="both"/>
        <w:rPr>
          <w:sz w:val="28"/>
          <w:szCs w:val="28"/>
        </w:rPr>
      </w:pPr>
      <w:r>
        <w:rPr>
          <w:sz w:val="28"/>
          <w:szCs w:val="28"/>
        </w:rPr>
        <w:t>«Статья 21. Публичные слушания, общественные обсуждения»;</w:t>
      </w:r>
    </w:p>
    <w:p w:rsidR="00363D06" w:rsidRDefault="00363D06" w:rsidP="00363D06">
      <w:pPr>
        <w:autoSpaceDE w:val="0"/>
        <w:jc w:val="both"/>
        <w:rPr>
          <w:sz w:val="28"/>
          <w:szCs w:val="28"/>
        </w:rPr>
      </w:pPr>
      <w:r>
        <w:rPr>
          <w:sz w:val="28"/>
          <w:szCs w:val="28"/>
        </w:rPr>
        <w:t xml:space="preserve">     б) пункт 3 части 3 признать утратившим силу;</w:t>
      </w:r>
    </w:p>
    <w:p w:rsidR="00363D06" w:rsidRDefault="00363D06" w:rsidP="00363D06">
      <w:pPr>
        <w:autoSpaceDE w:val="0"/>
        <w:jc w:val="both"/>
        <w:rPr>
          <w:sz w:val="28"/>
          <w:szCs w:val="28"/>
        </w:rPr>
      </w:pPr>
      <w:r>
        <w:rPr>
          <w:sz w:val="28"/>
          <w:szCs w:val="28"/>
        </w:rPr>
        <w:t xml:space="preserve">     в) в части 4 слова «Порядок организации и проведения публичных слушаний» заменить словами «Порядок организации и проведения публичных слушаний по проектам и вопросам, указанным в части 3 настоящей статьи</w:t>
      </w:r>
      <w:proofErr w:type="gramStart"/>
      <w:r>
        <w:rPr>
          <w:sz w:val="28"/>
          <w:szCs w:val="28"/>
        </w:rPr>
        <w:t>,»</w:t>
      </w:r>
      <w:proofErr w:type="gramEnd"/>
      <w:r>
        <w:rPr>
          <w:sz w:val="28"/>
          <w:szCs w:val="28"/>
        </w:rPr>
        <w:t>.</w:t>
      </w:r>
    </w:p>
    <w:p w:rsidR="00363D06" w:rsidRDefault="00363D06" w:rsidP="00363D06">
      <w:pPr>
        <w:autoSpaceDE w:val="0"/>
        <w:jc w:val="both"/>
        <w:rPr>
          <w:sz w:val="28"/>
          <w:szCs w:val="28"/>
        </w:rPr>
      </w:pPr>
    </w:p>
    <w:p w:rsidR="00363D06" w:rsidRDefault="00363D06" w:rsidP="00363D06">
      <w:pPr>
        <w:autoSpaceDE w:val="0"/>
        <w:jc w:val="both"/>
        <w:rPr>
          <w:sz w:val="28"/>
          <w:szCs w:val="28"/>
        </w:rPr>
      </w:pPr>
      <w:r>
        <w:rPr>
          <w:sz w:val="28"/>
          <w:szCs w:val="28"/>
        </w:rPr>
        <w:t>3. Абзац второй части 7 статьи 35 Устава изложить в следующей редакции:</w:t>
      </w:r>
    </w:p>
    <w:p w:rsidR="00363D06" w:rsidRDefault="00363D06" w:rsidP="00363D06">
      <w:pPr>
        <w:autoSpaceDE w:val="0"/>
        <w:jc w:val="both"/>
        <w:rPr>
          <w:sz w:val="28"/>
          <w:szCs w:val="28"/>
        </w:rPr>
      </w:pPr>
      <w:r>
        <w:rPr>
          <w:sz w:val="28"/>
          <w:szCs w:val="28"/>
        </w:rPr>
        <w:t xml:space="preserve">   </w:t>
      </w:r>
      <w:proofErr w:type="gramStart"/>
      <w:r>
        <w:rPr>
          <w:sz w:val="28"/>
          <w:szCs w:val="28"/>
        </w:rPr>
        <w:t>«В случае  если глава Верхнехавского муниципального района, полномочия которого прекращены досрочно на основании правового акта губернатора Воронежской области об отрешении от должности главы Верхнехавского муниципального района либо на основании решения Совета народных депутатов Верхнехавского муниципального района об удалении главы Верхнехавского муниципального района в отставку, обжалует данные правовой акт или решение в судебном порядке, Совет народных депутатов Верхнехавского муниципального района не</w:t>
      </w:r>
      <w:proofErr w:type="gramEnd"/>
      <w:r>
        <w:rPr>
          <w:sz w:val="28"/>
          <w:szCs w:val="28"/>
        </w:rPr>
        <w:t xml:space="preserve"> вправе принимать решение об избрании главы Верхнехавского муниципального района  до вступления решения суда в законную силу</w:t>
      </w:r>
      <w:proofErr w:type="gramStart"/>
      <w:r>
        <w:rPr>
          <w:sz w:val="28"/>
          <w:szCs w:val="28"/>
        </w:rPr>
        <w:t>.»</w:t>
      </w:r>
      <w:proofErr w:type="gramEnd"/>
    </w:p>
    <w:p w:rsidR="00363D06" w:rsidRDefault="00363D06" w:rsidP="00363D06">
      <w:pPr>
        <w:autoSpaceDE w:val="0"/>
        <w:jc w:val="both"/>
        <w:rPr>
          <w:sz w:val="28"/>
          <w:szCs w:val="28"/>
        </w:rPr>
      </w:pPr>
    </w:p>
    <w:p w:rsidR="00363D06" w:rsidRDefault="00363D06" w:rsidP="00363D06">
      <w:pPr>
        <w:autoSpaceDE w:val="0"/>
        <w:jc w:val="both"/>
        <w:rPr>
          <w:sz w:val="28"/>
          <w:szCs w:val="28"/>
        </w:rPr>
      </w:pPr>
    </w:p>
    <w:p w:rsidR="00363D06" w:rsidRDefault="00363D06" w:rsidP="00363D06">
      <w:pPr>
        <w:autoSpaceDE w:val="0"/>
        <w:jc w:val="both"/>
        <w:rPr>
          <w:sz w:val="28"/>
          <w:szCs w:val="28"/>
        </w:rPr>
      </w:pPr>
    </w:p>
    <w:p w:rsidR="00363D06" w:rsidRDefault="00363D06" w:rsidP="00363D06">
      <w:pPr>
        <w:autoSpaceDE w:val="0"/>
        <w:jc w:val="both"/>
        <w:rPr>
          <w:sz w:val="28"/>
          <w:szCs w:val="28"/>
        </w:rPr>
      </w:pPr>
    </w:p>
    <w:p w:rsidR="00363D06" w:rsidRDefault="00363D06" w:rsidP="00363D06">
      <w:pPr>
        <w:autoSpaceDE w:val="0"/>
        <w:jc w:val="both"/>
        <w:rPr>
          <w:sz w:val="28"/>
          <w:szCs w:val="28"/>
        </w:rPr>
      </w:pPr>
    </w:p>
    <w:p w:rsidR="00363D06" w:rsidRDefault="00363D06" w:rsidP="00363D06">
      <w:pPr>
        <w:autoSpaceDE w:val="0"/>
        <w:jc w:val="both"/>
        <w:rPr>
          <w:sz w:val="28"/>
          <w:szCs w:val="28"/>
        </w:rPr>
      </w:pPr>
    </w:p>
    <w:p w:rsidR="00363D06" w:rsidRDefault="00363D06" w:rsidP="00363D06">
      <w:pPr>
        <w:autoSpaceDE w:val="0"/>
        <w:jc w:val="both"/>
        <w:rPr>
          <w:sz w:val="28"/>
          <w:szCs w:val="28"/>
        </w:rPr>
      </w:pPr>
    </w:p>
    <w:p w:rsidR="00363D06" w:rsidRDefault="00363D06" w:rsidP="00363D06">
      <w:pPr>
        <w:autoSpaceDE w:val="0"/>
        <w:jc w:val="both"/>
        <w:rPr>
          <w:sz w:val="28"/>
          <w:szCs w:val="28"/>
        </w:rPr>
      </w:pPr>
    </w:p>
    <w:p w:rsidR="00363D06" w:rsidRDefault="00363D06" w:rsidP="00363D06">
      <w:pPr>
        <w:autoSpaceDE w:val="0"/>
        <w:jc w:val="both"/>
      </w:pPr>
    </w:p>
    <w:p w:rsidR="00363D06" w:rsidRDefault="00363D06" w:rsidP="00363D06">
      <w:pPr>
        <w:ind w:right="-185"/>
        <w:jc w:val="right"/>
      </w:pPr>
      <w:r>
        <w:lastRenderedPageBreak/>
        <w:t>Приложение №1</w:t>
      </w:r>
    </w:p>
    <w:p w:rsidR="00363D06" w:rsidRDefault="00363D06" w:rsidP="00363D06">
      <w:pPr>
        <w:ind w:right="-185"/>
        <w:jc w:val="right"/>
      </w:pPr>
      <w:r>
        <w:t xml:space="preserve">                                                                               к решению Совета народных депутатов</w:t>
      </w:r>
    </w:p>
    <w:p w:rsidR="00363D06" w:rsidRDefault="00363D06" w:rsidP="00363D06">
      <w:pPr>
        <w:ind w:right="-185"/>
        <w:jc w:val="right"/>
      </w:pPr>
      <w:r>
        <w:t xml:space="preserve">                                                                                  Верхнехавского муниципального района                                                       </w:t>
      </w:r>
    </w:p>
    <w:p w:rsidR="00363D06" w:rsidRDefault="00363D06" w:rsidP="00363D06">
      <w:pPr>
        <w:ind w:right="-185"/>
        <w:jc w:val="right"/>
      </w:pPr>
      <w:r>
        <w:t xml:space="preserve">                                                                               Воронежской области  </w:t>
      </w:r>
    </w:p>
    <w:p w:rsidR="00363D06" w:rsidRDefault="00363D06" w:rsidP="00363D06">
      <w:pPr>
        <w:ind w:right="-185"/>
        <w:jc w:val="right"/>
      </w:pPr>
      <w:r>
        <w:t xml:space="preserve">                                                                               от 21.02. 2018 года  № ____-</w:t>
      </w:r>
      <w:r>
        <w:rPr>
          <w:lang w:val="en-US"/>
        </w:rPr>
        <w:t>V</w:t>
      </w:r>
      <w:r>
        <w:t>-СНД</w:t>
      </w:r>
    </w:p>
    <w:p w:rsidR="00363D06" w:rsidRDefault="00363D06" w:rsidP="00363D06">
      <w:pPr>
        <w:ind w:right="-185"/>
        <w:jc w:val="right"/>
      </w:pPr>
      <w:r>
        <w:t xml:space="preserve">                                                                                                                                                                                                                                                                                                    </w:t>
      </w:r>
    </w:p>
    <w:p w:rsidR="00363D06" w:rsidRDefault="00363D06" w:rsidP="00363D06">
      <w:pPr>
        <w:shd w:val="clear" w:color="auto" w:fill="FFFFFF"/>
        <w:ind w:firstLine="153"/>
        <w:jc w:val="center"/>
        <w:rPr>
          <w:b/>
          <w:bCs/>
        </w:rPr>
      </w:pPr>
    </w:p>
    <w:p w:rsidR="00363D06" w:rsidRDefault="00363D06" w:rsidP="00363D06">
      <w:pPr>
        <w:shd w:val="clear" w:color="auto" w:fill="FFFFFF"/>
        <w:ind w:firstLine="153"/>
        <w:jc w:val="center"/>
        <w:rPr>
          <w:b/>
          <w:bCs/>
        </w:rPr>
      </w:pPr>
      <w:r>
        <w:rPr>
          <w:b/>
          <w:bCs/>
        </w:rPr>
        <w:t>ПОРЯДОК</w:t>
      </w:r>
    </w:p>
    <w:p w:rsidR="00363D06" w:rsidRDefault="00363D06" w:rsidP="00363D06">
      <w:pPr>
        <w:shd w:val="clear" w:color="auto" w:fill="FFFFFF"/>
        <w:jc w:val="center"/>
        <w:rPr>
          <w:b/>
          <w:bCs/>
        </w:rPr>
      </w:pPr>
      <w:r>
        <w:rPr>
          <w:b/>
          <w:bCs/>
        </w:rPr>
        <w:t>участия граждан   в обсуждении проекта изменений и дополнений в Устав  Верхнехавского муниципального района Воронежской области и учета предложений по обсуждаемому проекту</w:t>
      </w:r>
    </w:p>
    <w:p w:rsidR="00363D06" w:rsidRDefault="00363D06" w:rsidP="00363D06">
      <w:pPr>
        <w:shd w:val="clear" w:color="auto" w:fill="FFFFFF"/>
        <w:jc w:val="both"/>
        <w:rPr>
          <w:b/>
          <w:bCs/>
        </w:rPr>
      </w:pPr>
    </w:p>
    <w:p w:rsidR="00363D06" w:rsidRDefault="00363D06" w:rsidP="00363D06">
      <w:pPr>
        <w:shd w:val="clear" w:color="auto" w:fill="FFFFFF"/>
        <w:ind w:firstLine="720"/>
        <w:jc w:val="both"/>
      </w:pPr>
      <w:r>
        <w:t xml:space="preserve">В целях  предоставления  гражданам возможности  для </w:t>
      </w:r>
      <w:r>
        <w:rPr>
          <w:spacing w:val="-16"/>
        </w:rPr>
        <w:t>участия в</w:t>
      </w:r>
      <w:r>
        <w:t xml:space="preserve"> обсуждении и доработке  проекта изменений и дополнений в  Устав Верхнехавского муниципального района,  настоящий проект изменений и дополнений в  Устав Верхнехавского муниципального района опубликовывается.</w:t>
      </w:r>
    </w:p>
    <w:p w:rsidR="00363D06" w:rsidRDefault="00363D06" w:rsidP="00363D06">
      <w:pPr>
        <w:shd w:val="clear" w:color="auto" w:fill="FFFFFF"/>
        <w:ind w:firstLine="709"/>
        <w:jc w:val="both"/>
        <w:rPr>
          <w:spacing w:val="-3"/>
        </w:rPr>
      </w:pPr>
      <w:proofErr w:type="gramStart"/>
      <w:r>
        <w:t>Совет народных депутатов Верхнехавского муниципального района обращается к жителям Верхнехавского муниципального района  о    направлении  предложений в проект изменений и дополнений в  Устав  Верхнехавского муниципального района в письменном виде по прилагаемой форме в специальную комиссию для разработки проекта изменений и дополнений в Устав Верхнехавского муниципального района не позднее   22 марта 2018</w:t>
      </w:r>
      <w:r>
        <w:rPr>
          <w:b/>
          <w:bCs/>
        </w:rPr>
        <w:t xml:space="preserve"> </w:t>
      </w:r>
      <w:r>
        <w:t xml:space="preserve">года  </w:t>
      </w:r>
      <w:r>
        <w:rPr>
          <w:spacing w:val="-3"/>
        </w:rPr>
        <w:t xml:space="preserve">по адресу: с.  </w:t>
      </w:r>
      <w:r>
        <w:t xml:space="preserve">Верхняя </w:t>
      </w:r>
      <w:proofErr w:type="spellStart"/>
      <w:r>
        <w:t>Хава</w:t>
      </w:r>
      <w:proofErr w:type="spellEnd"/>
      <w:r>
        <w:t xml:space="preserve"> ул. 50 лет Октября</w:t>
      </w:r>
      <w:proofErr w:type="gramEnd"/>
      <w:r>
        <w:t xml:space="preserve"> д. 17</w:t>
      </w:r>
      <w:proofErr w:type="gramStart"/>
      <w:r>
        <w:t xml:space="preserve"> А</w:t>
      </w:r>
      <w:proofErr w:type="gramEnd"/>
      <w:r>
        <w:t xml:space="preserve">,  </w:t>
      </w:r>
      <w:r>
        <w:rPr>
          <w:spacing w:val="-3"/>
        </w:rPr>
        <w:t xml:space="preserve">комиссия для разработки проекта изменений и дополнений в Устав </w:t>
      </w:r>
      <w:r>
        <w:t xml:space="preserve"> Верхнехавского муниципального района</w:t>
      </w:r>
      <w:r>
        <w:rPr>
          <w:spacing w:val="-3"/>
        </w:rPr>
        <w:t>, телефон:  8 (47343) 72614.</w:t>
      </w:r>
    </w:p>
    <w:p w:rsidR="00363D06" w:rsidRDefault="00363D06" w:rsidP="00363D06">
      <w:pPr>
        <w:shd w:val="clear" w:color="auto" w:fill="FFFFFF"/>
        <w:ind w:right="10" w:firstLine="709"/>
        <w:jc w:val="both"/>
      </w:pPr>
      <w:r>
        <w:t>Все поступившие предложения обязательно будут рассмотрены вышеназванной комиссией с участием лиц, направивших эти предложения.</w:t>
      </w:r>
    </w:p>
    <w:p w:rsidR="00363D06" w:rsidRDefault="00363D06" w:rsidP="00363D06">
      <w:pPr>
        <w:shd w:val="clear" w:color="auto" w:fill="FFFFFF"/>
        <w:ind w:right="10" w:firstLine="518"/>
        <w:jc w:val="both"/>
      </w:pPr>
    </w:p>
    <w:p w:rsidR="00363D06" w:rsidRDefault="00363D06" w:rsidP="00363D06">
      <w:pPr>
        <w:shd w:val="clear" w:color="auto" w:fill="FFFFFF"/>
        <w:ind w:right="10" w:firstLine="518"/>
        <w:jc w:val="center"/>
        <w:rPr>
          <w:b/>
          <w:bCs/>
        </w:rPr>
      </w:pPr>
      <w:r>
        <w:rPr>
          <w:b/>
          <w:bCs/>
        </w:rPr>
        <w:t>ФОРМА</w:t>
      </w:r>
    </w:p>
    <w:p w:rsidR="00363D06" w:rsidRDefault="00363D06" w:rsidP="00363D06">
      <w:pPr>
        <w:shd w:val="clear" w:color="auto" w:fill="FFFFFF"/>
        <w:jc w:val="center"/>
        <w:rPr>
          <w:b/>
          <w:bCs/>
        </w:rPr>
      </w:pPr>
      <w:r>
        <w:rPr>
          <w:b/>
          <w:bCs/>
          <w:spacing w:val="-1"/>
        </w:rPr>
        <w:t>предлагаемых предложений в проект изменений и дополнений в Устав Верхнехавского муниципального района</w:t>
      </w:r>
    </w:p>
    <w:p w:rsidR="00363D06" w:rsidRDefault="00363D06" w:rsidP="00363D06">
      <w:pPr>
        <w:jc w:val="both"/>
      </w:pPr>
    </w:p>
    <w:tbl>
      <w:tblPr>
        <w:tblW w:w="9648" w:type="dxa"/>
        <w:tblInd w:w="40" w:type="dxa"/>
        <w:tblLayout w:type="fixed"/>
        <w:tblCellMar>
          <w:left w:w="40" w:type="dxa"/>
          <w:right w:w="40" w:type="dxa"/>
        </w:tblCellMar>
        <w:tblLook w:val="00A0" w:firstRow="1" w:lastRow="0" w:firstColumn="1" w:lastColumn="0" w:noHBand="0" w:noVBand="0"/>
      </w:tblPr>
      <w:tblGrid>
        <w:gridCol w:w="1025"/>
        <w:gridCol w:w="2518"/>
        <w:gridCol w:w="2410"/>
        <w:gridCol w:w="3695"/>
      </w:tblGrid>
      <w:tr w:rsidR="00363D06" w:rsidTr="00363D06">
        <w:trPr>
          <w:trHeight w:hRule="exact" w:val="2551"/>
        </w:trPr>
        <w:tc>
          <w:tcPr>
            <w:tcW w:w="1026" w:type="dxa"/>
            <w:tcBorders>
              <w:top w:val="single" w:sz="4" w:space="0" w:color="000000"/>
              <w:left w:val="single" w:sz="4" w:space="0" w:color="000000"/>
              <w:bottom w:val="single" w:sz="4" w:space="0" w:color="000000"/>
              <w:right w:val="nil"/>
            </w:tcBorders>
            <w:shd w:val="clear" w:color="auto" w:fill="FFFFFF"/>
            <w:hideMark/>
          </w:tcPr>
          <w:p w:rsidR="00363D06" w:rsidRDefault="00363D06">
            <w:pPr>
              <w:shd w:val="clear" w:color="auto" w:fill="FFFFFF"/>
              <w:snapToGrid w:val="0"/>
              <w:spacing w:line="276" w:lineRule="auto"/>
              <w:jc w:val="both"/>
              <w:rPr>
                <w:spacing w:val="-9"/>
              </w:rPr>
            </w:pPr>
            <w:r>
              <w:rPr>
                <w:spacing w:val="-9"/>
              </w:rPr>
              <w:t>Ф.И.О, адрес места</w:t>
            </w:r>
          </w:p>
          <w:p w:rsidR="00363D06" w:rsidRDefault="00363D06">
            <w:pPr>
              <w:shd w:val="clear" w:color="auto" w:fill="FFFFFF"/>
              <w:spacing w:line="276" w:lineRule="auto"/>
              <w:jc w:val="both"/>
            </w:pPr>
            <w:r>
              <w:t>жительства,</w:t>
            </w:r>
          </w:p>
          <w:p w:rsidR="00363D06" w:rsidRDefault="00363D06">
            <w:pPr>
              <w:shd w:val="clear" w:color="auto" w:fill="FFFFFF"/>
              <w:spacing w:line="276" w:lineRule="auto"/>
              <w:jc w:val="both"/>
            </w:pPr>
            <w:r>
              <w:t>№ телефона</w:t>
            </w:r>
          </w:p>
          <w:p w:rsidR="00363D06" w:rsidRDefault="00363D06">
            <w:pPr>
              <w:shd w:val="clear" w:color="auto" w:fill="FFFFFF"/>
              <w:spacing w:line="276" w:lineRule="auto"/>
              <w:jc w:val="both"/>
            </w:pPr>
            <w:r>
              <w:t>гражданина</w:t>
            </w:r>
          </w:p>
          <w:p w:rsidR="00363D06" w:rsidRDefault="00363D06">
            <w:pPr>
              <w:shd w:val="clear" w:color="auto" w:fill="FFFFFF"/>
              <w:spacing w:line="276" w:lineRule="auto"/>
              <w:jc w:val="both"/>
            </w:pPr>
            <w:r>
              <w:t>направившего</w:t>
            </w:r>
          </w:p>
          <w:p w:rsidR="00363D06" w:rsidRDefault="00363D06">
            <w:pPr>
              <w:shd w:val="clear" w:color="auto" w:fill="FFFFFF"/>
              <w:spacing w:line="276" w:lineRule="auto"/>
              <w:jc w:val="both"/>
            </w:pPr>
            <w:r>
              <w:t>предложения</w:t>
            </w:r>
          </w:p>
        </w:tc>
        <w:tc>
          <w:tcPr>
            <w:tcW w:w="2518" w:type="dxa"/>
            <w:tcBorders>
              <w:top w:val="single" w:sz="4" w:space="0" w:color="000000"/>
              <w:left w:val="single" w:sz="4" w:space="0" w:color="000000"/>
              <w:bottom w:val="single" w:sz="4" w:space="0" w:color="000000"/>
              <w:right w:val="nil"/>
            </w:tcBorders>
            <w:shd w:val="clear" w:color="auto" w:fill="FFFFFF"/>
            <w:hideMark/>
          </w:tcPr>
          <w:p w:rsidR="00363D06" w:rsidRDefault="00363D06">
            <w:pPr>
              <w:shd w:val="clear" w:color="auto" w:fill="FFFFFF"/>
              <w:snapToGrid w:val="0"/>
              <w:spacing w:line="276" w:lineRule="auto"/>
              <w:ind w:left="19"/>
              <w:jc w:val="both"/>
              <w:rPr>
                <w:spacing w:val="-2"/>
              </w:rPr>
            </w:pPr>
            <w:r>
              <w:rPr>
                <w:spacing w:val="-2"/>
              </w:rPr>
              <w:t xml:space="preserve">Текст статей проекта изменений и дополнений </w:t>
            </w:r>
            <w:proofErr w:type="gramStart"/>
            <w:r>
              <w:rPr>
                <w:spacing w:val="-2"/>
              </w:rPr>
              <w:t>в</w:t>
            </w:r>
            <w:proofErr w:type="gramEnd"/>
          </w:p>
          <w:p w:rsidR="00363D06" w:rsidRDefault="00363D06">
            <w:pPr>
              <w:shd w:val="clear" w:color="auto" w:fill="FFFFFF"/>
              <w:spacing w:line="276" w:lineRule="auto"/>
              <w:ind w:left="19"/>
              <w:jc w:val="both"/>
            </w:pPr>
            <w:r>
              <w:t>Устав</w:t>
            </w:r>
          </w:p>
          <w:p w:rsidR="00363D06" w:rsidRDefault="00363D06">
            <w:pPr>
              <w:shd w:val="clear" w:color="auto" w:fill="FFFFFF"/>
              <w:spacing w:line="276" w:lineRule="auto"/>
              <w:ind w:left="19"/>
              <w:jc w:val="both"/>
            </w:pPr>
            <w:r>
              <w:t>опубликованной</w:t>
            </w:r>
          </w:p>
          <w:p w:rsidR="00363D06" w:rsidRDefault="00363D06">
            <w:pPr>
              <w:shd w:val="clear" w:color="auto" w:fill="FFFFFF"/>
              <w:spacing w:line="276" w:lineRule="auto"/>
              <w:ind w:left="19"/>
              <w:jc w:val="both"/>
            </w:pPr>
            <w:r>
              <w:t>редакции</w:t>
            </w:r>
          </w:p>
        </w:tc>
        <w:tc>
          <w:tcPr>
            <w:tcW w:w="2410" w:type="dxa"/>
            <w:tcBorders>
              <w:top w:val="single" w:sz="4" w:space="0" w:color="000000"/>
              <w:left w:val="single" w:sz="4" w:space="0" w:color="000000"/>
              <w:bottom w:val="single" w:sz="4" w:space="0" w:color="000000"/>
              <w:right w:val="nil"/>
            </w:tcBorders>
            <w:shd w:val="clear" w:color="auto" w:fill="FFFFFF"/>
            <w:hideMark/>
          </w:tcPr>
          <w:p w:rsidR="00363D06" w:rsidRDefault="00363D06">
            <w:pPr>
              <w:shd w:val="clear" w:color="auto" w:fill="FFFFFF"/>
              <w:snapToGrid w:val="0"/>
              <w:spacing w:line="276" w:lineRule="auto"/>
              <w:ind w:left="259" w:right="259" w:firstLine="115"/>
              <w:jc w:val="both"/>
            </w:pPr>
            <w:r>
              <w:t xml:space="preserve">Предлагаемая </w:t>
            </w:r>
            <w:r>
              <w:rPr>
                <w:spacing w:val="-2"/>
              </w:rPr>
              <w:t xml:space="preserve">редакция статей </w:t>
            </w:r>
            <w:r>
              <w:t>проекта изменений и дополнений в Устав</w:t>
            </w:r>
          </w:p>
        </w:tc>
        <w:tc>
          <w:tcPr>
            <w:tcW w:w="3695" w:type="dxa"/>
            <w:tcBorders>
              <w:top w:val="single" w:sz="4" w:space="0" w:color="000000"/>
              <w:left w:val="single" w:sz="4" w:space="0" w:color="000000"/>
              <w:bottom w:val="single" w:sz="4" w:space="0" w:color="000000"/>
              <w:right w:val="single" w:sz="4" w:space="0" w:color="000000"/>
            </w:tcBorders>
            <w:shd w:val="clear" w:color="auto" w:fill="FFFFFF"/>
            <w:hideMark/>
          </w:tcPr>
          <w:p w:rsidR="00363D06" w:rsidRDefault="00363D06">
            <w:pPr>
              <w:shd w:val="clear" w:color="auto" w:fill="FFFFFF"/>
              <w:snapToGrid w:val="0"/>
              <w:spacing w:line="276" w:lineRule="auto"/>
              <w:ind w:left="91" w:right="106"/>
              <w:jc w:val="both"/>
              <w:rPr>
                <w:spacing w:val="-2"/>
              </w:rPr>
            </w:pPr>
            <w:r>
              <w:t xml:space="preserve">Перечень законодательных </w:t>
            </w:r>
            <w:r>
              <w:rPr>
                <w:spacing w:val="-2"/>
              </w:rPr>
              <w:t>актов, на основании которых</w:t>
            </w:r>
          </w:p>
          <w:p w:rsidR="00363D06" w:rsidRDefault="00363D06">
            <w:pPr>
              <w:shd w:val="clear" w:color="auto" w:fill="FFFFFF"/>
              <w:spacing w:line="276" w:lineRule="auto"/>
              <w:jc w:val="both"/>
            </w:pPr>
            <w:r>
              <w:t>предлагается внести</w:t>
            </w:r>
          </w:p>
          <w:p w:rsidR="00363D06" w:rsidRDefault="00363D06">
            <w:pPr>
              <w:shd w:val="clear" w:color="auto" w:fill="FFFFFF"/>
              <w:spacing w:line="276" w:lineRule="auto"/>
              <w:jc w:val="both"/>
            </w:pPr>
            <w:r>
              <w:rPr>
                <w:spacing w:val="-2"/>
              </w:rPr>
              <w:t xml:space="preserve">изменения или дополнения в </w:t>
            </w:r>
            <w:r>
              <w:t>проект Устава</w:t>
            </w:r>
          </w:p>
        </w:tc>
      </w:tr>
      <w:tr w:rsidR="00363D06" w:rsidTr="00363D06">
        <w:trPr>
          <w:trHeight w:hRule="exact" w:val="293"/>
        </w:trPr>
        <w:tc>
          <w:tcPr>
            <w:tcW w:w="1026" w:type="dxa"/>
            <w:tcBorders>
              <w:top w:val="single" w:sz="4" w:space="0" w:color="000000"/>
              <w:left w:val="single" w:sz="4" w:space="0" w:color="000000"/>
              <w:bottom w:val="single" w:sz="4" w:space="0" w:color="000000"/>
              <w:right w:val="nil"/>
            </w:tcBorders>
            <w:shd w:val="clear" w:color="auto" w:fill="FFFFFF"/>
            <w:hideMark/>
          </w:tcPr>
          <w:p w:rsidR="00363D06" w:rsidRDefault="00363D06">
            <w:pPr>
              <w:shd w:val="clear" w:color="auto" w:fill="FFFFFF"/>
              <w:snapToGrid w:val="0"/>
              <w:spacing w:line="276" w:lineRule="auto"/>
              <w:ind w:left="552"/>
              <w:jc w:val="both"/>
              <w:rPr>
                <w:b/>
                <w:bCs/>
              </w:rPr>
            </w:pPr>
            <w:r>
              <w:rPr>
                <w:b/>
                <w:bCs/>
              </w:rPr>
              <w:t>1</w:t>
            </w:r>
          </w:p>
        </w:tc>
        <w:tc>
          <w:tcPr>
            <w:tcW w:w="2518" w:type="dxa"/>
            <w:tcBorders>
              <w:top w:val="single" w:sz="4" w:space="0" w:color="000000"/>
              <w:left w:val="single" w:sz="4" w:space="0" w:color="000000"/>
              <w:bottom w:val="single" w:sz="4" w:space="0" w:color="000000"/>
              <w:right w:val="nil"/>
            </w:tcBorders>
            <w:shd w:val="clear" w:color="auto" w:fill="FFFFFF"/>
            <w:hideMark/>
          </w:tcPr>
          <w:p w:rsidR="00363D06" w:rsidRDefault="00363D06">
            <w:pPr>
              <w:shd w:val="clear" w:color="auto" w:fill="FFFFFF"/>
              <w:snapToGrid w:val="0"/>
              <w:spacing w:line="276" w:lineRule="auto"/>
              <w:ind w:left="1066"/>
              <w:jc w:val="both"/>
              <w:rPr>
                <w:b/>
                <w:bCs/>
              </w:rPr>
            </w:pPr>
            <w:r>
              <w:rPr>
                <w:b/>
                <w:bCs/>
              </w:rPr>
              <w:t>2</w:t>
            </w:r>
          </w:p>
        </w:tc>
        <w:tc>
          <w:tcPr>
            <w:tcW w:w="2410" w:type="dxa"/>
            <w:tcBorders>
              <w:top w:val="single" w:sz="4" w:space="0" w:color="000000"/>
              <w:left w:val="single" w:sz="4" w:space="0" w:color="000000"/>
              <w:bottom w:val="single" w:sz="4" w:space="0" w:color="000000"/>
              <w:right w:val="nil"/>
            </w:tcBorders>
            <w:shd w:val="clear" w:color="auto" w:fill="FFFFFF"/>
            <w:hideMark/>
          </w:tcPr>
          <w:p w:rsidR="00363D06" w:rsidRDefault="00363D06">
            <w:pPr>
              <w:shd w:val="clear" w:color="auto" w:fill="FFFFFF"/>
              <w:snapToGrid w:val="0"/>
              <w:spacing w:line="276" w:lineRule="auto"/>
              <w:ind w:left="1046"/>
              <w:jc w:val="both"/>
              <w:rPr>
                <w:b/>
                <w:bCs/>
              </w:rPr>
            </w:pPr>
            <w:r>
              <w:rPr>
                <w:b/>
                <w:bCs/>
              </w:rPr>
              <w:t>3</w:t>
            </w:r>
          </w:p>
        </w:tc>
        <w:tc>
          <w:tcPr>
            <w:tcW w:w="3695" w:type="dxa"/>
            <w:tcBorders>
              <w:top w:val="single" w:sz="4" w:space="0" w:color="000000"/>
              <w:left w:val="single" w:sz="4" w:space="0" w:color="000000"/>
              <w:bottom w:val="single" w:sz="4" w:space="0" w:color="000000"/>
              <w:right w:val="single" w:sz="4" w:space="0" w:color="000000"/>
            </w:tcBorders>
            <w:shd w:val="clear" w:color="auto" w:fill="FFFFFF"/>
            <w:hideMark/>
          </w:tcPr>
          <w:p w:rsidR="00363D06" w:rsidRDefault="00363D06">
            <w:pPr>
              <w:shd w:val="clear" w:color="auto" w:fill="FFFFFF"/>
              <w:snapToGrid w:val="0"/>
              <w:spacing w:line="276" w:lineRule="auto"/>
              <w:jc w:val="both"/>
              <w:rPr>
                <w:b/>
                <w:bCs/>
              </w:rPr>
            </w:pPr>
            <w:r>
              <w:rPr>
                <w:b/>
                <w:bCs/>
              </w:rPr>
              <w:t>4</w:t>
            </w:r>
          </w:p>
        </w:tc>
      </w:tr>
      <w:tr w:rsidR="00363D06" w:rsidTr="00363D06">
        <w:trPr>
          <w:trHeight w:val="1698"/>
        </w:trPr>
        <w:tc>
          <w:tcPr>
            <w:tcW w:w="1026" w:type="dxa"/>
            <w:vMerge w:val="restart"/>
            <w:tcBorders>
              <w:top w:val="single" w:sz="4" w:space="0" w:color="000000"/>
              <w:left w:val="single" w:sz="4" w:space="0" w:color="000000"/>
              <w:bottom w:val="single" w:sz="4" w:space="0" w:color="000000"/>
              <w:right w:val="nil"/>
            </w:tcBorders>
            <w:shd w:val="clear" w:color="auto" w:fill="FFFFFF"/>
          </w:tcPr>
          <w:p w:rsidR="00363D06" w:rsidRDefault="00363D06">
            <w:pPr>
              <w:shd w:val="clear" w:color="auto" w:fill="FFFFFF"/>
              <w:snapToGrid w:val="0"/>
              <w:spacing w:line="276" w:lineRule="auto"/>
              <w:jc w:val="both"/>
              <w:rPr>
                <w:sz w:val="20"/>
                <w:szCs w:val="20"/>
              </w:rPr>
            </w:pPr>
          </w:p>
        </w:tc>
        <w:tc>
          <w:tcPr>
            <w:tcW w:w="2518" w:type="dxa"/>
            <w:tcBorders>
              <w:top w:val="single" w:sz="4" w:space="0" w:color="000000"/>
              <w:left w:val="single" w:sz="4" w:space="0" w:color="000000"/>
              <w:bottom w:val="nil"/>
              <w:right w:val="nil"/>
            </w:tcBorders>
            <w:shd w:val="clear" w:color="auto" w:fill="FFFFFF"/>
            <w:hideMark/>
          </w:tcPr>
          <w:p w:rsidR="00363D06" w:rsidRDefault="00363D06">
            <w:pPr>
              <w:shd w:val="clear" w:color="auto" w:fill="FFFFFF"/>
              <w:snapToGrid w:val="0"/>
              <w:spacing w:line="276" w:lineRule="auto"/>
              <w:ind w:firstLine="5"/>
              <w:jc w:val="both"/>
            </w:pPr>
            <w:r>
              <w:t xml:space="preserve">ст. №  _____,  </w:t>
            </w:r>
          </w:p>
          <w:p w:rsidR="00363D06" w:rsidRDefault="00363D06">
            <w:pPr>
              <w:shd w:val="clear" w:color="auto" w:fill="FFFFFF"/>
              <w:spacing w:line="276" w:lineRule="auto"/>
              <w:ind w:firstLine="5"/>
              <w:jc w:val="both"/>
            </w:pPr>
            <w:r>
              <w:t>п. № ______,</w:t>
            </w:r>
          </w:p>
          <w:p w:rsidR="00363D06" w:rsidRDefault="00363D06">
            <w:pPr>
              <w:shd w:val="clear" w:color="auto" w:fill="FFFFFF"/>
              <w:spacing w:line="276" w:lineRule="auto"/>
              <w:ind w:firstLine="5"/>
              <w:jc w:val="both"/>
            </w:pPr>
            <w:r>
              <w:t>абзац №  _____</w:t>
            </w:r>
          </w:p>
          <w:p w:rsidR="00363D06" w:rsidRDefault="00363D06">
            <w:pPr>
              <w:shd w:val="clear" w:color="auto" w:fill="FFFFFF"/>
              <w:tabs>
                <w:tab w:val="left" w:leader="dot" w:pos="2002"/>
              </w:tabs>
              <w:spacing w:line="276" w:lineRule="auto"/>
              <w:jc w:val="both"/>
            </w:pPr>
            <w:r>
              <w:t>Изложение</w:t>
            </w:r>
            <w:r>
              <w:br/>
            </w:r>
            <w:r>
              <w:rPr>
                <w:spacing w:val="-2"/>
              </w:rPr>
              <w:t>текста</w:t>
            </w:r>
            <w:r>
              <w:tab/>
            </w:r>
          </w:p>
        </w:tc>
        <w:tc>
          <w:tcPr>
            <w:tcW w:w="2410" w:type="dxa"/>
            <w:tcBorders>
              <w:top w:val="single" w:sz="4" w:space="0" w:color="000000"/>
              <w:left w:val="single" w:sz="4" w:space="0" w:color="000000"/>
              <w:bottom w:val="nil"/>
              <w:right w:val="nil"/>
            </w:tcBorders>
            <w:shd w:val="clear" w:color="auto" w:fill="FFFFFF"/>
            <w:hideMark/>
          </w:tcPr>
          <w:p w:rsidR="00363D06" w:rsidRDefault="00363D06">
            <w:pPr>
              <w:shd w:val="clear" w:color="auto" w:fill="FFFFFF"/>
              <w:snapToGrid w:val="0"/>
              <w:spacing w:line="276" w:lineRule="auto"/>
              <w:ind w:firstLine="5"/>
              <w:jc w:val="both"/>
            </w:pPr>
            <w:r>
              <w:t xml:space="preserve">ст. №  _____,  </w:t>
            </w:r>
          </w:p>
          <w:p w:rsidR="00363D06" w:rsidRDefault="00363D06">
            <w:pPr>
              <w:shd w:val="clear" w:color="auto" w:fill="FFFFFF"/>
              <w:spacing w:line="276" w:lineRule="auto"/>
              <w:ind w:firstLine="5"/>
              <w:jc w:val="both"/>
            </w:pPr>
            <w:r>
              <w:t>п. № ______,</w:t>
            </w:r>
          </w:p>
          <w:p w:rsidR="00363D06" w:rsidRDefault="00363D06">
            <w:pPr>
              <w:shd w:val="clear" w:color="auto" w:fill="FFFFFF"/>
              <w:spacing w:line="276" w:lineRule="auto"/>
              <w:ind w:firstLine="5"/>
              <w:jc w:val="both"/>
            </w:pPr>
            <w:r>
              <w:t>абзац №  _____</w:t>
            </w:r>
          </w:p>
          <w:p w:rsidR="00363D06" w:rsidRDefault="00363D06">
            <w:pPr>
              <w:shd w:val="clear" w:color="auto" w:fill="FFFFFF"/>
              <w:tabs>
                <w:tab w:val="left" w:leader="dot" w:pos="2002"/>
              </w:tabs>
              <w:spacing w:line="276" w:lineRule="auto"/>
              <w:jc w:val="both"/>
            </w:pPr>
            <w:r>
              <w:t>Изложение</w:t>
            </w:r>
            <w:r>
              <w:br/>
            </w:r>
            <w:r>
              <w:rPr>
                <w:spacing w:val="-2"/>
              </w:rPr>
              <w:t>текста</w:t>
            </w:r>
            <w:r>
              <w:tab/>
            </w:r>
          </w:p>
        </w:tc>
        <w:tc>
          <w:tcPr>
            <w:tcW w:w="3695" w:type="dxa"/>
            <w:tcBorders>
              <w:top w:val="single" w:sz="4" w:space="0" w:color="000000"/>
              <w:left w:val="single" w:sz="4" w:space="0" w:color="000000"/>
              <w:bottom w:val="nil"/>
              <w:right w:val="single" w:sz="4" w:space="0" w:color="000000"/>
            </w:tcBorders>
            <w:shd w:val="clear" w:color="auto" w:fill="FFFFFF"/>
          </w:tcPr>
          <w:p w:rsidR="00363D06" w:rsidRDefault="00363D06">
            <w:pPr>
              <w:shd w:val="clear" w:color="auto" w:fill="FFFFFF"/>
              <w:snapToGrid w:val="0"/>
              <w:spacing w:line="276" w:lineRule="auto"/>
              <w:jc w:val="both"/>
            </w:pPr>
            <w:r>
              <w:t xml:space="preserve">№ , дата и </w:t>
            </w:r>
            <w:proofErr w:type="gramStart"/>
            <w:r>
              <w:t>полное</w:t>
            </w:r>
            <w:proofErr w:type="gramEnd"/>
          </w:p>
          <w:p w:rsidR="00363D06" w:rsidRDefault="00363D06">
            <w:pPr>
              <w:shd w:val="clear" w:color="auto" w:fill="FFFFFF"/>
              <w:spacing w:line="276" w:lineRule="auto"/>
              <w:jc w:val="both"/>
              <w:rPr>
                <w:spacing w:val="-1"/>
              </w:rPr>
            </w:pPr>
            <w:r>
              <w:rPr>
                <w:spacing w:val="-1"/>
              </w:rPr>
              <w:t>наименование Закона,</w:t>
            </w:r>
          </w:p>
          <w:p w:rsidR="00363D06" w:rsidRDefault="00363D06">
            <w:pPr>
              <w:shd w:val="clear" w:color="auto" w:fill="FFFFFF"/>
              <w:spacing w:line="276" w:lineRule="auto"/>
              <w:jc w:val="both"/>
              <w:rPr>
                <w:spacing w:val="-1"/>
              </w:rPr>
            </w:pPr>
            <w:r>
              <w:rPr>
                <w:spacing w:val="-1"/>
              </w:rPr>
              <w:t>номера статей, пунктов,</w:t>
            </w:r>
          </w:p>
          <w:p w:rsidR="00363D06" w:rsidRDefault="00363D06">
            <w:pPr>
              <w:shd w:val="clear" w:color="auto" w:fill="FFFFFF"/>
              <w:spacing w:line="276" w:lineRule="auto"/>
              <w:jc w:val="both"/>
              <w:rPr>
                <w:spacing w:val="-3"/>
              </w:rPr>
            </w:pPr>
            <w:r>
              <w:rPr>
                <w:spacing w:val="-3"/>
              </w:rPr>
              <w:t>подпунктов, абзацев и т. д.</w:t>
            </w:r>
          </w:p>
          <w:p w:rsidR="00363D06" w:rsidRDefault="00363D06">
            <w:pPr>
              <w:shd w:val="clear" w:color="auto" w:fill="FFFFFF"/>
              <w:tabs>
                <w:tab w:val="left" w:leader="dot" w:pos="1987"/>
              </w:tabs>
              <w:spacing w:line="276" w:lineRule="auto"/>
              <w:jc w:val="both"/>
            </w:pPr>
          </w:p>
          <w:p w:rsidR="00363D06" w:rsidRDefault="00363D06">
            <w:pPr>
              <w:shd w:val="clear" w:color="auto" w:fill="FFFFFF"/>
              <w:tabs>
                <w:tab w:val="left" w:leader="dot" w:pos="1987"/>
              </w:tabs>
              <w:spacing w:line="276" w:lineRule="auto"/>
              <w:jc w:val="both"/>
            </w:pPr>
          </w:p>
        </w:tc>
      </w:tr>
      <w:tr w:rsidR="00363D06" w:rsidTr="00363D06">
        <w:trPr>
          <w:trHeight w:hRule="exact" w:val="336"/>
        </w:trPr>
        <w:tc>
          <w:tcPr>
            <w:tcW w:w="1026" w:type="dxa"/>
            <w:vMerge/>
            <w:tcBorders>
              <w:top w:val="single" w:sz="4" w:space="0" w:color="000000"/>
              <w:left w:val="single" w:sz="4" w:space="0" w:color="000000"/>
              <w:bottom w:val="single" w:sz="4" w:space="0" w:color="000000"/>
              <w:right w:val="nil"/>
            </w:tcBorders>
            <w:vAlign w:val="center"/>
            <w:hideMark/>
          </w:tcPr>
          <w:p w:rsidR="00363D06" w:rsidRDefault="00363D06">
            <w:pPr>
              <w:suppressAutoHyphens w:val="0"/>
              <w:rPr>
                <w:sz w:val="20"/>
                <w:szCs w:val="20"/>
              </w:rPr>
            </w:pPr>
          </w:p>
        </w:tc>
        <w:tc>
          <w:tcPr>
            <w:tcW w:w="2518" w:type="dxa"/>
            <w:tcBorders>
              <w:top w:val="single" w:sz="4" w:space="0" w:color="000000"/>
              <w:left w:val="single" w:sz="4" w:space="0" w:color="000000"/>
              <w:bottom w:val="single" w:sz="4" w:space="0" w:color="000000"/>
              <w:right w:val="nil"/>
            </w:tcBorders>
            <w:shd w:val="clear" w:color="auto" w:fill="FFFFFF"/>
          </w:tcPr>
          <w:p w:rsidR="00363D06" w:rsidRDefault="00363D06">
            <w:pPr>
              <w:shd w:val="clear" w:color="auto" w:fill="FFFFFF"/>
              <w:snapToGrid w:val="0"/>
              <w:spacing w:line="276" w:lineRule="auto"/>
              <w:jc w:val="both"/>
            </w:pPr>
          </w:p>
        </w:tc>
        <w:tc>
          <w:tcPr>
            <w:tcW w:w="2410" w:type="dxa"/>
            <w:tcBorders>
              <w:top w:val="single" w:sz="4" w:space="0" w:color="000000"/>
              <w:left w:val="single" w:sz="4" w:space="0" w:color="000000"/>
              <w:bottom w:val="single" w:sz="4" w:space="0" w:color="000000"/>
              <w:right w:val="nil"/>
            </w:tcBorders>
            <w:shd w:val="clear" w:color="auto" w:fill="FFFFFF"/>
          </w:tcPr>
          <w:p w:rsidR="00363D06" w:rsidRDefault="00363D06">
            <w:pPr>
              <w:shd w:val="clear" w:color="auto" w:fill="FFFFFF"/>
              <w:snapToGrid w:val="0"/>
              <w:spacing w:line="276" w:lineRule="auto"/>
              <w:jc w:val="both"/>
            </w:pPr>
          </w:p>
        </w:tc>
        <w:tc>
          <w:tcPr>
            <w:tcW w:w="3695" w:type="dxa"/>
            <w:tcBorders>
              <w:top w:val="single" w:sz="4" w:space="0" w:color="000000"/>
              <w:left w:val="single" w:sz="4" w:space="0" w:color="000000"/>
              <w:bottom w:val="single" w:sz="4" w:space="0" w:color="000000"/>
              <w:right w:val="single" w:sz="4" w:space="0" w:color="000000"/>
            </w:tcBorders>
            <w:shd w:val="clear" w:color="auto" w:fill="FFFFFF"/>
          </w:tcPr>
          <w:p w:rsidR="00363D06" w:rsidRDefault="00363D06">
            <w:pPr>
              <w:shd w:val="clear" w:color="auto" w:fill="FFFFFF"/>
              <w:snapToGrid w:val="0"/>
              <w:spacing w:line="276" w:lineRule="auto"/>
              <w:jc w:val="both"/>
            </w:pPr>
          </w:p>
        </w:tc>
      </w:tr>
    </w:tbl>
    <w:p w:rsidR="00363D06" w:rsidRDefault="00363D06" w:rsidP="00363D06">
      <w:pPr>
        <w:shd w:val="clear" w:color="auto" w:fill="FFFFFF"/>
        <w:jc w:val="both"/>
        <w:rPr>
          <w:spacing w:val="-4"/>
        </w:rPr>
      </w:pPr>
    </w:p>
    <w:p w:rsidR="00363D06" w:rsidRDefault="00363D06" w:rsidP="00363D06">
      <w:pPr>
        <w:shd w:val="clear" w:color="auto" w:fill="FFFFFF"/>
        <w:jc w:val="both"/>
        <w:rPr>
          <w:spacing w:val="-4"/>
        </w:rPr>
      </w:pPr>
      <w:r>
        <w:rPr>
          <w:spacing w:val="-4"/>
        </w:rPr>
        <w:t xml:space="preserve">Подпись лица </w:t>
      </w:r>
    </w:p>
    <w:p w:rsidR="003F66BD" w:rsidRDefault="00363D06">
      <w:proofErr w:type="gramStart"/>
      <w:r>
        <w:rPr>
          <w:spacing w:val="-4"/>
        </w:rPr>
        <w:t>направившего</w:t>
      </w:r>
      <w:proofErr w:type="gramEnd"/>
      <w:r>
        <w:rPr>
          <w:spacing w:val="-4"/>
        </w:rPr>
        <w:t xml:space="preserve">  предложение</w:t>
      </w:r>
      <w:r>
        <w:rPr>
          <w:spacing w:val="-4"/>
        </w:rPr>
        <w:tab/>
        <w:t>____________________ (Ф.И.О.)</w:t>
      </w:r>
    </w:p>
    <w:sectPr w:rsidR="003F66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B1B"/>
    <w:rsid w:val="00111A41"/>
    <w:rsid w:val="0035164F"/>
    <w:rsid w:val="003520A4"/>
    <w:rsid w:val="00363D06"/>
    <w:rsid w:val="003F66BD"/>
    <w:rsid w:val="004E2A1C"/>
    <w:rsid w:val="00607A14"/>
    <w:rsid w:val="006D6701"/>
    <w:rsid w:val="007131B7"/>
    <w:rsid w:val="0076464B"/>
    <w:rsid w:val="007A3F1E"/>
    <w:rsid w:val="007C6AC6"/>
    <w:rsid w:val="008E6F61"/>
    <w:rsid w:val="00917100"/>
    <w:rsid w:val="00B02C15"/>
    <w:rsid w:val="00B02F36"/>
    <w:rsid w:val="00BA0DE1"/>
    <w:rsid w:val="00C211F2"/>
    <w:rsid w:val="00D31B5E"/>
    <w:rsid w:val="00D90912"/>
    <w:rsid w:val="00E61B1B"/>
    <w:rsid w:val="00E82ABC"/>
    <w:rsid w:val="00F575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D06"/>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3D06"/>
    <w:rPr>
      <w:rFonts w:ascii="Tahoma" w:hAnsi="Tahoma" w:cs="Tahoma"/>
      <w:sz w:val="16"/>
      <w:szCs w:val="16"/>
    </w:rPr>
  </w:style>
  <w:style w:type="character" w:customStyle="1" w:styleId="a4">
    <w:name w:val="Текст выноски Знак"/>
    <w:basedOn w:val="a0"/>
    <w:link w:val="a3"/>
    <w:uiPriority w:val="99"/>
    <w:semiHidden/>
    <w:rsid w:val="00363D06"/>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D06"/>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3D06"/>
    <w:rPr>
      <w:rFonts w:ascii="Tahoma" w:hAnsi="Tahoma" w:cs="Tahoma"/>
      <w:sz w:val="16"/>
      <w:szCs w:val="16"/>
    </w:rPr>
  </w:style>
  <w:style w:type="character" w:customStyle="1" w:styleId="a4">
    <w:name w:val="Текст выноски Знак"/>
    <w:basedOn w:val="a0"/>
    <w:link w:val="a3"/>
    <w:uiPriority w:val="99"/>
    <w:semiHidden/>
    <w:rsid w:val="00363D06"/>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668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1245</Words>
  <Characters>7097</Characters>
  <Application>Microsoft Office Word</Application>
  <DocSecurity>0</DocSecurity>
  <Lines>59</Lines>
  <Paragraphs>16</Paragraphs>
  <ScaleCrop>false</ScaleCrop>
  <Company/>
  <LinksUpToDate>false</LinksUpToDate>
  <CharactersWithSpaces>8326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Вострикова Марина Николаевна</dc:creator>
  <cp:keywords/>
  <dc:description/>
  <cp:lastModifiedBy>Попова Валентина Олеговна</cp:lastModifiedBy>
  <cp:revision>7</cp:revision>
  <dcterms:created xsi:type="dcterms:W3CDTF">2018-02-21T14:13:00Z</dcterms:created>
  <dcterms:modified xsi:type="dcterms:W3CDTF">2018-03-05T06:53:00Z</dcterms:modified>
</cp:coreProperties>
</file>