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65" w:rsidRDefault="00F26C65" w:rsidP="00F26C65">
      <w:pPr>
        <w:widowControl/>
        <w:jc w:val="center"/>
        <w:rPr>
          <w:rFonts w:ascii="Times New Roman" w:eastAsia="Times New Roman" w:hAnsi="Times New Roman" w:cs="Times New Roman"/>
          <w:b/>
          <w:color w:val="auto"/>
          <w:sz w:val="28"/>
          <w:szCs w:val="28"/>
          <w:lang w:eastAsia="zh-CN" w:bidi="ar-SA"/>
        </w:rPr>
      </w:pPr>
    </w:p>
    <w:p w:rsidR="00F26C65" w:rsidRDefault="00F26C65" w:rsidP="00F26C65">
      <w:pPr>
        <w:widowControl/>
        <w:jc w:val="center"/>
        <w:rPr>
          <w:rFonts w:ascii="Times New Roman" w:eastAsia="Times New Roman" w:hAnsi="Times New Roman" w:cs="Times New Roman"/>
          <w:b/>
          <w:color w:val="auto"/>
          <w:sz w:val="28"/>
          <w:szCs w:val="28"/>
          <w:lang w:eastAsia="zh-CN" w:bidi="ar-SA"/>
        </w:rPr>
      </w:pPr>
      <w:r w:rsidRPr="00DF7C13">
        <w:rPr>
          <w:rFonts w:ascii="Times New Roman" w:eastAsia="Times New Roman" w:hAnsi="Times New Roman" w:cs="Times New Roman"/>
          <w:noProof/>
          <w:sz w:val="28"/>
          <w:lang w:bidi="ar-SA"/>
        </w:rPr>
        <w:drawing>
          <wp:anchor distT="0" distB="0" distL="114300" distR="114300" simplePos="0" relativeHeight="251659264" behindDoc="0" locked="0" layoutInCell="1" allowOverlap="1">
            <wp:simplePos x="0" y="0"/>
            <wp:positionH relativeFrom="column">
              <wp:posOffset>3058160</wp:posOffset>
            </wp:positionH>
            <wp:positionV relativeFrom="paragraph">
              <wp:posOffset>-212090</wp:posOffset>
            </wp:positionV>
            <wp:extent cx="382270" cy="5048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F26C65" w:rsidRDefault="00F26C65" w:rsidP="00F26C65">
      <w:pPr>
        <w:widowControl/>
        <w:jc w:val="center"/>
        <w:rPr>
          <w:rFonts w:ascii="Times New Roman" w:eastAsia="Times New Roman" w:hAnsi="Times New Roman" w:cs="Times New Roman"/>
          <w:b/>
          <w:color w:val="auto"/>
          <w:sz w:val="28"/>
          <w:szCs w:val="28"/>
          <w:lang w:eastAsia="zh-CN" w:bidi="ar-SA"/>
        </w:rPr>
      </w:pPr>
    </w:p>
    <w:p w:rsidR="00F26C65" w:rsidRPr="00FC525D" w:rsidRDefault="00F26C65" w:rsidP="00F26C65">
      <w:pPr>
        <w:widowControl/>
        <w:jc w:val="center"/>
        <w:rPr>
          <w:rFonts w:ascii="Times New Roman" w:eastAsia="Times New Roman" w:hAnsi="Times New Roman" w:cs="Times New Roman"/>
          <w:color w:val="auto"/>
          <w:sz w:val="22"/>
          <w:lang w:eastAsia="zh-CN" w:bidi="ar-SA"/>
        </w:rPr>
      </w:pPr>
      <w:r w:rsidRPr="00FC525D">
        <w:rPr>
          <w:rFonts w:ascii="Times New Roman" w:eastAsia="Times New Roman" w:hAnsi="Times New Roman" w:cs="Times New Roman"/>
          <w:b/>
          <w:color w:val="auto"/>
          <w:sz w:val="28"/>
          <w:szCs w:val="28"/>
          <w:lang w:eastAsia="zh-CN" w:bidi="ar-SA"/>
        </w:rPr>
        <w:t>АДМИНИСТРАЦИЯ ВЕРХНЕХАВСКОГО МУНИЦИПАЛЬНОГО</w:t>
      </w:r>
    </w:p>
    <w:p w:rsidR="00F26C65" w:rsidRPr="00FC525D" w:rsidRDefault="00F26C65" w:rsidP="00F26C65">
      <w:pPr>
        <w:widowControl/>
        <w:jc w:val="center"/>
        <w:rPr>
          <w:rFonts w:ascii="Times New Roman" w:eastAsia="Times New Roman" w:hAnsi="Times New Roman" w:cs="Times New Roman"/>
          <w:color w:val="auto"/>
          <w:sz w:val="22"/>
          <w:lang w:eastAsia="zh-CN" w:bidi="ar-SA"/>
        </w:rPr>
      </w:pPr>
      <w:r w:rsidRPr="00FC525D">
        <w:rPr>
          <w:rFonts w:ascii="Times New Roman" w:eastAsia="Times New Roman" w:hAnsi="Times New Roman" w:cs="Times New Roman"/>
          <w:b/>
          <w:color w:val="auto"/>
          <w:sz w:val="28"/>
          <w:szCs w:val="28"/>
          <w:lang w:eastAsia="zh-CN" w:bidi="ar-SA"/>
        </w:rPr>
        <w:t>РАЙОНА ВОРОНЕЖСКОЙ ОБЛАСТИ</w:t>
      </w:r>
    </w:p>
    <w:p w:rsidR="00F26C65" w:rsidRPr="00FC525D" w:rsidRDefault="00F26C65" w:rsidP="00F26C65">
      <w:pPr>
        <w:keepNext/>
        <w:widowControl/>
        <w:tabs>
          <w:tab w:val="num" w:pos="0"/>
        </w:tabs>
        <w:ind w:left="432" w:hanging="432"/>
        <w:jc w:val="both"/>
        <w:outlineLvl w:val="0"/>
        <w:rPr>
          <w:rFonts w:ascii="Times New Roman" w:eastAsia="Times New Roman" w:hAnsi="Times New Roman" w:cs="Times New Roman"/>
          <w:color w:val="auto"/>
          <w:sz w:val="28"/>
          <w:lang w:eastAsia="zh-CN" w:bidi="ar-SA"/>
        </w:rPr>
      </w:pPr>
      <w:r w:rsidRPr="00FC525D">
        <w:rPr>
          <w:rFonts w:ascii="Times New Roman" w:eastAsia="Times New Roman" w:hAnsi="Times New Roman" w:cs="Times New Roman"/>
          <w:b/>
          <w:bCs/>
          <w:color w:val="auto"/>
          <w:sz w:val="28"/>
          <w:szCs w:val="28"/>
          <w:lang w:eastAsia="zh-CN" w:bidi="ar-SA"/>
        </w:rPr>
        <w:t xml:space="preserve">                                    </w:t>
      </w:r>
    </w:p>
    <w:p w:rsidR="00F26C65" w:rsidRPr="00FC525D" w:rsidRDefault="00F26C65" w:rsidP="00F26C65">
      <w:pPr>
        <w:keepNext/>
        <w:widowControl/>
        <w:tabs>
          <w:tab w:val="num" w:pos="0"/>
        </w:tabs>
        <w:ind w:left="432" w:hanging="432"/>
        <w:jc w:val="center"/>
        <w:outlineLvl w:val="0"/>
        <w:rPr>
          <w:rFonts w:ascii="Times New Roman" w:eastAsia="Times New Roman" w:hAnsi="Times New Roman" w:cs="Times New Roman"/>
          <w:color w:val="auto"/>
          <w:sz w:val="28"/>
          <w:lang w:eastAsia="zh-CN" w:bidi="ar-SA"/>
        </w:rPr>
      </w:pPr>
      <w:r w:rsidRPr="00FC525D">
        <w:rPr>
          <w:rFonts w:ascii="Times New Roman" w:eastAsia="Times New Roman" w:hAnsi="Times New Roman" w:cs="Times New Roman"/>
          <w:b/>
          <w:bCs/>
          <w:color w:val="auto"/>
          <w:sz w:val="28"/>
          <w:szCs w:val="28"/>
          <w:lang w:eastAsia="zh-CN" w:bidi="ar-SA"/>
        </w:rPr>
        <w:t>П О С Т А Н О В Л Е Н И Е</w:t>
      </w:r>
    </w:p>
    <w:p w:rsidR="00F26C65" w:rsidRPr="00FC525D" w:rsidRDefault="00F26C65" w:rsidP="00F26C65">
      <w:pPr>
        <w:widowControl/>
        <w:jc w:val="both"/>
        <w:rPr>
          <w:rFonts w:ascii="Times New Roman" w:eastAsia="Times New Roman" w:hAnsi="Times New Roman" w:cs="Times New Roman"/>
          <w:color w:val="auto"/>
          <w:sz w:val="28"/>
          <w:szCs w:val="28"/>
          <w:lang w:eastAsia="zh-CN" w:bidi="ar-SA"/>
        </w:rPr>
      </w:pPr>
    </w:p>
    <w:p w:rsidR="00F26C65" w:rsidRPr="00C4482A" w:rsidRDefault="00F26C65" w:rsidP="00F26C65">
      <w:pPr>
        <w:widowControl/>
        <w:jc w:val="both"/>
        <w:rPr>
          <w:rFonts w:ascii="Times New Roman" w:eastAsia="Times New Roman" w:hAnsi="Times New Roman" w:cs="Times New Roman"/>
          <w:color w:val="auto"/>
          <w:lang w:eastAsia="zh-CN" w:bidi="ar-SA"/>
        </w:rPr>
      </w:pPr>
      <w:r w:rsidRPr="00C4482A">
        <w:rPr>
          <w:rFonts w:ascii="Times New Roman" w:eastAsia="Times New Roman" w:hAnsi="Times New Roman" w:cs="Times New Roman"/>
          <w:color w:val="auto"/>
          <w:sz w:val="28"/>
          <w:szCs w:val="28"/>
          <w:lang w:eastAsia="zh-CN" w:bidi="ar-SA"/>
        </w:rPr>
        <w:t xml:space="preserve">от </w:t>
      </w:r>
      <w:r w:rsidR="001D3208" w:rsidRPr="00C4482A">
        <w:rPr>
          <w:rFonts w:ascii="Times New Roman" w:eastAsia="Times New Roman" w:hAnsi="Times New Roman" w:cs="Times New Roman"/>
          <w:color w:val="auto"/>
          <w:sz w:val="28"/>
          <w:szCs w:val="28"/>
          <w:lang w:eastAsia="zh-CN" w:bidi="ar-SA"/>
        </w:rPr>
        <w:t xml:space="preserve">   18.01.</w:t>
      </w:r>
      <w:r w:rsidRPr="00C4482A">
        <w:rPr>
          <w:rFonts w:ascii="Times New Roman" w:eastAsia="Times New Roman" w:hAnsi="Times New Roman" w:cs="Times New Roman"/>
          <w:color w:val="auto"/>
          <w:sz w:val="28"/>
          <w:szCs w:val="28"/>
          <w:lang w:eastAsia="zh-CN" w:bidi="ar-SA"/>
        </w:rPr>
        <w:t xml:space="preserve">2024 г. № </w:t>
      </w:r>
      <w:r w:rsidR="001D3208" w:rsidRPr="00C4482A">
        <w:rPr>
          <w:rFonts w:ascii="Times New Roman" w:eastAsia="Times New Roman" w:hAnsi="Times New Roman" w:cs="Times New Roman"/>
          <w:color w:val="auto"/>
          <w:sz w:val="28"/>
          <w:szCs w:val="28"/>
          <w:lang w:eastAsia="zh-CN" w:bidi="ar-SA"/>
        </w:rPr>
        <w:t>23</w:t>
      </w:r>
    </w:p>
    <w:p w:rsidR="00F26C65" w:rsidRPr="00FC525D" w:rsidRDefault="00F26C65" w:rsidP="00F26C65">
      <w:pPr>
        <w:widowControl/>
        <w:jc w:val="both"/>
        <w:rPr>
          <w:rFonts w:ascii="Times New Roman" w:eastAsia="Times New Roman" w:hAnsi="Times New Roman" w:cs="Times New Roman"/>
          <w:color w:val="auto"/>
          <w:sz w:val="28"/>
          <w:szCs w:val="28"/>
          <w:lang w:eastAsia="zh-CN" w:bidi="ar-SA"/>
        </w:rPr>
      </w:pPr>
    </w:p>
    <w:p w:rsidR="00F26C65" w:rsidRPr="00FC525D" w:rsidRDefault="00F26C65" w:rsidP="00F26C65">
      <w:pPr>
        <w:widowControl/>
        <w:jc w:val="both"/>
        <w:rPr>
          <w:rFonts w:ascii="Times New Roman" w:eastAsia="Times New Roman" w:hAnsi="Times New Roman" w:cs="Times New Roman"/>
          <w:color w:val="auto"/>
          <w:lang w:eastAsia="zh-CN" w:bidi="ar-SA"/>
        </w:rPr>
      </w:pPr>
      <w:r w:rsidRPr="00FC525D">
        <w:rPr>
          <w:rFonts w:ascii="Times New Roman" w:eastAsia="Times New Roman" w:hAnsi="Times New Roman" w:cs="Times New Roman"/>
          <w:color w:val="auto"/>
          <w:sz w:val="28"/>
          <w:szCs w:val="28"/>
          <w:lang w:eastAsia="zh-CN" w:bidi="ar-SA"/>
        </w:rPr>
        <w:t>с. Верхняя Хава</w:t>
      </w:r>
    </w:p>
    <w:p w:rsidR="00F26C65" w:rsidRDefault="00F26C65" w:rsidP="00F26C65">
      <w:pPr>
        <w:spacing w:line="271" w:lineRule="auto"/>
        <w:rPr>
          <w:rFonts w:ascii="Times New Roman" w:eastAsia="Times New Roman" w:hAnsi="Times New Roman" w:cs="Times New Roman"/>
          <w:b/>
          <w:bCs/>
          <w:color w:val="auto"/>
          <w:kern w:val="28"/>
          <w:sz w:val="28"/>
          <w:szCs w:val="28"/>
          <w:lang w:bidi="ar-SA"/>
        </w:rPr>
      </w:pPr>
    </w:p>
    <w:p w:rsidR="00F26C65" w:rsidRDefault="00F26C65" w:rsidP="00F26C65">
      <w:pPr>
        <w:spacing w:line="271" w:lineRule="auto"/>
        <w:rPr>
          <w:rFonts w:ascii="Times New Roman" w:eastAsia="Times New Roman" w:hAnsi="Times New Roman" w:cs="Times New Roman"/>
          <w:b/>
          <w:bCs/>
          <w:color w:val="auto"/>
          <w:kern w:val="28"/>
          <w:sz w:val="28"/>
          <w:szCs w:val="28"/>
          <w:lang w:bidi="ar-SA"/>
        </w:rPr>
      </w:pP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административного </w:t>
      </w: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регламента предоставления муниципальной</w:t>
      </w: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услуги «Постановка граждан на учет в качестве</w:t>
      </w:r>
    </w:p>
    <w:p w:rsidR="00F36C3E" w:rsidRDefault="00F36C3E" w:rsidP="00F36C3E">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лиц, имеющих право на предоставление земельных </w:t>
      </w:r>
    </w:p>
    <w:p w:rsidR="00F36C3E" w:rsidRDefault="00F36C3E" w:rsidP="00F36C3E">
      <w:pPr>
        <w:spacing w:line="271" w:lineRule="auto"/>
        <w:rPr>
          <w:rFonts w:ascii="Times New Roman" w:hAnsi="Times New Roman" w:cs="Times New Roman"/>
          <w:sz w:val="28"/>
          <w:szCs w:val="28"/>
        </w:rPr>
      </w:pPr>
      <w:r w:rsidRPr="0015596A">
        <w:rPr>
          <w:rFonts w:ascii="Times New Roman" w:hAnsi="Times New Roman" w:cs="Times New Roman"/>
          <w:b/>
          <w:color w:val="auto"/>
          <w:sz w:val="28"/>
          <w:szCs w:val="28"/>
        </w:rPr>
        <w:t>участков</w:t>
      </w:r>
      <w:r>
        <w:rPr>
          <w:rFonts w:ascii="Times New Roman" w:hAnsi="Times New Roman" w:cs="Times New Roman"/>
          <w:b/>
          <w:color w:val="auto"/>
          <w:sz w:val="28"/>
          <w:szCs w:val="28"/>
        </w:rPr>
        <w:t xml:space="preserve"> </w:t>
      </w:r>
      <w:r w:rsidRPr="0015596A">
        <w:rPr>
          <w:rFonts w:ascii="Times New Roman" w:hAnsi="Times New Roman" w:cs="Times New Roman"/>
          <w:b/>
          <w:color w:val="auto"/>
          <w:sz w:val="28"/>
          <w:szCs w:val="28"/>
        </w:rPr>
        <w:t xml:space="preserve">в собственность бесплатно» </w:t>
      </w:r>
      <w:r w:rsidRPr="00E76590">
        <w:rPr>
          <w:rFonts w:ascii="Times New Roman" w:hAnsi="Times New Roman" w:cs="Times New Roman"/>
          <w:b/>
          <w:sz w:val="28"/>
          <w:szCs w:val="28"/>
        </w:rPr>
        <w:t>на территории</w:t>
      </w:r>
      <w:r w:rsidRPr="0015596A">
        <w:rPr>
          <w:rFonts w:ascii="Times New Roman" w:hAnsi="Times New Roman" w:cs="Times New Roman"/>
          <w:sz w:val="28"/>
          <w:szCs w:val="28"/>
        </w:rPr>
        <w:t xml:space="preserve"> </w:t>
      </w:r>
    </w:p>
    <w:p w:rsidR="00F36C3E" w:rsidRPr="00E76590" w:rsidRDefault="00F36C3E" w:rsidP="00F36C3E">
      <w:pPr>
        <w:spacing w:line="271" w:lineRule="auto"/>
        <w:rPr>
          <w:rFonts w:ascii="Times New Roman" w:hAnsi="Times New Roman" w:cs="Times New Roman"/>
          <w:b/>
          <w:color w:val="auto"/>
          <w:sz w:val="28"/>
          <w:szCs w:val="28"/>
        </w:rPr>
      </w:pPr>
      <w:r w:rsidRPr="00E76590">
        <w:rPr>
          <w:rFonts w:ascii="Times New Roman" w:hAnsi="Times New Roman" w:cs="Times New Roman"/>
          <w:b/>
          <w:sz w:val="28"/>
          <w:szCs w:val="28"/>
        </w:rPr>
        <w:t>Верхнехавского муниципального района</w:t>
      </w:r>
    </w:p>
    <w:p w:rsidR="00F36C3E" w:rsidRPr="0015596A" w:rsidRDefault="00F36C3E" w:rsidP="00F36C3E">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E76590" w:rsidRPr="0015596A" w:rsidRDefault="00E76590" w:rsidP="00E76590">
      <w:pPr>
        <w:rPr>
          <w:rFonts w:ascii="Times New Roman" w:hAnsi="Times New Roman"/>
          <w:color w:val="auto"/>
          <w:sz w:val="28"/>
          <w:szCs w:val="28"/>
        </w:rPr>
      </w:pPr>
    </w:p>
    <w:p w:rsidR="00E76590" w:rsidRPr="0015596A" w:rsidRDefault="00E76590" w:rsidP="00F36C3E">
      <w:pPr>
        <w:pStyle w:val="ac"/>
        <w:widowControl w:val="0"/>
        <w:tabs>
          <w:tab w:val="left" w:pos="0"/>
        </w:tabs>
        <w:autoSpaceDE w:val="0"/>
        <w:autoSpaceDN w:val="0"/>
        <w:adjustRightInd w:val="0"/>
        <w:spacing w:line="360"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Верхнехавского муниципального района </w:t>
      </w:r>
      <w:r w:rsidRPr="0015596A">
        <w:t>Воронежской области</w:t>
      </w:r>
      <w:r>
        <w:t xml:space="preserve">, администрация Верхнехавского муниципального района </w:t>
      </w:r>
      <w:r w:rsidRPr="0015596A">
        <w:t>Воронежской области</w:t>
      </w:r>
      <w:r>
        <w:t xml:space="preserve"> </w:t>
      </w:r>
      <w:r>
        <w:rPr>
          <w:b/>
        </w:rPr>
        <w:t>постановляет</w:t>
      </w:r>
      <w:r w:rsidRPr="0015596A">
        <w:rPr>
          <w:b/>
        </w:rPr>
        <w:t>:</w:t>
      </w:r>
    </w:p>
    <w:p w:rsidR="00E76590" w:rsidRPr="0015596A" w:rsidRDefault="00E76590" w:rsidP="00F26C65">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auto"/>
          <w:sz w:val="28"/>
          <w:szCs w:val="28"/>
        </w:rPr>
        <w:t xml:space="preserve">» на </w:t>
      </w:r>
      <w:r>
        <w:rPr>
          <w:rFonts w:ascii="Times New Roman" w:hAnsi="Times New Roman" w:cs="Times New Roman"/>
          <w:color w:val="auto"/>
          <w:sz w:val="28"/>
          <w:szCs w:val="28"/>
        </w:rPr>
        <w:lastRenderedPageBreak/>
        <w:t xml:space="preserve">территории Верхнехавского муниципального 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E76590" w:rsidRPr="00CC0708" w:rsidRDefault="00E76590" w:rsidP="00F26C65">
      <w:pPr>
        <w:autoSpaceDE w:val="0"/>
        <w:autoSpaceDN w:val="0"/>
        <w:adjustRightInd w:val="0"/>
        <w:spacing w:line="360" w:lineRule="auto"/>
        <w:ind w:firstLine="709"/>
        <w:jc w:val="both"/>
        <w:rPr>
          <w:rFonts w:ascii="Times New Roman" w:hAnsi="Times New Roman" w:cs="Times New Roman"/>
          <w:color w:val="auto"/>
          <w:sz w:val="28"/>
          <w:szCs w:val="28"/>
        </w:rPr>
      </w:pPr>
      <w:r w:rsidRPr="00CC0708">
        <w:rPr>
          <w:rFonts w:ascii="Times New Roman" w:hAnsi="Times New Roman" w:cs="Times New Roman"/>
          <w:color w:val="auto"/>
          <w:sz w:val="28"/>
          <w:szCs w:val="28"/>
        </w:rPr>
        <w:t>2. Признать утратившими силу следующие постановления администрации Верхнехавского муниципального района Воронежской области:</w:t>
      </w:r>
    </w:p>
    <w:p w:rsidR="00E76590" w:rsidRPr="00CC0708" w:rsidRDefault="00F26C65" w:rsidP="00F26C65">
      <w:pPr>
        <w:autoSpaceDE w:val="0"/>
        <w:autoSpaceDN w:val="0"/>
        <w:adjustRightInd w:val="0"/>
        <w:spacing w:line="360" w:lineRule="auto"/>
        <w:ind w:firstLine="709"/>
        <w:jc w:val="both"/>
        <w:rPr>
          <w:rFonts w:ascii="Times New Roman" w:hAnsi="Times New Roman" w:cs="Times New Roman"/>
          <w:color w:val="auto"/>
          <w:sz w:val="28"/>
          <w:szCs w:val="28"/>
        </w:rPr>
      </w:pPr>
      <w:r w:rsidRPr="00CC0708">
        <w:rPr>
          <w:rFonts w:ascii="Times New Roman" w:hAnsi="Times New Roman" w:cs="Times New Roman"/>
          <w:color w:val="auto"/>
          <w:sz w:val="28"/>
          <w:szCs w:val="28"/>
        </w:rPr>
        <w:t>- от 07.05.2019 г. № 256</w:t>
      </w:r>
      <w:r w:rsidR="00E76590" w:rsidRPr="00CC0708">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Pr="00CC0708">
        <w:rPr>
          <w:rFonts w:ascii="Times New Roman" w:hAnsi="Times New Roman" w:cs="Times New Roman"/>
          <w:color w:val="auto"/>
          <w:sz w:val="28"/>
          <w:szCs w:val="28"/>
        </w:rPr>
        <w:t>Включение в реестр многодетных граждан,</w:t>
      </w:r>
      <w:r w:rsidR="00F647F5">
        <w:rPr>
          <w:rFonts w:ascii="Times New Roman" w:hAnsi="Times New Roman" w:cs="Times New Roman"/>
          <w:color w:val="auto"/>
          <w:sz w:val="28"/>
          <w:szCs w:val="28"/>
        </w:rPr>
        <w:t xml:space="preserve"> </w:t>
      </w:r>
      <w:r w:rsidRPr="00CC0708">
        <w:rPr>
          <w:rFonts w:ascii="Times New Roman" w:hAnsi="Times New Roman" w:cs="Times New Roman"/>
          <w:color w:val="auto"/>
          <w:sz w:val="28"/>
          <w:szCs w:val="28"/>
        </w:rPr>
        <w:t>имеющих право на бесплатное предоставление земельных участков</w:t>
      </w:r>
      <w:r w:rsidR="00E76590" w:rsidRPr="00CC0708">
        <w:rPr>
          <w:rFonts w:ascii="Times New Roman" w:hAnsi="Times New Roman" w:cs="Times New Roman"/>
          <w:color w:val="auto"/>
          <w:sz w:val="28"/>
          <w:szCs w:val="28"/>
        </w:rPr>
        <w:t>»;</w:t>
      </w:r>
    </w:p>
    <w:p w:rsidR="00E76590" w:rsidRPr="0015596A" w:rsidRDefault="00F36C3E" w:rsidP="00F26C65">
      <w:pPr>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572C">
        <w:rPr>
          <w:rFonts w:ascii="Times New Roman" w:hAnsi="Times New Roman" w:cs="Times New Roman"/>
          <w:color w:val="auto"/>
          <w:sz w:val="28"/>
          <w:szCs w:val="28"/>
        </w:rPr>
        <w:t>от 22</w:t>
      </w:r>
      <w:r w:rsidR="00F26C65" w:rsidRPr="00CC0708">
        <w:rPr>
          <w:rFonts w:ascii="Times New Roman" w:hAnsi="Times New Roman" w:cs="Times New Roman"/>
          <w:color w:val="auto"/>
          <w:sz w:val="28"/>
          <w:szCs w:val="28"/>
        </w:rPr>
        <w:t>.07.2022г. №422</w:t>
      </w:r>
      <w:r w:rsidR="00E76590" w:rsidRPr="00CC0708">
        <w:rPr>
          <w:rFonts w:ascii="Times New Roman" w:hAnsi="Times New Roman" w:cs="Times New Roman"/>
          <w:color w:val="auto"/>
          <w:sz w:val="28"/>
          <w:szCs w:val="28"/>
        </w:rPr>
        <w:t xml:space="preserve"> </w:t>
      </w:r>
      <w:r w:rsidR="00C3572C">
        <w:rPr>
          <w:rFonts w:ascii="Times New Roman" w:hAnsi="Times New Roman" w:cs="Times New Roman"/>
          <w:color w:val="auto"/>
          <w:sz w:val="28"/>
          <w:szCs w:val="28"/>
        </w:rPr>
        <w:t xml:space="preserve"> </w:t>
      </w:r>
      <w:r w:rsidR="00E76590" w:rsidRPr="00CC0708">
        <w:rPr>
          <w:rFonts w:ascii="Times New Roman" w:hAnsi="Times New Roman" w:cs="Times New Roman"/>
          <w:color w:val="auto"/>
          <w:sz w:val="28"/>
          <w:szCs w:val="28"/>
        </w:rPr>
        <w:t>«Об утверждении административного регламента по предоставлению Муниципальной услуги «</w:t>
      </w:r>
      <w:r w:rsidR="00F26C65" w:rsidRPr="00CC0708">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r w:rsidR="00E76590" w:rsidRPr="00CC0708">
        <w:rPr>
          <w:rFonts w:ascii="Times New Roman" w:hAnsi="Times New Roman" w:cs="Times New Roman"/>
          <w:color w:val="auto"/>
          <w:sz w:val="28"/>
          <w:szCs w:val="28"/>
        </w:rPr>
        <w:t>».</w:t>
      </w:r>
    </w:p>
    <w:p w:rsidR="00E76590" w:rsidRPr="0015596A" w:rsidRDefault="00E76590" w:rsidP="00F26C65">
      <w:pPr>
        <w:pStyle w:val="aa"/>
        <w:tabs>
          <w:tab w:val="left" w:pos="900"/>
        </w:tabs>
        <w:spacing w:after="0" w:line="360" w:lineRule="auto"/>
        <w:ind w:left="0" w:firstLine="709"/>
        <w:rPr>
          <w:rFonts w:ascii="Times New Roman" w:hAnsi="Times New Roman"/>
          <w:sz w:val="28"/>
          <w:szCs w:val="28"/>
        </w:rPr>
      </w:pPr>
      <w:r w:rsidRPr="0015596A">
        <w:rPr>
          <w:rFonts w:ascii="Times New Roman" w:hAnsi="Times New Roman"/>
          <w:sz w:val="28"/>
          <w:szCs w:val="28"/>
        </w:rPr>
        <w:t xml:space="preserve">3. </w:t>
      </w:r>
      <w:r w:rsidR="00490386">
        <w:rPr>
          <w:rFonts w:ascii="Times New Roman" w:hAnsi="Times New Roman"/>
          <w:sz w:val="28"/>
          <w:szCs w:val="28"/>
        </w:rPr>
        <w:t>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района-газете «Верхнехавский муниципальный вестник»</w:t>
      </w:r>
    </w:p>
    <w:p w:rsidR="00E76590" w:rsidRPr="0015596A" w:rsidRDefault="00E76590" w:rsidP="00F26C65">
      <w:pPr>
        <w:tabs>
          <w:tab w:val="left" w:pos="900"/>
        </w:tabs>
        <w:spacing w:line="360" w:lineRule="auto"/>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Pr>
          <w:rFonts w:ascii="Times New Roman" w:eastAsia="Calibri" w:hAnsi="Times New Roman" w:cs="Times New Roman"/>
          <w:color w:val="auto"/>
          <w:sz w:val="28"/>
          <w:szCs w:val="28"/>
        </w:rPr>
        <w:t>остановления</w:t>
      </w:r>
      <w:r w:rsidR="004F5BB3">
        <w:rPr>
          <w:rFonts w:ascii="Times New Roman" w:eastAsia="Calibri" w:hAnsi="Times New Roman" w:cs="Times New Roman"/>
          <w:color w:val="auto"/>
          <w:sz w:val="28"/>
          <w:szCs w:val="28"/>
        </w:rPr>
        <w:t xml:space="preserve"> возложить на заместителя главы администрации Вовк Л.В.</w:t>
      </w:r>
      <w:r w:rsidRPr="0015596A">
        <w:rPr>
          <w:rFonts w:ascii="Times New Roman" w:eastAsia="Calibri" w:hAnsi="Times New Roman" w:cs="Times New Roman"/>
          <w:color w:val="auto"/>
          <w:sz w:val="28"/>
          <w:szCs w:val="28"/>
        </w:rPr>
        <w:t>.</w:t>
      </w:r>
    </w:p>
    <w:p w:rsidR="00E76590" w:rsidRPr="0015596A" w:rsidRDefault="00E76590" w:rsidP="00F26C65">
      <w:pPr>
        <w:spacing w:line="360" w:lineRule="auto"/>
        <w:ind w:firstLine="709"/>
        <w:jc w:val="both"/>
        <w:rPr>
          <w:rFonts w:ascii="Times New Roman" w:eastAsia="Times New Roman" w:hAnsi="Times New Roman" w:cs="Times New Roman"/>
          <w:color w:val="auto"/>
          <w:sz w:val="28"/>
          <w:szCs w:val="28"/>
        </w:rPr>
      </w:pPr>
    </w:p>
    <w:p w:rsidR="00500A49" w:rsidRDefault="00500A49" w:rsidP="00E76590">
      <w:pPr>
        <w:jc w:val="both"/>
        <w:rPr>
          <w:rFonts w:ascii="Times New Roman" w:eastAsia="Times New Roman" w:hAnsi="Times New Roman" w:cs="Times New Roman"/>
          <w:color w:val="auto"/>
          <w:sz w:val="28"/>
          <w:szCs w:val="28"/>
        </w:rPr>
      </w:pPr>
    </w:p>
    <w:p w:rsidR="00500A49" w:rsidRDefault="00500A49" w:rsidP="00E76590">
      <w:pPr>
        <w:jc w:val="both"/>
        <w:rPr>
          <w:rFonts w:ascii="Times New Roman" w:eastAsia="Times New Roman" w:hAnsi="Times New Roman" w:cs="Times New Roman"/>
          <w:color w:val="auto"/>
          <w:sz w:val="28"/>
          <w:szCs w:val="28"/>
        </w:rPr>
      </w:pPr>
    </w:p>
    <w:p w:rsidR="00E76590" w:rsidRDefault="00E76590" w:rsidP="00E7659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Верхнехавского </w:t>
      </w:r>
    </w:p>
    <w:p w:rsidR="00E76590" w:rsidRPr="0015596A" w:rsidRDefault="00E76590" w:rsidP="00E7659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муниципального района                                                                    С.А.Василенко</w:t>
      </w: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E76590" w:rsidRPr="0015596A" w:rsidRDefault="00E76590" w:rsidP="00E76590">
      <w:pPr>
        <w:ind w:left="3969"/>
        <w:jc w:val="both"/>
        <w:rPr>
          <w:rFonts w:ascii="Times New Roman" w:eastAsia="Times New Roman" w:hAnsi="Times New Roman" w:cs="Times New Roman"/>
          <w:color w:val="auto"/>
          <w:sz w:val="28"/>
          <w:szCs w:val="28"/>
        </w:rPr>
      </w:pPr>
    </w:p>
    <w:p w:rsidR="00F65C87" w:rsidRDefault="00F65C87" w:rsidP="00F26C65">
      <w:pPr>
        <w:rPr>
          <w:rFonts w:ascii="Times New Roman" w:hAnsi="Times New Roman"/>
          <w:color w:val="auto"/>
          <w:sz w:val="28"/>
          <w:szCs w:val="28"/>
        </w:rPr>
      </w:pPr>
    </w:p>
    <w:p w:rsidR="004F5BB3" w:rsidRDefault="004F5BB3" w:rsidP="00F26C65">
      <w:pPr>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C3572C" w:rsidRDefault="00C3572C" w:rsidP="00E76590">
      <w:pPr>
        <w:ind w:left="6237"/>
        <w:rPr>
          <w:rFonts w:ascii="Times New Roman" w:hAnsi="Times New Roman"/>
          <w:color w:val="auto"/>
          <w:sz w:val="28"/>
          <w:szCs w:val="28"/>
        </w:rPr>
      </w:pPr>
    </w:p>
    <w:p w:rsidR="00C3572C" w:rsidRDefault="00C3572C" w:rsidP="00E76590">
      <w:pPr>
        <w:ind w:left="6237"/>
        <w:rPr>
          <w:rFonts w:ascii="Times New Roman" w:hAnsi="Times New Roman"/>
          <w:color w:val="auto"/>
          <w:sz w:val="28"/>
          <w:szCs w:val="28"/>
        </w:rPr>
      </w:pPr>
    </w:p>
    <w:p w:rsidR="00C3572C" w:rsidRDefault="00C3572C" w:rsidP="00E76590">
      <w:pPr>
        <w:ind w:left="6237"/>
        <w:rPr>
          <w:rFonts w:ascii="Times New Roman" w:hAnsi="Times New Roman"/>
          <w:color w:val="auto"/>
          <w:sz w:val="28"/>
          <w:szCs w:val="28"/>
        </w:rPr>
      </w:pPr>
    </w:p>
    <w:p w:rsidR="00F36C3E" w:rsidRDefault="00F36C3E" w:rsidP="00E76590">
      <w:pPr>
        <w:ind w:left="6237"/>
        <w:rPr>
          <w:rFonts w:ascii="Times New Roman" w:hAnsi="Times New Roman"/>
          <w:color w:val="auto"/>
          <w:sz w:val="28"/>
          <w:szCs w:val="28"/>
        </w:rPr>
      </w:pPr>
    </w:p>
    <w:p w:rsidR="00E76590" w:rsidRPr="0015596A" w:rsidRDefault="00E76590" w:rsidP="00431BC8">
      <w:pPr>
        <w:ind w:left="6237"/>
        <w:jc w:val="right"/>
        <w:rPr>
          <w:rFonts w:ascii="Times New Roman" w:hAnsi="Times New Roman"/>
          <w:color w:val="auto"/>
          <w:sz w:val="28"/>
          <w:szCs w:val="28"/>
        </w:rPr>
      </w:pPr>
      <w:bookmarkStart w:id="0" w:name="_GoBack"/>
      <w:bookmarkEnd w:id="0"/>
      <w:r w:rsidRPr="0015596A">
        <w:rPr>
          <w:rFonts w:ascii="Times New Roman" w:hAnsi="Times New Roman"/>
          <w:color w:val="auto"/>
          <w:sz w:val="28"/>
          <w:szCs w:val="28"/>
        </w:rPr>
        <w:lastRenderedPageBreak/>
        <w:t xml:space="preserve">Приложение </w:t>
      </w:r>
    </w:p>
    <w:p w:rsidR="00E76590" w:rsidRPr="0015596A" w:rsidRDefault="00F65C87" w:rsidP="00431BC8">
      <w:pPr>
        <w:ind w:left="6237"/>
        <w:jc w:val="right"/>
        <w:rPr>
          <w:rFonts w:ascii="Times New Roman" w:hAnsi="Times New Roman"/>
          <w:color w:val="auto"/>
          <w:sz w:val="28"/>
          <w:szCs w:val="28"/>
        </w:rPr>
      </w:pPr>
      <w:r>
        <w:rPr>
          <w:rFonts w:ascii="Times New Roman" w:hAnsi="Times New Roman"/>
          <w:color w:val="auto"/>
          <w:sz w:val="28"/>
          <w:szCs w:val="28"/>
        </w:rPr>
        <w:t xml:space="preserve">к постановлению </w:t>
      </w:r>
      <w:r w:rsidR="00E76590" w:rsidRPr="0015596A">
        <w:rPr>
          <w:rFonts w:ascii="Times New Roman" w:hAnsi="Times New Roman"/>
          <w:color w:val="auto"/>
          <w:sz w:val="28"/>
          <w:szCs w:val="28"/>
        </w:rPr>
        <w:t>администрации</w:t>
      </w:r>
    </w:p>
    <w:p w:rsidR="00E76590" w:rsidRPr="0015596A" w:rsidRDefault="00500A49" w:rsidP="00431BC8">
      <w:pPr>
        <w:ind w:left="6237"/>
        <w:jc w:val="right"/>
        <w:rPr>
          <w:rFonts w:ascii="Times New Roman" w:hAnsi="Times New Roman"/>
          <w:color w:val="auto"/>
          <w:sz w:val="28"/>
          <w:szCs w:val="28"/>
        </w:rPr>
      </w:pPr>
      <w:r>
        <w:rPr>
          <w:rFonts w:ascii="Times New Roman" w:hAnsi="Times New Roman"/>
          <w:color w:val="auto"/>
          <w:sz w:val="28"/>
          <w:szCs w:val="28"/>
        </w:rPr>
        <w:t xml:space="preserve">Верхнехавского </w:t>
      </w:r>
      <w:r w:rsidR="00E76590" w:rsidRPr="0015596A">
        <w:rPr>
          <w:rFonts w:ascii="Times New Roman" w:hAnsi="Times New Roman"/>
          <w:color w:val="auto"/>
          <w:sz w:val="28"/>
          <w:szCs w:val="28"/>
        </w:rPr>
        <w:t>муниципаль</w:t>
      </w:r>
      <w:r>
        <w:rPr>
          <w:rFonts w:ascii="Times New Roman" w:hAnsi="Times New Roman"/>
          <w:color w:val="auto"/>
          <w:sz w:val="28"/>
          <w:szCs w:val="28"/>
        </w:rPr>
        <w:t xml:space="preserve">ного района </w:t>
      </w:r>
    </w:p>
    <w:p w:rsidR="00E76590" w:rsidRPr="0015596A" w:rsidRDefault="00E76590" w:rsidP="00431BC8">
      <w:pPr>
        <w:ind w:left="6237"/>
        <w:jc w:val="right"/>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E76590" w:rsidRPr="0015596A" w:rsidRDefault="00E76590" w:rsidP="00431BC8">
      <w:pPr>
        <w:ind w:left="6237" w:hanging="5103"/>
        <w:jc w:val="right"/>
        <w:rPr>
          <w:rFonts w:ascii="Times New Roman" w:hAnsi="Times New Roman"/>
          <w:color w:val="auto"/>
          <w:sz w:val="28"/>
          <w:szCs w:val="28"/>
        </w:rPr>
      </w:pPr>
      <w:r w:rsidRPr="0015596A">
        <w:rPr>
          <w:rFonts w:ascii="Times New Roman" w:hAnsi="Times New Roman"/>
          <w:color w:val="auto"/>
          <w:sz w:val="28"/>
          <w:szCs w:val="28"/>
        </w:rPr>
        <w:t xml:space="preserve">                                                              </w:t>
      </w:r>
      <w:r w:rsidR="001D3208">
        <w:rPr>
          <w:rFonts w:ascii="Times New Roman" w:hAnsi="Times New Roman"/>
          <w:color w:val="auto"/>
          <w:sz w:val="28"/>
          <w:szCs w:val="28"/>
        </w:rPr>
        <w:t xml:space="preserve">           от  18.01.</w:t>
      </w:r>
      <w:r w:rsidR="00F26C65">
        <w:rPr>
          <w:rFonts w:ascii="Times New Roman" w:hAnsi="Times New Roman"/>
          <w:color w:val="auto"/>
          <w:sz w:val="28"/>
          <w:szCs w:val="28"/>
        </w:rPr>
        <w:t>2024</w:t>
      </w:r>
      <w:r w:rsidRPr="0015596A">
        <w:rPr>
          <w:rFonts w:ascii="Times New Roman" w:hAnsi="Times New Roman"/>
          <w:color w:val="auto"/>
          <w:sz w:val="28"/>
          <w:szCs w:val="28"/>
        </w:rPr>
        <w:t xml:space="preserve"> г. </w:t>
      </w:r>
      <w:r w:rsidR="007C73AF">
        <w:rPr>
          <w:rFonts w:ascii="Times New Roman" w:hAnsi="Times New Roman"/>
          <w:color w:val="auto"/>
          <w:sz w:val="28"/>
          <w:szCs w:val="28"/>
        </w:rPr>
        <w:t>№23</w:t>
      </w:r>
    </w:p>
    <w:p w:rsidR="00E76590" w:rsidRPr="0015596A" w:rsidRDefault="007C73AF" w:rsidP="00431BC8">
      <w:pPr>
        <w:ind w:left="6237"/>
        <w:jc w:val="right"/>
        <w:rPr>
          <w:rFonts w:ascii="Times New Roman" w:hAnsi="Times New Roman"/>
          <w:color w:val="auto"/>
          <w:sz w:val="28"/>
          <w:szCs w:val="28"/>
        </w:rPr>
      </w:pPr>
      <w:r>
        <w:rPr>
          <w:rFonts w:ascii="Times New Roman" w:hAnsi="Times New Roman"/>
          <w:color w:val="auto"/>
          <w:sz w:val="28"/>
          <w:szCs w:val="28"/>
        </w:rPr>
        <w:t xml:space="preserve"> </w:t>
      </w:r>
      <w:r w:rsidR="003E642F">
        <w:rPr>
          <w:rFonts w:ascii="Times New Roman" w:hAnsi="Times New Roman"/>
          <w:color w:val="auto"/>
          <w:sz w:val="28"/>
          <w:szCs w:val="28"/>
        </w:rPr>
        <w:t>(ред. от 19.11.2024 г. №834</w:t>
      </w:r>
      <w:r>
        <w:rPr>
          <w:rFonts w:ascii="Times New Roman" w:hAnsi="Times New Roman"/>
          <w:color w:val="auto"/>
          <w:sz w:val="28"/>
          <w:szCs w:val="28"/>
        </w:rPr>
        <w:t>)</w:t>
      </w:r>
    </w:p>
    <w:p w:rsidR="00E76590" w:rsidRPr="0015596A" w:rsidRDefault="00E76590" w:rsidP="00E76590">
      <w:pPr>
        <w:pStyle w:val="11"/>
        <w:ind w:firstLine="0"/>
        <w:jc w:val="right"/>
        <w:rPr>
          <w:i/>
        </w:rPr>
      </w:pPr>
    </w:p>
    <w:p w:rsidR="00E76590" w:rsidRPr="0015596A" w:rsidRDefault="00E76590" w:rsidP="00E76590">
      <w:pPr>
        <w:pStyle w:val="11"/>
        <w:ind w:firstLine="0"/>
        <w:jc w:val="center"/>
        <w:rPr>
          <w:i/>
        </w:rPr>
      </w:pPr>
    </w:p>
    <w:p w:rsidR="00E76590" w:rsidRPr="0015596A" w:rsidRDefault="00E76590" w:rsidP="00E76590">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E76590" w:rsidRPr="00500A49" w:rsidRDefault="00E76590" w:rsidP="00500A49">
      <w:pPr>
        <w:pStyle w:val="90"/>
        <w:shd w:val="clear" w:color="auto" w:fill="auto"/>
        <w:spacing w:after="0" w:line="240" w:lineRule="auto"/>
        <w:ind w:firstLine="0"/>
        <w:jc w:val="center"/>
        <w:rPr>
          <w:b/>
          <w:i w:val="0"/>
          <w:sz w:val="28"/>
          <w:szCs w:val="28"/>
        </w:rPr>
      </w:pPr>
      <w:r w:rsidRPr="0015596A">
        <w:rPr>
          <w:b/>
          <w:i w:val="0"/>
          <w:sz w:val="28"/>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w:t>
      </w:r>
      <w:r w:rsidR="0095611D">
        <w:rPr>
          <w:b/>
          <w:i w:val="0"/>
          <w:sz w:val="28"/>
          <w:szCs w:val="28"/>
        </w:rPr>
        <w:t xml:space="preserve">территории </w:t>
      </w:r>
      <w:r w:rsidR="00500A49">
        <w:rPr>
          <w:b/>
          <w:i w:val="0"/>
          <w:sz w:val="28"/>
          <w:szCs w:val="28"/>
        </w:rPr>
        <w:t xml:space="preserve">Верхнехавского муниципального района муниципального района </w:t>
      </w:r>
      <w:r w:rsidRPr="00500A49">
        <w:rPr>
          <w:b/>
          <w:i w:val="0"/>
          <w:sz w:val="28"/>
          <w:szCs w:val="28"/>
        </w:rPr>
        <w:t>Воронежской области</w:t>
      </w:r>
    </w:p>
    <w:p w:rsidR="00E76590" w:rsidRPr="0015596A" w:rsidRDefault="00E76590" w:rsidP="00E76590">
      <w:pPr>
        <w:pStyle w:val="11"/>
        <w:ind w:firstLine="0"/>
        <w:jc w:val="center"/>
        <w:rPr>
          <w:i/>
        </w:rPr>
      </w:pPr>
    </w:p>
    <w:p w:rsidR="00E76590" w:rsidRPr="0015596A" w:rsidRDefault="00E76590" w:rsidP="00E76590">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E76590" w:rsidRPr="0015596A" w:rsidRDefault="00E76590" w:rsidP="00E76590">
      <w:pPr>
        <w:pStyle w:val="11"/>
        <w:ind w:firstLine="0"/>
        <w:jc w:val="center"/>
      </w:pPr>
    </w:p>
    <w:p w:rsidR="00E76590" w:rsidRPr="0015596A" w:rsidRDefault="00E76590" w:rsidP="00F26C65">
      <w:pPr>
        <w:pStyle w:val="11"/>
        <w:numPr>
          <w:ilvl w:val="0"/>
          <w:numId w:val="1"/>
        </w:numPr>
        <w:spacing w:after="280" w:line="360" w:lineRule="auto"/>
        <w:ind w:firstLine="0"/>
        <w:jc w:val="center"/>
        <w:rPr>
          <w:b/>
        </w:rPr>
      </w:pPr>
      <w:r w:rsidRPr="0015596A">
        <w:rPr>
          <w:b/>
        </w:rPr>
        <w:t>Предмет регулирования Административного регламента</w:t>
      </w:r>
    </w:p>
    <w:p w:rsidR="00E76590" w:rsidRPr="0015596A" w:rsidRDefault="00E76590" w:rsidP="00CC0708">
      <w:pPr>
        <w:pStyle w:val="11"/>
        <w:numPr>
          <w:ilvl w:val="1"/>
          <w:numId w:val="1"/>
        </w:numPr>
        <w:tabs>
          <w:tab w:val="left" w:pos="1426"/>
        </w:tabs>
        <w:spacing w:line="360" w:lineRule="auto"/>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администраци</w:t>
      </w:r>
      <w:r w:rsidR="00500A49">
        <w:t xml:space="preserve">ей Верхнехавского </w:t>
      </w:r>
      <w:r w:rsidRPr="0015596A">
        <w:t>муниципаль</w:t>
      </w:r>
      <w:r w:rsidR="00500A49">
        <w:t xml:space="preserve">ного района </w:t>
      </w:r>
      <w:r w:rsidRPr="0015596A">
        <w:t>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E76590" w:rsidRPr="0015596A" w:rsidRDefault="00E76590" w:rsidP="004F5BB3">
      <w:pPr>
        <w:pStyle w:val="aa"/>
        <w:tabs>
          <w:tab w:val="left" w:pos="270"/>
        </w:tabs>
        <w:autoSpaceDE w:val="0"/>
        <w:autoSpaceDN w:val="0"/>
        <w:adjustRightInd w:val="0"/>
        <w:spacing w:line="360" w:lineRule="auto"/>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00A49">
        <w:rPr>
          <w:rFonts w:ascii="Times New Roman" w:hAnsi="Times New Roman"/>
          <w:sz w:val="28"/>
          <w:szCs w:val="28"/>
        </w:rPr>
        <w:lastRenderedPageBreak/>
        <w:t xml:space="preserve">Верхнехавского </w:t>
      </w:r>
      <w:r w:rsidRPr="0015596A">
        <w:rPr>
          <w:rFonts w:ascii="Times New Roman" w:hAnsi="Times New Roman"/>
          <w:sz w:val="28"/>
          <w:szCs w:val="28"/>
        </w:rPr>
        <w:t>муниципал</w:t>
      </w:r>
      <w:r w:rsidR="00500A49">
        <w:rPr>
          <w:rFonts w:ascii="Times New Roman" w:hAnsi="Times New Roman"/>
          <w:sz w:val="28"/>
          <w:szCs w:val="28"/>
        </w:rPr>
        <w:t xml:space="preserve">ьного района </w:t>
      </w:r>
      <w:r w:rsidRPr="0015596A">
        <w:rPr>
          <w:rFonts w:ascii="Times New Roman" w:hAnsi="Times New Roman"/>
          <w:sz w:val="28"/>
          <w:szCs w:val="28"/>
        </w:rPr>
        <w:t xml:space="preserve"> Воронежской области (далее – Администрация), должностных лиц</w:t>
      </w:r>
      <w:r w:rsidR="004F5BB3">
        <w:rPr>
          <w:rFonts w:ascii="Times New Roman" w:hAnsi="Times New Roman"/>
          <w:sz w:val="28"/>
          <w:szCs w:val="28"/>
        </w:rPr>
        <w:t xml:space="preserve"> Администрации, работников МФЦ.</w:t>
      </w:r>
    </w:p>
    <w:p w:rsidR="00E76590" w:rsidRPr="0015596A" w:rsidRDefault="00E76590" w:rsidP="00F26C65">
      <w:pPr>
        <w:pStyle w:val="11"/>
        <w:numPr>
          <w:ilvl w:val="0"/>
          <w:numId w:val="1"/>
        </w:numPr>
        <w:spacing w:after="280" w:line="360" w:lineRule="auto"/>
        <w:ind w:firstLine="0"/>
        <w:jc w:val="center"/>
        <w:rPr>
          <w:b/>
        </w:rPr>
      </w:pPr>
      <w:r w:rsidRPr="0015596A">
        <w:rPr>
          <w:b/>
        </w:rPr>
        <w:t>Круг Заявителей</w:t>
      </w:r>
    </w:p>
    <w:p w:rsidR="00E76590" w:rsidRPr="0015596A" w:rsidRDefault="00E76590" w:rsidP="00CC0708">
      <w:pPr>
        <w:autoSpaceDE w:val="0"/>
        <w:autoSpaceDN w:val="0"/>
        <w:adjustRightInd w:val="0"/>
        <w:spacing w:line="360" w:lineRule="auto"/>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E76590" w:rsidRPr="0015596A" w:rsidRDefault="00E76590" w:rsidP="00CC0708">
      <w:pPr>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 4) граждане, имеющие звание "Почетный гражданин Воронежской области";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13) нуждающиеся в улучшении жилищных условий молодые семьи, возраст одного из супругов в которых не превышает 35 лет, либо неполные семьи, </w:t>
      </w:r>
      <w:r w:rsidRPr="0015596A">
        <w:rPr>
          <w:rFonts w:ascii="Times New Roman" w:eastAsiaTheme="minorHAnsi" w:hAnsi="Times New Roman"/>
          <w:sz w:val="28"/>
          <w:szCs w:val="28"/>
        </w:rPr>
        <w:lastRenderedPageBreak/>
        <w:t>состоящие из одного молодого родителя, возраст которого не превышает 35 лет, и одного или более детей;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76590" w:rsidRPr="0015596A" w:rsidRDefault="00E76590" w:rsidP="00CC0708">
      <w:pPr>
        <w:pStyle w:val="aa"/>
        <w:autoSpaceDE w:val="0"/>
        <w:autoSpaceDN w:val="0"/>
        <w:adjustRightInd w:val="0"/>
        <w:spacing w:line="360" w:lineRule="auto"/>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76590" w:rsidRPr="0015596A" w:rsidRDefault="00E76590" w:rsidP="00CC0708">
      <w:pPr>
        <w:pStyle w:val="aa"/>
        <w:spacing w:after="0" w:line="360" w:lineRule="auto"/>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76590" w:rsidRPr="0015596A" w:rsidRDefault="00E76590" w:rsidP="00CC0708">
      <w:pPr>
        <w:pStyle w:val="25"/>
        <w:shd w:val="clear" w:color="auto" w:fill="auto"/>
        <w:tabs>
          <w:tab w:val="left" w:pos="1134"/>
        </w:tabs>
        <w:spacing w:before="0" w:after="0" w:line="36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76590" w:rsidRPr="0015596A" w:rsidRDefault="00E76590" w:rsidP="00CC0708">
      <w:pPr>
        <w:pStyle w:val="11"/>
        <w:tabs>
          <w:tab w:val="left" w:pos="1426"/>
        </w:tabs>
        <w:spacing w:line="360" w:lineRule="auto"/>
        <w:ind w:firstLine="567"/>
        <w:jc w:val="both"/>
      </w:pPr>
      <w:r w:rsidRPr="0015596A">
        <w:t xml:space="preserve">2.4. Перечень признаков Заявителей, а также комбинации значений признаков, </w:t>
      </w:r>
      <w:r w:rsidRPr="0015596A">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76590" w:rsidRPr="0015596A" w:rsidRDefault="00E76590" w:rsidP="00E76590">
      <w:pPr>
        <w:pStyle w:val="25"/>
        <w:tabs>
          <w:tab w:val="left" w:pos="1443"/>
          <w:tab w:val="left" w:pos="270"/>
        </w:tabs>
        <w:spacing w:before="0" w:after="0" w:line="240" w:lineRule="auto"/>
        <w:ind w:firstLine="0"/>
        <w:rPr>
          <w:sz w:val="28"/>
          <w:szCs w:val="28"/>
        </w:rPr>
      </w:pPr>
      <w:r w:rsidRPr="0015596A">
        <w:rPr>
          <w:sz w:val="28"/>
          <w:szCs w:val="28"/>
        </w:rPr>
        <w:t xml:space="preserve"> </w:t>
      </w:r>
    </w:p>
    <w:p w:rsidR="00E76590" w:rsidRPr="0015596A" w:rsidRDefault="00E76590" w:rsidP="00E76590">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E76590" w:rsidRPr="0015596A" w:rsidRDefault="00493818" w:rsidP="006607BB">
      <w:pPr>
        <w:tabs>
          <w:tab w:val="left" w:pos="1288"/>
        </w:tabs>
        <w:spacing w:line="360" w:lineRule="auto"/>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3.1. Прием Заявителей по вопросу предоставления Муниципальной услуг</w:t>
      </w:r>
      <w:r w:rsidR="0001407F">
        <w:rPr>
          <w:rFonts w:ascii="Times New Roman" w:hAnsi="Times New Roman" w:cs="Times New Roman"/>
          <w:color w:val="auto"/>
          <w:spacing w:val="7"/>
          <w:sz w:val="28"/>
          <w:szCs w:val="28"/>
        </w:rPr>
        <w:t xml:space="preserve">и осуществляется администрацией Верхнехавского </w:t>
      </w:r>
      <w:r w:rsidR="00E76590" w:rsidRPr="0015596A">
        <w:rPr>
          <w:rFonts w:ascii="Times New Roman" w:hAnsi="Times New Roman" w:cs="Times New Roman"/>
          <w:color w:val="auto"/>
          <w:spacing w:val="7"/>
          <w:sz w:val="28"/>
          <w:szCs w:val="28"/>
        </w:rPr>
        <w:t>муниципаль</w:t>
      </w:r>
      <w:r w:rsidR="0001407F">
        <w:rPr>
          <w:rFonts w:ascii="Times New Roman" w:hAnsi="Times New Roman" w:cs="Times New Roman"/>
          <w:color w:val="auto"/>
          <w:spacing w:val="7"/>
          <w:sz w:val="28"/>
          <w:szCs w:val="28"/>
        </w:rPr>
        <w:t xml:space="preserve">ного района </w:t>
      </w:r>
      <w:r w:rsidR="00E76590" w:rsidRPr="0015596A">
        <w:rPr>
          <w:rFonts w:ascii="Times New Roman" w:hAnsi="Times New Roman" w:cs="Times New Roman"/>
          <w:color w:val="auto"/>
          <w:spacing w:val="7"/>
          <w:sz w:val="28"/>
          <w:szCs w:val="28"/>
        </w:rPr>
        <w:t>Воронежской области (д</w:t>
      </w:r>
      <w:r>
        <w:rPr>
          <w:rFonts w:ascii="Times New Roman" w:hAnsi="Times New Roman" w:cs="Times New Roman"/>
          <w:color w:val="auto"/>
          <w:spacing w:val="7"/>
          <w:sz w:val="28"/>
          <w:szCs w:val="28"/>
        </w:rPr>
        <w:t>алее – Администрация) или в МФЦ</w:t>
      </w:r>
      <w:r w:rsidR="00E76590" w:rsidRPr="0015596A">
        <w:rPr>
          <w:rFonts w:ascii="Times New Roman" w:hAnsi="Times New Roman" w:cs="Times New Roman"/>
          <w:color w:val="auto"/>
          <w:spacing w:val="7"/>
          <w:sz w:val="28"/>
          <w:szCs w:val="28"/>
        </w:rPr>
        <w:t>.</w:t>
      </w:r>
    </w:p>
    <w:p w:rsidR="00E76590" w:rsidRPr="0015596A" w:rsidRDefault="00493818" w:rsidP="00633DBC">
      <w:pPr>
        <w:tabs>
          <w:tab w:val="left" w:pos="1341"/>
        </w:tabs>
        <w:spacing w:line="360" w:lineRule="auto"/>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3.2. На официальном с</w:t>
      </w:r>
      <w:r w:rsidR="0001407F">
        <w:rPr>
          <w:rFonts w:ascii="Times New Roman" w:hAnsi="Times New Roman" w:cs="Times New Roman"/>
          <w:color w:val="auto"/>
          <w:spacing w:val="7"/>
          <w:sz w:val="28"/>
          <w:szCs w:val="28"/>
        </w:rPr>
        <w:t>айте Администрации Верхнехавского муниципального района</w:t>
      </w:r>
      <w:r w:rsidR="00CC0708" w:rsidRPr="00CC0708">
        <w:rPr>
          <w:rFonts w:ascii="Times New Roman" w:hAnsi="Times New Roman" w:cs="Times New Roman"/>
          <w:b/>
          <w:bCs/>
          <w:i/>
          <w:spacing w:val="7"/>
          <w:sz w:val="28"/>
          <w:szCs w:val="28"/>
        </w:rPr>
        <w:t xml:space="preserve"> </w:t>
      </w:r>
      <w:r w:rsidR="00CC0708" w:rsidRPr="00910CF0">
        <w:rPr>
          <w:rFonts w:ascii="Times New Roman" w:hAnsi="Times New Roman" w:cs="Times New Roman"/>
          <w:b/>
          <w:bCs/>
          <w:i/>
          <w:spacing w:val="7"/>
          <w:sz w:val="28"/>
          <w:szCs w:val="28"/>
        </w:rPr>
        <w:t>(</w:t>
      </w:r>
      <w:r w:rsidR="00007250">
        <w:rPr>
          <w:rStyle w:val="ListLabel4"/>
          <w:rFonts w:ascii="Times New Roman" w:eastAsia="Arial Unicode MS" w:hAnsi="Times New Roman"/>
          <w:b/>
          <w:color w:val="auto"/>
          <w:sz w:val="28"/>
          <w:szCs w:val="28"/>
        </w:rPr>
        <w:t>https://vhava-r36.gosuslugi.ru)</w:t>
      </w:r>
      <w:r w:rsidR="00CC0708" w:rsidRPr="0015596A">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E76590" w:rsidRPr="0015596A">
          <w:rPr>
            <w:rStyle w:val="ad"/>
            <w:rFonts w:ascii="Times New Roman" w:hAnsi="Times New Roman" w:cs="Times New Roman"/>
            <w:color w:val="auto"/>
            <w:spacing w:val="7"/>
            <w:sz w:val="28"/>
            <w:szCs w:val="28"/>
            <w:lang w:val="en-US"/>
          </w:rPr>
          <w:t>www</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gosuslugi</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ru</w:t>
        </w:r>
      </w:hyperlink>
      <w:r w:rsidR="00E76590" w:rsidRPr="0015596A">
        <w:rPr>
          <w:rFonts w:ascii="Times New Roman" w:hAnsi="Times New Roman" w:cs="Times New Roman"/>
          <w:color w:val="auto"/>
          <w:spacing w:val="7"/>
          <w:sz w:val="28"/>
          <w:szCs w:val="28"/>
        </w:rPr>
        <w:t xml:space="preserve"> (далее – </w:t>
      </w:r>
      <w:r w:rsidR="00E76590">
        <w:rPr>
          <w:rFonts w:ascii="Times New Roman" w:hAnsi="Times New Roman" w:cs="Times New Roman"/>
          <w:color w:val="auto"/>
          <w:spacing w:val="7"/>
          <w:sz w:val="28"/>
          <w:szCs w:val="28"/>
        </w:rPr>
        <w:t xml:space="preserve">Единый портал, </w:t>
      </w:r>
      <w:r w:rsidR="00E76590" w:rsidRPr="0015596A">
        <w:rPr>
          <w:rFonts w:ascii="Times New Roman" w:hAnsi="Times New Roman" w:cs="Times New Roman"/>
          <w:color w:val="auto"/>
          <w:spacing w:val="7"/>
          <w:sz w:val="28"/>
          <w:szCs w:val="28"/>
        </w:rPr>
        <w:t xml:space="preserve">ЕПГУ), в информационной системе </w:t>
      </w:r>
      <w:r w:rsidR="00E76590">
        <w:rPr>
          <w:rFonts w:ascii="Times New Roman" w:hAnsi="Times New Roman" w:cs="Times New Roman"/>
          <w:color w:val="auto"/>
          <w:spacing w:val="7"/>
          <w:sz w:val="28"/>
          <w:szCs w:val="28"/>
        </w:rPr>
        <w:t xml:space="preserve">Воронежской области </w:t>
      </w:r>
      <w:r w:rsidR="00E76590"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00E76590" w:rsidRPr="0015596A">
          <w:rPr>
            <w:rStyle w:val="ad"/>
            <w:rFonts w:ascii="Times New Roman" w:hAnsi="Times New Roman" w:cs="Times New Roman"/>
            <w:color w:val="auto"/>
            <w:spacing w:val="7"/>
            <w:sz w:val="28"/>
            <w:szCs w:val="28"/>
            <w:lang w:val="en-US"/>
          </w:rPr>
          <w:t>www</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govvrn</w:t>
        </w:r>
        <w:r w:rsidR="00E76590" w:rsidRPr="0015596A">
          <w:rPr>
            <w:rStyle w:val="ad"/>
            <w:rFonts w:ascii="Times New Roman" w:hAnsi="Times New Roman" w:cs="Times New Roman"/>
            <w:color w:val="auto"/>
            <w:spacing w:val="7"/>
            <w:sz w:val="28"/>
            <w:szCs w:val="28"/>
          </w:rPr>
          <w:t>.</w:t>
        </w:r>
        <w:r w:rsidR="00E76590" w:rsidRPr="0015596A">
          <w:rPr>
            <w:rStyle w:val="ad"/>
            <w:rFonts w:ascii="Times New Roman" w:hAnsi="Times New Roman" w:cs="Times New Roman"/>
            <w:color w:val="auto"/>
            <w:spacing w:val="7"/>
            <w:sz w:val="28"/>
            <w:szCs w:val="28"/>
            <w:lang w:val="en-US"/>
          </w:rPr>
          <w:t>ru</w:t>
        </w:r>
      </w:hyperlink>
      <w:r w:rsidR="00E76590" w:rsidRPr="0015596A">
        <w:rPr>
          <w:rFonts w:ascii="Times New Roman" w:hAnsi="Times New Roman" w:cs="Times New Roman"/>
          <w:color w:val="auto"/>
          <w:spacing w:val="7"/>
          <w:sz w:val="28"/>
          <w:szCs w:val="28"/>
        </w:rPr>
        <w:t xml:space="preserve"> (далее</w:t>
      </w:r>
      <w:r w:rsidR="00E76590">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 xml:space="preserve"> </w:t>
      </w:r>
      <w:r w:rsidR="00E76590">
        <w:rPr>
          <w:rFonts w:ascii="Times New Roman" w:hAnsi="Times New Roman" w:cs="Times New Roman"/>
          <w:color w:val="auto"/>
          <w:spacing w:val="7"/>
          <w:sz w:val="28"/>
          <w:szCs w:val="28"/>
        </w:rPr>
        <w:t xml:space="preserve">региональный портал, </w:t>
      </w:r>
      <w:r w:rsidR="00E76590"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E76590" w:rsidRPr="0015596A" w:rsidRDefault="00E76590" w:rsidP="006607BB">
      <w:pPr>
        <w:widowControl/>
        <w:numPr>
          <w:ilvl w:val="0"/>
          <w:numId w:val="7"/>
        </w:numPr>
        <w:tabs>
          <w:tab w:val="left" w:pos="111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E76590" w:rsidRPr="0015596A" w:rsidRDefault="00007250" w:rsidP="00007250">
      <w:pPr>
        <w:widowControl/>
        <w:tabs>
          <w:tab w:val="left" w:pos="1230"/>
        </w:tabs>
        <w:spacing w:line="360" w:lineRule="auto"/>
        <w:ind w:left="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E76590" w:rsidRPr="0015596A">
        <w:rPr>
          <w:rFonts w:ascii="Times New Roman" w:hAnsi="Times New Roman" w:cs="Times New Roman"/>
          <w:color w:val="auto"/>
          <w:spacing w:val="7"/>
          <w:sz w:val="28"/>
          <w:szCs w:val="28"/>
        </w:rPr>
        <w:t>справочные телефоны Администрации;</w:t>
      </w:r>
    </w:p>
    <w:p w:rsidR="00E76590" w:rsidRPr="0015596A" w:rsidRDefault="00E76590" w:rsidP="006607BB">
      <w:pPr>
        <w:widowControl/>
        <w:numPr>
          <w:ilvl w:val="0"/>
          <w:numId w:val="7"/>
        </w:numPr>
        <w:tabs>
          <w:tab w:val="left" w:pos="95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E76590" w:rsidRPr="0015596A" w:rsidRDefault="00E76590" w:rsidP="006607BB">
      <w:pPr>
        <w:tabs>
          <w:tab w:val="left" w:pos="140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E76590" w:rsidRPr="0015596A" w:rsidRDefault="00E76590" w:rsidP="006607BB">
      <w:pPr>
        <w:tabs>
          <w:tab w:val="left" w:pos="114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E76590" w:rsidRPr="0015596A" w:rsidRDefault="00E76590" w:rsidP="006607BB">
      <w:pPr>
        <w:tabs>
          <w:tab w:val="left" w:pos="124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6590" w:rsidRPr="0015596A" w:rsidRDefault="00E76590" w:rsidP="006607BB">
      <w:pPr>
        <w:tabs>
          <w:tab w:val="left" w:pos="114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E76590" w:rsidRPr="0015596A" w:rsidRDefault="00E76590" w:rsidP="006607BB">
      <w:pPr>
        <w:tabs>
          <w:tab w:val="left" w:pos="114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6590" w:rsidRPr="0015596A" w:rsidRDefault="00E76590" w:rsidP="006607BB">
      <w:pPr>
        <w:tabs>
          <w:tab w:val="left" w:pos="1178"/>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E76590" w:rsidRPr="0015596A" w:rsidRDefault="00E76590" w:rsidP="006607BB">
      <w:pPr>
        <w:tabs>
          <w:tab w:val="left" w:pos="1263"/>
        </w:tabs>
        <w:spacing w:line="360" w:lineRule="auto"/>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6590" w:rsidRPr="0015596A" w:rsidRDefault="00E76590" w:rsidP="006607BB">
      <w:pPr>
        <w:tabs>
          <w:tab w:val="left" w:pos="111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590" w:rsidRPr="0015596A" w:rsidRDefault="00E76590" w:rsidP="006607BB">
      <w:pPr>
        <w:tabs>
          <w:tab w:val="left" w:pos="1121"/>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E76590" w:rsidRPr="0015596A" w:rsidRDefault="00E76590" w:rsidP="006607BB">
      <w:pPr>
        <w:tabs>
          <w:tab w:val="left" w:pos="111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E76590" w:rsidRPr="0015596A" w:rsidRDefault="00E76590" w:rsidP="006607BB">
      <w:pPr>
        <w:tabs>
          <w:tab w:val="left" w:pos="112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590" w:rsidRPr="0015596A" w:rsidRDefault="00E76590" w:rsidP="006607BB">
      <w:pPr>
        <w:tabs>
          <w:tab w:val="left" w:pos="112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E76590" w:rsidRPr="0015596A" w:rsidRDefault="00E76590" w:rsidP="006607BB">
      <w:pPr>
        <w:tabs>
          <w:tab w:val="left" w:pos="112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590" w:rsidRPr="0015596A" w:rsidRDefault="00E76590" w:rsidP="006607BB">
      <w:pPr>
        <w:tabs>
          <w:tab w:val="left" w:pos="116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E76590" w:rsidRPr="0015596A" w:rsidRDefault="00E76590" w:rsidP="006607BB">
      <w:pPr>
        <w:tabs>
          <w:tab w:val="left" w:pos="127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6590" w:rsidRPr="0015596A" w:rsidRDefault="00E76590" w:rsidP="006607BB">
      <w:pPr>
        <w:tabs>
          <w:tab w:val="left" w:pos="127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E76590" w:rsidRPr="0015596A" w:rsidRDefault="00E76590" w:rsidP="006607BB">
      <w:pPr>
        <w:tabs>
          <w:tab w:val="left" w:pos="1100"/>
        </w:tabs>
        <w:spacing w:line="360" w:lineRule="auto"/>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lastRenderedPageBreak/>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E76590" w:rsidRPr="0015596A" w:rsidRDefault="00E76590" w:rsidP="006607BB">
      <w:pPr>
        <w:tabs>
          <w:tab w:val="left" w:pos="113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E76590" w:rsidRPr="0015596A" w:rsidRDefault="00E76590" w:rsidP="006607BB">
      <w:pPr>
        <w:tabs>
          <w:tab w:val="left" w:pos="1115"/>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E76590" w:rsidRPr="0015596A" w:rsidRDefault="00E76590" w:rsidP="006607BB">
      <w:pPr>
        <w:tabs>
          <w:tab w:val="left" w:pos="111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E76590" w:rsidRPr="0015596A" w:rsidRDefault="00E76590" w:rsidP="006607BB">
      <w:pPr>
        <w:tabs>
          <w:tab w:val="left" w:pos="112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E76590" w:rsidRPr="0015596A" w:rsidRDefault="00E76590" w:rsidP="006607BB">
      <w:pPr>
        <w:tabs>
          <w:tab w:val="left" w:pos="116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590" w:rsidRPr="0015596A" w:rsidRDefault="00E76590" w:rsidP="006607BB">
      <w:pPr>
        <w:tabs>
          <w:tab w:val="left" w:pos="1181"/>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E76590" w:rsidRPr="0015596A" w:rsidRDefault="00E76590" w:rsidP="006607BB">
      <w:pPr>
        <w:tabs>
          <w:tab w:val="left" w:pos="110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6590" w:rsidRPr="0015596A" w:rsidRDefault="00E76590" w:rsidP="006607BB">
      <w:pPr>
        <w:tabs>
          <w:tab w:val="left" w:pos="1274"/>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A955CB">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представляется, называет должность, наименование структурного подразделения Администрации.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15596A">
        <w:rPr>
          <w:rFonts w:ascii="Times New Roman" w:hAnsi="Times New Roman" w:cs="Times New Roman"/>
          <w:color w:val="auto"/>
          <w:spacing w:val="7"/>
          <w:sz w:val="28"/>
          <w:szCs w:val="28"/>
        </w:rPr>
        <w:lastRenderedPageBreak/>
        <w:t>способы предварительной записи для личного приема, требования к письменному обращению.</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6590" w:rsidRPr="0015596A" w:rsidRDefault="00E76590" w:rsidP="006607BB">
      <w:pPr>
        <w:tabs>
          <w:tab w:val="left" w:pos="1390"/>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6590" w:rsidRPr="0015596A" w:rsidRDefault="00E76590" w:rsidP="006607BB">
      <w:pPr>
        <w:tabs>
          <w:tab w:val="left" w:pos="110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E76590" w:rsidRPr="0015596A" w:rsidRDefault="00E76590" w:rsidP="006607BB">
      <w:pPr>
        <w:tabs>
          <w:tab w:val="left" w:pos="1123"/>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590" w:rsidRPr="0015596A" w:rsidRDefault="00E76590" w:rsidP="006607BB">
      <w:pPr>
        <w:tabs>
          <w:tab w:val="left" w:pos="110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E76590" w:rsidRPr="0015596A" w:rsidRDefault="00E76590" w:rsidP="006607BB">
      <w:pPr>
        <w:tabs>
          <w:tab w:val="left" w:pos="1109"/>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E76590" w:rsidRPr="0015596A" w:rsidRDefault="00E76590" w:rsidP="006607BB">
      <w:pPr>
        <w:tabs>
          <w:tab w:val="left" w:pos="113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E76590" w:rsidRPr="0015596A" w:rsidRDefault="00E76590" w:rsidP="006607BB">
      <w:pPr>
        <w:tabs>
          <w:tab w:val="left" w:pos="1167"/>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E76590" w:rsidRPr="0015596A" w:rsidRDefault="00E76590" w:rsidP="006607BB">
      <w:pPr>
        <w:tabs>
          <w:tab w:val="left" w:pos="1396"/>
        </w:tabs>
        <w:spacing w:line="360" w:lineRule="auto"/>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E76590" w:rsidRPr="0015596A" w:rsidRDefault="00E76590" w:rsidP="006607BB">
      <w:pPr>
        <w:tabs>
          <w:tab w:val="left" w:pos="1501"/>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6590" w:rsidRPr="0015596A" w:rsidRDefault="00E76590" w:rsidP="006607BB">
      <w:pPr>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3.11. Администрация обеспечивает своевременную актуализацию </w:t>
      </w:r>
      <w:r w:rsidRPr="0015596A">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E76590" w:rsidRPr="0015596A" w:rsidRDefault="00E76590" w:rsidP="006607BB">
      <w:pPr>
        <w:autoSpaceDE w:val="0"/>
        <w:autoSpaceDN w:val="0"/>
        <w:adjustRightInd w:val="0"/>
        <w:spacing w:line="360" w:lineRule="auto"/>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590" w:rsidRPr="0015596A" w:rsidRDefault="00E76590" w:rsidP="006607BB">
      <w:pPr>
        <w:tabs>
          <w:tab w:val="left" w:pos="1385"/>
        </w:tabs>
        <w:spacing w:line="360" w:lineRule="auto"/>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6590" w:rsidRPr="0015596A" w:rsidRDefault="00E76590" w:rsidP="006607BB">
      <w:pPr>
        <w:tabs>
          <w:tab w:val="left" w:pos="1402"/>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6590" w:rsidRPr="0015596A" w:rsidRDefault="00E76590" w:rsidP="006607BB">
      <w:pPr>
        <w:pStyle w:val="11"/>
        <w:tabs>
          <w:tab w:val="left" w:pos="1426"/>
        </w:tabs>
        <w:spacing w:line="360" w:lineRule="auto"/>
        <w:ind w:firstLine="567"/>
        <w:jc w:val="both"/>
      </w:pPr>
    </w:p>
    <w:p w:rsidR="00E76590" w:rsidRPr="0015596A" w:rsidRDefault="00E76590" w:rsidP="00E76590">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E76590" w:rsidRPr="0015596A" w:rsidRDefault="00E76590" w:rsidP="00E76590">
      <w:pPr>
        <w:pStyle w:val="11"/>
        <w:numPr>
          <w:ilvl w:val="0"/>
          <w:numId w:val="9"/>
        </w:numPr>
        <w:spacing w:after="280"/>
        <w:jc w:val="center"/>
        <w:rPr>
          <w:b/>
        </w:rPr>
      </w:pPr>
      <w:r w:rsidRPr="0015596A">
        <w:rPr>
          <w:b/>
        </w:rPr>
        <w:t>Наименование Муниципальной услуги</w:t>
      </w:r>
    </w:p>
    <w:p w:rsidR="00E76590" w:rsidRPr="0015596A" w:rsidRDefault="00E76590" w:rsidP="006607BB">
      <w:pPr>
        <w:pStyle w:val="11"/>
        <w:tabs>
          <w:tab w:val="left" w:pos="1254"/>
        </w:tabs>
        <w:spacing w:after="280" w:line="360" w:lineRule="auto"/>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E76590" w:rsidRPr="0015596A" w:rsidRDefault="00E76590" w:rsidP="00E76590">
      <w:pPr>
        <w:pStyle w:val="11"/>
        <w:numPr>
          <w:ilvl w:val="0"/>
          <w:numId w:val="9"/>
        </w:numPr>
        <w:spacing w:after="280"/>
        <w:jc w:val="center"/>
        <w:rPr>
          <w:b/>
        </w:rPr>
      </w:pPr>
      <w:r w:rsidRPr="0015596A">
        <w:rPr>
          <w:b/>
        </w:rPr>
        <w:t>Наименование органа, предоставляющего Муниципальную услугу</w:t>
      </w:r>
    </w:p>
    <w:p w:rsidR="00E76590" w:rsidRPr="00167D6D" w:rsidRDefault="00E76590" w:rsidP="006607BB">
      <w:pPr>
        <w:pStyle w:val="11"/>
        <w:numPr>
          <w:ilvl w:val="1"/>
          <w:numId w:val="9"/>
        </w:numPr>
        <w:tabs>
          <w:tab w:val="left" w:pos="1418"/>
        </w:tabs>
        <w:spacing w:line="360" w:lineRule="auto"/>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32012D">
        <w:t xml:space="preserve">Верхнехавского </w:t>
      </w:r>
      <w:r w:rsidRPr="0015596A">
        <w:t>муниципал</w:t>
      </w:r>
      <w:r w:rsidR="0032012D">
        <w:t>ьного района</w:t>
      </w:r>
      <w:r w:rsidRPr="0015596A">
        <w:t xml:space="preserve"> Воронежской области (далее – Администрация)</w:t>
      </w:r>
      <w:r w:rsidRPr="0015596A">
        <w:rPr>
          <w:rStyle w:val="0pt"/>
          <w:rFonts w:eastAsia="Arial"/>
          <w:color w:val="auto"/>
          <w:sz w:val="28"/>
          <w:szCs w:val="28"/>
        </w:rPr>
        <w:t>.</w:t>
      </w:r>
      <w:r w:rsidR="00C4482A">
        <w:rPr>
          <w:rStyle w:val="0pt"/>
          <w:rFonts w:eastAsia="Arial"/>
          <w:color w:val="auto"/>
          <w:sz w:val="28"/>
          <w:szCs w:val="28"/>
        </w:rPr>
        <w:t xml:space="preserve"> </w:t>
      </w:r>
      <w:r w:rsidR="00167D6D" w:rsidRPr="00167D6D">
        <w:rPr>
          <w:rStyle w:val="0pt"/>
          <w:rFonts w:eastAsia="Arial"/>
          <w:i w:val="0"/>
          <w:color w:val="auto"/>
          <w:sz w:val="28"/>
          <w:szCs w:val="28"/>
        </w:rPr>
        <w:t>Структурное подразделение</w:t>
      </w:r>
      <w:r w:rsidR="00A955CB">
        <w:rPr>
          <w:rStyle w:val="0pt"/>
          <w:rFonts w:eastAsia="Arial"/>
          <w:i w:val="0"/>
          <w:color w:val="auto"/>
          <w:sz w:val="28"/>
          <w:szCs w:val="28"/>
        </w:rPr>
        <w:t xml:space="preserve"> администрации</w:t>
      </w:r>
      <w:r w:rsidR="00167D6D" w:rsidRPr="00167D6D">
        <w:rPr>
          <w:rStyle w:val="0pt"/>
          <w:rFonts w:eastAsia="Arial"/>
          <w:i w:val="0"/>
          <w:color w:val="auto"/>
          <w:sz w:val="28"/>
          <w:szCs w:val="28"/>
        </w:rPr>
        <w:t xml:space="preserve"> Верхнехавского муниципального района, обеспечивающее организацию предоставления </w:t>
      </w:r>
      <w:r w:rsidR="00167D6D" w:rsidRPr="00167D6D">
        <w:rPr>
          <w:rStyle w:val="0pt"/>
          <w:rFonts w:eastAsia="Arial"/>
          <w:i w:val="0"/>
          <w:color w:val="auto"/>
          <w:sz w:val="28"/>
          <w:szCs w:val="28"/>
        </w:rPr>
        <w:lastRenderedPageBreak/>
        <w:t>Муниципальной услуги</w:t>
      </w:r>
      <w:r w:rsidR="00A955CB">
        <w:rPr>
          <w:rStyle w:val="0pt"/>
          <w:rFonts w:eastAsia="Arial"/>
          <w:i w:val="0"/>
          <w:color w:val="auto"/>
          <w:sz w:val="28"/>
          <w:szCs w:val="28"/>
        </w:rPr>
        <w:t xml:space="preserve">, </w:t>
      </w:r>
      <w:r w:rsidR="00167D6D" w:rsidRPr="00167D6D">
        <w:rPr>
          <w:rStyle w:val="0pt"/>
          <w:rFonts w:eastAsia="Arial"/>
          <w:i w:val="0"/>
          <w:color w:val="auto"/>
          <w:sz w:val="28"/>
          <w:szCs w:val="28"/>
        </w:rPr>
        <w:t>-</w:t>
      </w:r>
      <w:r w:rsidR="00A955CB">
        <w:rPr>
          <w:rStyle w:val="0pt"/>
          <w:rFonts w:eastAsia="Arial"/>
          <w:i w:val="0"/>
          <w:color w:val="auto"/>
          <w:sz w:val="28"/>
          <w:szCs w:val="28"/>
        </w:rPr>
        <w:t xml:space="preserve"> </w:t>
      </w:r>
      <w:r w:rsidR="00167D6D" w:rsidRPr="00167D6D">
        <w:rPr>
          <w:rStyle w:val="0pt"/>
          <w:rFonts w:eastAsia="Arial"/>
          <w:i w:val="0"/>
          <w:color w:val="auto"/>
          <w:sz w:val="28"/>
          <w:szCs w:val="28"/>
        </w:rPr>
        <w:t>отдел по экономике и управлению муниципальным имуществом.</w:t>
      </w:r>
    </w:p>
    <w:p w:rsidR="00E76590" w:rsidRPr="0015596A" w:rsidRDefault="00E76590" w:rsidP="006607BB">
      <w:pPr>
        <w:pStyle w:val="11"/>
        <w:numPr>
          <w:ilvl w:val="1"/>
          <w:numId w:val="9"/>
        </w:numPr>
        <w:tabs>
          <w:tab w:val="left" w:pos="1418"/>
        </w:tabs>
        <w:spacing w:line="360" w:lineRule="auto"/>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590" w:rsidRPr="0015596A" w:rsidRDefault="00E76590" w:rsidP="006607BB">
      <w:pPr>
        <w:pStyle w:val="11"/>
        <w:numPr>
          <w:ilvl w:val="1"/>
          <w:numId w:val="9"/>
        </w:numPr>
        <w:tabs>
          <w:tab w:val="left" w:pos="1418"/>
        </w:tabs>
        <w:spacing w:line="360" w:lineRule="auto"/>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76590" w:rsidRPr="0015596A" w:rsidRDefault="00E76590" w:rsidP="006607BB">
      <w:pPr>
        <w:pStyle w:val="11"/>
        <w:numPr>
          <w:ilvl w:val="1"/>
          <w:numId w:val="9"/>
        </w:numPr>
        <w:tabs>
          <w:tab w:val="left" w:pos="1418"/>
        </w:tabs>
        <w:spacing w:line="360" w:lineRule="auto"/>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76590" w:rsidRPr="002C641F" w:rsidRDefault="00E76590" w:rsidP="006607BB">
      <w:pPr>
        <w:pStyle w:val="11"/>
        <w:numPr>
          <w:ilvl w:val="1"/>
          <w:numId w:val="9"/>
        </w:numPr>
        <w:tabs>
          <w:tab w:val="left" w:pos="1418"/>
        </w:tabs>
        <w:spacing w:line="360" w:lineRule="auto"/>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2012D">
        <w:t>Верхнехавского муниципального района</w:t>
      </w:r>
      <w:r w:rsidRPr="0015596A">
        <w:t xml:space="preserve"> Воронежской области</w:t>
      </w:r>
      <w:r w:rsidR="00374E2D">
        <w:t xml:space="preserve"> </w:t>
      </w:r>
      <w:r w:rsidR="002C641F">
        <w:t>от 07.12.2011 №191</w:t>
      </w:r>
      <w:r w:rsidR="00374E2D">
        <w:t>-</w:t>
      </w:r>
      <w:r w:rsidR="00374E2D">
        <w:rPr>
          <w:lang w:val="en-US"/>
        </w:rPr>
        <w:t>IV</w:t>
      </w:r>
      <w:r w:rsidR="00374E2D">
        <w:t>-СНД</w:t>
      </w:r>
      <w:r w:rsidRPr="0015596A">
        <w:t xml:space="preserve"> «</w:t>
      </w:r>
      <w:r w:rsidRPr="002C641F">
        <w:t>Об утверждении перечня услуг, которые являются необходимыми и обязательными для предоставления муниципальных услуг</w:t>
      </w:r>
      <w:r w:rsidR="002C641F">
        <w:t>, предоставляемых организациями, участвующими в предоставлении муниципальных услуг на территории Верхнехавского муниципального района</w:t>
      </w:r>
      <w:r w:rsidRPr="002C641F">
        <w:t>».</w:t>
      </w:r>
    </w:p>
    <w:p w:rsidR="00E76590" w:rsidRPr="0015596A" w:rsidRDefault="00E76590" w:rsidP="006B7B64">
      <w:pPr>
        <w:tabs>
          <w:tab w:val="left" w:pos="1276"/>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E76590" w:rsidRPr="0015596A" w:rsidRDefault="00E76590" w:rsidP="006B7B64">
      <w:pPr>
        <w:tabs>
          <w:tab w:val="left" w:pos="1276"/>
          <w:tab w:val="left" w:pos="1437"/>
        </w:tabs>
        <w:spacing w:line="360" w:lineRule="auto"/>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374E2D" w:rsidRPr="00374E2D" w:rsidRDefault="00E76590" w:rsidP="006B7B64">
      <w:pPr>
        <w:widowControl/>
        <w:numPr>
          <w:ilvl w:val="2"/>
          <w:numId w:val="29"/>
        </w:numPr>
        <w:tabs>
          <w:tab w:val="left" w:pos="1276"/>
          <w:tab w:val="left" w:pos="1417"/>
        </w:tabs>
        <w:spacing w:line="360" w:lineRule="auto"/>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Федеральной налоговой службой;</w:t>
      </w:r>
    </w:p>
    <w:p w:rsidR="00E76590" w:rsidRPr="00374E2D" w:rsidRDefault="00374E2D" w:rsidP="00374E2D">
      <w:pPr>
        <w:widowControl/>
        <w:numPr>
          <w:ilvl w:val="2"/>
          <w:numId w:val="29"/>
        </w:numPr>
        <w:tabs>
          <w:tab w:val="left" w:pos="1276"/>
          <w:tab w:val="left" w:pos="1417"/>
        </w:tabs>
        <w:spacing w:line="360" w:lineRule="auto"/>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lastRenderedPageBreak/>
        <w:t>Главным управлением МВД по Воронежской области;</w:t>
      </w:r>
      <w:r w:rsidR="00E76590" w:rsidRPr="00374E2D">
        <w:rPr>
          <w:rFonts w:ascii="Times New Roman" w:hAnsi="Times New Roman" w:cs="Times New Roman"/>
          <w:color w:val="auto"/>
          <w:spacing w:val="7"/>
          <w:sz w:val="28"/>
          <w:szCs w:val="28"/>
        </w:rPr>
        <w:t xml:space="preserve"> </w:t>
      </w:r>
    </w:p>
    <w:p w:rsidR="00E76590" w:rsidRDefault="00E76590" w:rsidP="006B7B64">
      <w:pPr>
        <w:widowControl/>
        <w:numPr>
          <w:ilvl w:val="2"/>
          <w:numId w:val="29"/>
        </w:numPr>
        <w:tabs>
          <w:tab w:val="left" w:pos="1276"/>
          <w:tab w:val="left" w:pos="1428"/>
        </w:tabs>
        <w:spacing w:line="360" w:lineRule="auto"/>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Администрациями </w:t>
      </w:r>
      <w:r w:rsidR="001A3EC7">
        <w:rPr>
          <w:rFonts w:ascii="Times New Roman" w:hAnsi="Times New Roman" w:cs="Times New Roman"/>
          <w:color w:val="auto"/>
          <w:spacing w:val="7"/>
          <w:sz w:val="28"/>
          <w:szCs w:val="28"/>
        </w:rPr>
        <w:t xml:space="preserve">сельских поселений </w:t>
      </w:r>
      <w:r w:rsidR="006B7B64">
        <w:rPr>
          <w:rFonts w:ascii="Times New Roman" w:hAnsi="Times New Roman" w:cs="Times New Roman"/>
          <w:color w:val="auto"/>
          <w:spacing w:val="7"/>
          <w:sz w:val="28"/>
          <w:szCs w:val="28"/>
        </w:rPr>
        <w:t xml:space="preserve">Верхнехавского муниципального района </w:t>
      </w:r>
      <w:r w:rsidRPr="0015596A">
        <w:rPr>
          <w:rFonts w:ascii="Times New Roman" w:hAnsi="Times New Roman" w:cs="Times New Roman"/>
          <w:color w:val="auto"/>
          <w:spacing w:val="7"/>
          <w:sz w:val="28"/>
          <w:szCs w:val="28"/>
        </w:rPr>
        <w:t>Воронежской области</w:t>
      </w:r>
      <w:r>
        <w:rPr>
          <w:rFonts w:ascii="Times New Roman" w:hAnsi="Times New Roman" w:cs="Times New Roman"/>
          <w:color w:val="auto"/>
          <w:spacing w:val="7"/>
          <w:sz w:val="28"/>
          <w:szCs w:val="28"/>
        </w:rPr>
        <w:t>;</w:t>
      </w:r>
    </w:p>
    <w:p w:rsidR="00E76590" w:rsidRPr="0015596A" w:rsidRDefault="001A3EC7" w:rsidP="006B7B64">
      <w:pPr>
        <w:widowControl/>
        <w:numPr>
          <w:ilvl w:val="2"/>
          <w:numId w:val="29"/>
        </w:numPr>
        <w:tabs>
          <w:tab w:val="left" w:pos="1276"/>
          <w:tab w:val="left" w:pos="1428"/>
        </w:tabs>
        <w:spacing w:line="360" w:lineRule="auto"/>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Министерством</w:t>
      </w:r>
      <w:r w:rsidR="00E76590">
        <w:rPr>
          <w:rFonts w:ascii="Times New Roman" w:hAnsi="Times New Roman" w:cs="Times New Roman"/>
          <w:color w:val="auto"/>
          <w:spacing w:val="7"/>
          <w:sz w:val="28"/>
          <w:szCs w:val="28"/>
        </w:rPr>
        <w:t xml:space="preserve"> социальной защиты Воронежской области.</w:t>
      </w:r>
    </w:p>
    <w:p w:rsidR="00E76590" w:rsidRPr="0015596A" w:rsidRDefault="00E76590" w:rsidP="00E76590">
      <w:pPr>
        <w:pStyle w:val="11"/>
        <w:tabs>
          <w:tab w:val="left" w:pos="1945"/>
        </w:tabs>
        <w:ind w:firstLine="0"/>
        <w:jc w:val="both"/>
      </w:pPr>
    </w:p>
    <w:p w:rsidR="00E76590" w:rsidRPr="0015596A" w:rsidRDefault="00E76590" w:rsidP="00E76590">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E76590" w:rsidRPr="0015596A" w:rsidRDefault="00E76590" w:rsidP="00E76590">
      <w:pPr>
        <w:pStyle w:val="90"/>
        <w:shd w:val="clear" w:color="auto" w:fill="auto"/>
        <w:tabs>
          <w:tab w:val="left" w:pos="567"/>
        </w:tabs>
        <w:spacing w:after="0" w:line="240" w:lineRule="auto"/>
        <w:ind w:left="480" w:firstLine="0"/>
        <w:rPr>
          <w:b/>
          <w:i w:val="0"/>
          <w:sz w:val="28"/>
          <w:szCs w:val="28"/>
        </w:rPr>
      </w:pPr>
    </w:p>
    <w:p w:rsidR="00E76590" w:rsidRPr="0015596A" w:rsidRDefault="00E76590" w:rsidP="006B7B64">
      <w:pPr>
        <w:pStyle w:val="11"/>
        <w:tabs>
          <w:tab w:val="left" w:pos="1945"/>
        </w:tabs>
        <w:spacing w:line="360" w:lineRule="auto"/>
        <w:ind w:firstLine="567"/>
        <w:jc w:val="both"/>
      </w:pPr>
      <w:r w:rsidRPr="0015596A">
        <w:t>6.1. Результатом предоставления Муниципальной услуги является:</w:t>
      </w:r>
    </w:p>
    <w:p w:rsidR="00E76590" w:rsidRPr="0015596A" w:rsidRDefault="00E76590" w:rsidP="006B7B64">
      <w:pPr>
        <w:pStyle w:val="11"/>
        <w:tabs>
          <w:tab w:val="left" w:pos="1945"/>
        </w:tabs>
        <w:spacing w:line="360" w:lineRule="auto"/>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расположенного на</w:t>
      </w:r>
      <w:r w:rsidR="00C94D01">
        <w:t xml:space="preserve"> территории </w:t>
      </w:r>
      <w:r w:rsidRPr="0015596A">
        <w:t xml:space="preserve"> </w:t>
      </w:r>
      <w:r w:rsidR="0032012D">
        <w:t xml:space="preserve">Верхнехавского муниципального </w:t>
      </w:r>
      <w:r w:rsidRPr="0015596A">
        <w:t xml:space="preserve">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E76590" w:rsidRPr="0015596A" w:rsidRDefault="00E76590" w:rsidP="006B7B64">
      <w:pPr>
        <w:pStyle w:val="11"/>
        <w:tabs>
          <w:tab w:val="left" w:pos="1945"/>
        </w:tabs>
        <w:spacing w:line="360" w:lineRule="auto"/>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E76590" w:rsidRPr="0015596A" w:rsidRDefault="00E76590" w:rsidP="006B7B64">
      <w:pPr>
        <w:pStyle w:val="11"/>
        <w:tabs>
          <w:tab w:val="left" w:pos="1945"/>
        </w:tabs>
        <w:spacing w:line="360" w:lineRule="auto"/>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76590" w:rsidRPr="0015596A" w:rsidRDefault="00E76590" w:rsidP="006B7B64">
      <w:pPr>
        <w:pStyle w:val="11"/>
        <w:tabs>
          <w:tab w:val="left" w:pos="1945"/>
        </w:tabs>
        <w:spacing w:line="360" w:lineRule="auto"/>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E76590" w:rsidRPr="0015596A" w:rsidRDefault="00E76590" w:rsidP="006B7B64">
      <w:pPr>
        <w:pStyle w:val="90"/>
        <w:shd w:val="clear" w:color="auto" w:fill="auto"/>
        <w:tabs>
          <w:tab w:val="left" w:pos="567"/>
        </w:tabs>
        <w:spacing w:after="0" w:line="36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E76590" w:rsidRPr="0015596A" w:rsidRDefault="00E76590" w:rsidP="006B7B64">
      <w:pPr>
        <w:pStyle w:val="90"/>
        <w:shd w:val="clear" w:color="auto" w:fill="auto"/>
        <w:tabs>
          <w:tab w:val="left" w:pos="567"/>
        </w:tabs>
        <w:spacing w:after="0" w:line="36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w:t>
      </w:r>
      <w:r w:rsidR="0032012D">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либо его уполномоченному представителю в Администрации.</w:t>
      </w:r>
    </w:p>
    <w:p w:rsidR="00E76590" w:rsidRPr="0015596A" w:rsidRDefault="00E76590" w:rsidP="006B7B64">
      <w:pPr>
        <w:pStyle w:val="af2"/>
        <w:spacing w:line="360" w:lineRule="auto"/>
        <w:ind w:firstLine="567"/>
        <w:rPr>
          <w:szCs w:val="28"/>
        </w:rPr>
      </w:pPr>
      <w:r w:rsidRPr="0015596A">
        <w:rPr>
          <w:szCs w:val="28"/>
        </w:rPr>
        <w:lastRenderedPageBreak/>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E76590" w:rsidRPr="0015596A"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E76590" w:rsidRDefault="00E76590" w:rsidP="006B7B64">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355B7" w:rsidRPr="005B1043" w:rsidRDefault="002355B7" w:rsidP="002355B7">
      <w:pPr>
        <w:pStyle w:val="af6"/>
        <w:spacing w:before="168" w:beforeAutospacing="0" w:after="0" w:afterAutospacing="0" w:line="288" w:lineRule="atLeast"/>
        <w:ind w:firstLine="540"/>
        <w:jc w:val="both"/>
        <w:rPr>
          <w:sz w:val="28"/>
          <w:szCs w:val="28"/>
        </w:rPr>
      </w:pPr>
      <w:r w:rsidRPr="005B1043">
        <w:rPr>
          <w:sz w:val="28"/>
          <w:szCs w:val="28"/>
        </w:rPr>
        <w:t>6.</w:t>
      </w:r>
      <w:r>
        <w:rPr>
          <w:sz w:val="28"/>
          <w:szCs w:val="28"/>
        </w:rPr>
        <w:t>7</w:t>
      </w:r>
      <w:r w:rsidRPr="005B1043">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2355B7" w:rsidRPr="005B1043" w:rsidRDefault="002355B7" w:rsidP="002355B7">
      <w:pPr>
        <w:pStyle w:val="af6"/>
        <w:spacing w:before="168" w:beforeAutospacing="0" w:after="0" w:afterAutospacing="0" w:line="288" w:lineRule="atLeast"/>
        <w:ind w:firstLine="540"/>
        <w:jc w:val="both"/>
        <w:rPr>
          <w:sz w:val="28"/>
          <w:szCs w:val="28"/>
        </w:rPr>
      </w:pPr>
      <w:r w:rsidRPr="005B1043">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355B7" w:rsidRPr="002355B7" w:rsidRDefault="002355B7" w:rsidP="002355B7">
      <w:pPr>
        <w:pStyle w:val="af6"/>
        <w:spacing w:before="168" w:beforeAutospacing="0" w:after="0" w:afterAutospacing="0" w:line="288" w:lineRule="atLeast"/>
        <w:ind w:firstLine="540"/>
        <w:jc w:val="both"/>
        <w:rPr>
          <w:b/>
          <w:sz w:val="28"/>
          <w:szCs w:val="28"/>
        </w:rPr>
      </w:pPr>
      <w:r w:rsidRPr="005B1043">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 23.8, 24.6 раздела III настоящего Административного регламента.</w:t>
      </w:r>
      <w:r>
        <w:rPr>
          <w:sz w:val="28"/>
          <w:szCs w:val="28"/>
        </w:rPr>
        <w:t xml:space="preserve"> </w:t>
      </w:r>
      <w:r w:rsidRPr="002355B7">
        <w:rPr>
          <w:b/>
          <w:sz w:val="28"/>
          <w:szCs w:val="28"/>
        </w:rPr>
        <w:t>(пункт 6.7. введён ноябрь 2024)</w:t>
      </w:r>
    </w:p>
    <w:p w:rsidR="002355B7" w:rsidRPr="0015596A" w:rsidRDefault="002355B7" w:rsidP="006B7B64">
      <w:pPr>
        <w:spacing w:line="360" w:lineRule="auto"/>
        <w:ind w:firstLine="567"/>
        <w:jc w:val="both"/>
        <w:rPr>
          <w:rFonts w:ascii="Times New Roman" w:hAnsi="Times New Roman" w:cs="Times New Roman"/>
          <w:color w:val="auto"/>
          <w:sz w:val="28"/>
          <w:szCs w:val="28"/>
        </w:rPr>
      </w:pPr>
    </w:p>
    <w:p w:rsidR="00E76590" w:rsidRPr="0015596A" w:rsidRDefault="00E76590" w:rsidP="00E76590">
      <w:pPr>
        <w:pStyle w:val="11"/>
        <w:tabs>
          <w:tab w:val="left" w:pos="1945"/>
        </w:tabs>
        <w:ind w:firstLine="567"/>
        <w:jc w:val="both"/>
      </w:pPr>
    </w:p>
    <w:p w:rsidR="00E76590" w:rsidRPr="0015596A" w:rsidRDefault="00E76590" w:rsidP="00E76590">
      <w:pPr>
        <w:pStyle w:val="11"/>
        <w:spacing w:after="280"/>
        <w:ind w:firstLine="0"/>
        <w:jc w:val="center"/>
        <w:rPr>
          <w:b/>
        </w:rPr>
      </w:pPr>
      <w:r w:rsidRPr="0015596A">
        <w:rPr>
          <w:b/>
        </w:rPr>
        <w:t>7. Срок предоставления Муниципальной услуги</w:t>
      </w:r>
    </w:p>
    <w:p w:rsidR="00E76590" w:rsidRPr="0015596A" w:rsidRDefault="00E76590" w:rsidP="006B7B64">
      <w:pPr>
        <w:pStyle w:val="aa"/>
        <w:tabs>
          <w:tab w:val="left" w:pos="1276"/>
        </w:tabs>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lastRenderedPageBreak/>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E76590" w:rsidRPr="0015596A" w:rsidRDefault="00E76590" w:rsidP="006B7B64">
      <w:pPr>
        <w:pStyle w:val="11"/>
        <w:numPr>
          <w:ilvl w:val="1"/>
          <w:numId w:val="31"/>
        </w:numPr>
        <w:tabs>
          <w:tab w:val="left" w:pos="1276"/>
          <w:tab w:val="left" w:pos="1945"/>
        </w:tabs>
        <w:spacing w:line="360" w:lineRule="auto"/>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76590" w:rsidRPr="0015596A" w:rsidRDefault="00E76590" w:rsidP="006B7B64">
      <w:pPr>
        <w:pStyle w:val="11"/>
        <w:numPr>
          <w:ilvl w:val="1"/>
          <w:numId w:val="31"/>
        </w:numPr>
        <w:tabs>
          <w:tab w:val="left" w:pos="1276"/>
          <w:tab w:val="left" w:pos="1945"/>
        </w:tabs>
        <w:spacing w:line="360" w:lineRule="auto"/>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76590" w:rsidRPr="0015596A" w:rsidRDefault="00E76590" w:rsidP="00E76590">
      <w:pPr>
        <w:pStyle w:val="11"/>
        <w:tabs>
          <w:tab w:val="left" w:pos="1276"/>
          <w:tab w:val="left" w:pos="1945"/>
        </w:tabs>
        <w:ind w:firstLine="567"/>
        <w:jc w:val="both"/>
        <w:rPr>
          <w:rFonts w:eastAsia="Calibri"/>
        </w:rPr>
      </w:pPr>
    </w:p>
    <w:p w:rsidR="00E76590" w:rsidRDefault="00E76590" w:rsidP="00E76590">
      <w:pPr>
        <w:pStyle w:val="11"/>
        <w:numPr>
          <w:ilvl w:val="0"/>
          <w:numId w:val="31"/>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4F5BB3" w:rsidRPr="0015596A" w:rsidRDefault="004F5BB3" w:rsidP="004F5BB3">
      <w:pPr>
        <w:pStyle w:val="11"/>
        <w:spacing w:after="280"/>
        <w:ind w:firstLine="0"/>
        <w:rPr>
          <w:b/>
        </w:rPr>
      </w:pPr>
    </w:p>
    <w:p w:rsidR="00E76590" w:rsidRPr="0015596A" w:rsidRDefault="00E76590" w:rsidP="00F647F5">
      <w:pPr>
        <w:pStyle w:val="11"/>
        <w:tabs>
          <w:tab w:val="left" w:pos="1945"/>
        </w:tabs>
        <w:spacing w:line="360" w:lineRule="auto"/>
        <w:ind w:firstLine="567"/>
        <w:jc w:val="both"/>
      </w:pPr>
      <w:r w:rsidRPr="0015596A">
        <w:t>8.1. Основными нормативными правовыми актами, регулирующими предоставление Муниципальной услуги, являются:</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E76590" w:rsidRPr="0015596A" w:rsidRDefault="00E76590" w:rsidP="00F647F5">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76590" w:rsidRPr="0015596A" w:rsidRDefault="00E76590" w:rsidP="006B0306">
      <w:pPr>
        <w:pStyle w:val="aa"/>
        <w:spacing w:after="0" w:line="360" w:lineRule="auto"/>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E76590" w:rsidRPr="0015596A" w:rsidRDefault="00E76590" w:rsidP="006B0306">
      <w:pPr>
        <w:widowControl/>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76590" w:rsidRPr="0015596A" w:rsidRDefault="00E76590" w:rsidP="006B0306">
      <w:pPr>
        <w:pStyle w:val="11"/>
        <w:tabs>
          <w:tab w:val="left" w:pos="1945"/>
        </w:tabs>
        <w:spacing w:line="360" w:lineRule="auto"/>
        <w:ind w:firstLine="567"/>
        <w:jc w:val="both"/>
      </w:pPr>
      <w:r w:rsidRPr="0015596A">
        <w:t xml:space="preserve">- приказ Федеральной службы государственной регистрации, кадастра и </w:t>
      </w:r>
      <w:r w:rsidRPr="0015596A">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76590" w:rsidRPr="0015596A" w:rsidRDefault="00E76590" w:rsidP="006B0306">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E76590" w:rsidRPr="0015596A" w:rsidRDefault="00E76590" w:rsidP="006B0306">
      <w:pPr>
        <w:autoSpaceDE w:val="0"/>
        <w:autoSpaceDN w:val="0"/>
        <w:adjustRightInd w:val="0"/>
        <w:spacing w:line="360" w:lineRule="auto"/>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B0306" w:rsidRPr="006B0306" w:rsidRDefault="00F24083" w:rsidP="006B0306">
      <w:pPr>
        <w:tabs>
          <w:tab w:val="left" w:pos="1341"/>
        </w:tabs>
        <w:spacing w:line="360" w:lineRule="auto"/>
        <w:jc w:val="both"/>
        <w:rPr>
          <w:rFonts w:ascii="Times New Roman" w:hAnsi="Times New Roman" w:cs="Times New Roman"/>
          <w:b/>
        </w:rPr>
      </w:pPr>
      <w:r>
        <w:rPr>
          <w:rFonts w:ascii="Times New Roman" w:hAnsi="Times New Roman" w:cs="Times New Roman"/>
          <w:sz w:val="28"/>
          <w:szCs w:val="28"/>
        </w:rPr>
        <w:t xml:space="preserve">      </w:t>
      </w:r>
      <w:r w:rsidR="00374E2D">
        <w:rPr>
          <w:rFonts w:ascii="Times New Roman" w:hAnsi="Times New Roman" w:cs="Times New Roman"/>
          <w:sz w:val="28"/>
          <w:szCs w:val="28"/>
        </w:rPr>
        <w:t>8.2</w:t>
      </w:r>
      <w:r>
        <w:rPr>
          <w:rFonts w:ascii="Times New Roman" w:hAnsi="Times New Roman" w:cs="Times New Roman"/>
          <w:sz w:val="28"/>
          <w:szCs w:val="28"/>
        </w:rPr>
        <w:t xml:space="preserve">   </w:t>
      </w:r>
      <w:r w:rsidR="00E76590" w:rsidRPr="006B030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B0306">
        <w:rPr>
          <w:rFonts w:ascii="Times New Roman" w:hAnsi="Times New Roman" w:cs="Times New Roman"/>
          <w:sz w:val="28"/>
          <w:szCs w:val="28"/>
        </w:rPr>
        <w:t xml:space="preserve"> раздела «Муниципальные услуги»</w:t>
      </w:r>
      <w:r w:rsidR="00E76590" w:rsidRPr="006B0306">
        <w:rPr>
          <w:rFonts w:ascii="Times New Roman" w:hAnsi="Times New Roman" w:cs="Times New Roman"/>
          <w:sz w:val="28"/>
          <w:szCs w:val="28"/>
        </w:rPr>
        <w:t xml:space="preserve"> п</w:t>
      </w:r>
      <w:r w:rsidR="0032012D" w:rsidRPr="006B0306">
        <w:rPr>
          <w:rFonts w:ascii="Times New Roman" w:hAnsi="Times New Roman" w:cs="Times New Roman"/>
          <w:sz w:val="28"/>
          <w:szCs w:val="28"/>
        </w:rPr>
        <w:t xml:space="preserve">о адресу </w:t>
      </w:r>
      <w:r w:rsidR="006B0306" w:rsidRPr="006B0306">
        <w:rPr>
          <w:rFonts w:ascii="Times New Roman" w:hAnsi="Times New Roman" w:cs="Times New Roman"/>
          <w:b/>
          <w:bCs/>
          <w:i/>
          <w:spacing w:val="7"/>
          <w:sz w:val="28"/>
          <w:szCs w:val="28"/>
        </w:rPr>
        <w:t>(</w:t>
      </w:r>
      <w:r w:rsidR="006B0306" w:rsidRPr="006B0306">
        <w:rPr>
          <w:rStyle w:val="ListLabel4"/>
          <w:rFonts w:ascii="Times New Roman" w:eastAsia="Arial Unicode MS" w:hAnsi="Times New Roman"/>
          <w:b/>
          <w:color w:val="auto"/>
          <w:sz w:val="28"/>
          <w:szCs w:val="28"/>
        </w:rPr>
        <w:t>https://vhava-r36.gosuslugi.ru/deyatelnost/napravleniya-deyatelnosti/munitsipalnye-uslugi/perechen-utverzhdennyh-administrativnyh-reglamentov/</w:t>
      </w:r>
      <w:r w:rsidR="006B0306" w:rsidRPr="006B0306">
        <w:rPr>
          <w:rFonts w:ascii="Times New Roman" w:hAnsi="Times New Roman" w:cs="Times New Roman"/>
          <w:b/>
          <w:bCs/>
          <w:i/>
          <w:spacing w:val="7"/>
          <w:sz w:val="28"/>
          <w:szCs w:val="28"/>
        </w:rPr>
        <w:t>)</w:t>
      </w:r>
      <w:r w:rsidR="00E25E83">
        <w:rPr>
          <w:rFonts w:ascii="Times New Roman" w:hAnsi="Times New Roman" w:cs="Times New Roman"/>
          <w:b/>
          <w:bCs/>
          <w:i/>
          <w:spacing w:val="7"/>
          <w:sz w:val="28"/>
          <w:szCs w:val="28"/>
        </w:rPr>
        <w:t>.</w:t>
      </w:r>
    </w:p>
    <w:p w:rsidR="00E76590" w:rsidRDefault="00E76590" w:rsidP="00E76590">
      <w:pPr>
        <w:autoSpaceDE w:val="0"/>
        <w:autoSpaceDN w:val="0"/>
        <w:adjustRightInd w:val="0"/>
        <w:rPr>
          <w:rFonts w:ascii="Times New Roman" w:eastAsiaTheme="minorHAnsi" w:hAnsi="Times New Roman"/>
          <w:color w:val="auto"/>
          <w:sz w:val="28"/>
          <w:szCs w:val="28"/>
        </w:rPr>
      </w:pPr>
    </w:p>
    <w:p w:rsidR="00167D6D" w:rsidRDefault="00167D6D" w:rsidP="00E76590">
      <w:pPr>
        <w:autoSpaceDE w:val="0"/>
        <w:autoSpaceDN w:val="0"/>
        <w:adjustRightInd w:val="0"/>
        <w:rPr>
          <w:rFonts w:ascii="Times New Roman" w:eastAsiaTheme="minorHAnsi" w:hAnsi="Times New Roman"/>
          <w:color w:val="auto"/>
          <w:sz w:val="28"/>
          <w:szCs w:val="28"/>
        </w:rPr>
      </w:pPr>
    </w:p>
    <w:p w:rsidR="004F5BB3" w:rsidRDefault="004F5BB3" w:rsidP="00E76590">
      <w:pPr>
        <w:autoSpaceDE w:val="0"/>
        <w:autoSpaceDN w:val="0"/>
        <w:adjustRightInd w:val="0"/>
        <w:rPr>
          <w:rFonts w:ascii="Times New Roman" w:eastAsiaTheme="minorHAnsi" w:hAnsi="Times New Roman"/>
          <w:color w:val="auto"/>
          <w:sz w:val="28"/>
          <w:szCs w:val="28"/>
        </w:rPr>
      </w:pPr>
    </w:p>
    <w:p w:rsidR="004F5BB3" w:rsidRDefault="004F5BB3" w:rsidP="00E76590">
      <w:pPr>
        <w:autoSpaceDE w:val="0"/>
        <w:autoSpaceDN w:val="0"/>
        <w:adjustRightInd w:val="0"/>
        <w:rPr>
          <w:rFonts w:ascii="Times New Roman" w:eastAsiaTheme="minorHAnsi" w:hAnsi="Times New Roman"/>
          <w:color w:val="auto"/>
          <w:sz w:val="28"/>
          <w:szCs w:val="28"/>
        </w:rPr>
      </w:pPr>
    </w:p>
    <w:p w:rsidR="004F5BB3" w:rsidRPr="0015596A" w:rsidRDefault="004F5BB3" w:rsidP="00E76590">
      <w:pPr>
        <w:autoSpaceDE w:val="0"/>
        <w:autoSpaceDN w:val="0"/>
        <w:adjustRightInd w:val="0"/>
        <w:rPr>
          <w:rFonts w:ascii="Times New Roman" w:eastAsiaTheme="minorHAnsi" w:hAnsi="Times New Roman"/>
          <w:color w:val="auto"/>
          <w:sz w:val="28"/>
          <w:szCs w:val="28"/>
        </w:rPr>
      </w:pPr>
    </w:p>
    <w:p w:rsidR="00E76590" w:rsidRPr="0015596A" w:rsidRDefault="00E76590" w:rsidP="00E76590">
      <w:pPr>
        <w:pStyle w:val="aa"/>
        <w:numPr>
          <w:ilvl w:val="0"/>
          <w:numId w:val="31"/>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E76590" w:rsidRPr="0015596A" w:rsidRDefault="00E76590" w:rsidP="00E76590">
      <w:pPr>
        <w:pStyle w:val="aa"/>
        <w:autoSpaceDE w:val="0"/>
        <w:autoSpaceDN w:val="0"/>
        <w:adjustRightInd w:val="0"/>
        <w:ind w:left="480" w:firstLine="0"/>
        <w:rPr>
          <w:rFonts w:ascii="Times New Roman" w:eastAsiaTheme="minorHAnsi" w:hAnsi="Times New Roman"/>
          <w:sz w:val="28"/>
          <w:szCs w:val="28"/>
        </w:rPr>
      </w:pPr>
    </w:p>
    <w:p w:rsidR="00E76590" w:rsidRPr="0015596A" w:rsidRDefault="00E76590" w:rsidP="00F24083">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76590" w:rsidRPr="0015596A" w:rsidRDefault="00E76590" w:rsidP="00F24083">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 xml:space="preserve">В случае направления Заявления посредством ЕПГУ, РПГУ сведения из документа, удостоверяющего </w:t>
      </w:r>
      <w:r w:rsidR="00E25E83">
        <w:rPr>
          <w:rFonts w:ascii="Times New Roman" w:hAnsi="Times New Roman"/>
          <w:sz w:val="28"/>
          <w:szCs w:val="28"/>
        </w:rPr>
        <w:t xml:space="preserve">личность Заинтересованного лица, </w:t>
      </w:r>
      <w:r w:rsidRPr="0015596A">
        <w:rPr>
          <w:rFonts w:ascii="Times New Roman" w:hAnsi="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76590" w:rsidRPr="0015596A" w:rsidRDefault="00E76590" w:rsidP="00F24083">
      <w:pPr>
        <w:pStyle w:val="aa"/>
        <w:autoSpaceDE w:val="0"/>
        <w:autoSpaceDN w:val="0"/>
        <w:adjustRightInd w:val="0"/>
        <w:spacing w:after="0" w:line="36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E76590" w:rsidRPr="0015596A" w:rsidRDefault="00E76590" w:rsidP="00F24083">
      <w:pPr>
        <w:pStyle w:val="ConsPlusNormal"/>
        <w:spacing w:line="360" w:lineRule="auto"/>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w:t>
      </w:r>
      <w:r w:rsidRPr="0015596A">
        <w:rPr>
          <w:rFonts w:ascii="Times New Roman" w:eastAsiaTheme="minorHAnsi" w:hAnsi="Times New Roman" w:cs="Times New Roman"/>
          <w:color w:val="auto"/>
          <w:sz w:val="28"/>
          <w:szCs w:val="28"/>
          <w:lang w:eastAsia="en-US" w:bidi="ar-SA"/>
        </w:rPr>
        <w:lastRenderedPageBreak/>
        <w:t xml:space="preserve">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76590" w:rsidRPr="0015596A" w:rsidRDefault="00E76590" w:rsidP="00F24083">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E76590" w:rsidRPr="0015596A" w:rsidRDefault="00E76590" w:rsidP="00F24083">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E76590" w:rsidRPr="0015596A" w:rsidRDefault="00E76590" w:rsidP="00493818">
      <w:pPr>
        <w:pStyle w:val="90"/>
        <w:shd w:val="clear" w:color="auto" w:fill="auto"/>
        <w:tabs>
          <w:tab w:val="left" w:pos="0"/>
          <w:tab w:val="left" w:pos="567"/>
        </w:tabs>
        <w:spacing w:after="0" w:line="36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E76590" w:rsidRPr="0015596A" w:rsidRDefault="00E76590" w:rsidP="00F24083">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F647F5" w:rsidRDefault="00E76590" w:rsidP="00167D6D">
      <w:pPr>
        <w:pStyle w:val="90"/>
        <w:shd w:val="clear" w:color="auto" w:fill="auto"/>
        <w:tabs>
          <w:tab w:val="left" w:pos="0"/>
          <w:tab w:val="left" w:pos="567"/>
        </w:tabs>
        <w:spacing w:after="0" w:line="36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7D6D" w:rsidRPr="0015596A" w:rsidRDefault="00167D6D" w:rsidP="00167D6D">
      <w:pPr>
        <w:pStyle w:val="90"/>
        <w:shd w:val="clear" w:color="auto" w:fill="auto"/>
        <w:tabs>
          <w:tab w:val="left" w:pos="0"/>
          <w:tab w:val="left" w:pos="567"/>
        </w:tabs>
        <w:spacing w:after="0" w:line="360" w:lineRule="auto"/>
        <w:ind w:firstLine="567"/>
        <w:rPr>
          <w:i w:val="0"/>
          <w:sz w:val="28"/>
          <w:szCs w:val="28"/>
        </w:rPr>
      </w:pPr>
    </w:p>
    <w:p w:rsidR="00E76590" w:rsidRPr="0015596A" w:rsidRDefault="00E76590" w:rsidP="00E76590">
      <w:pPr>
        <w:pStyle w:val="90"/>
        <w:shd w:val="clear" w:color="auto" w:fill="auto"/>
        <w:tabs>
          <w:tab w:val="left" w:pos="1553"/>
        </w:tabs>
        <w:spacing w:after="0" w:line="240" w:lineRule="auto"/>
        <w:ind w:firstLine="0"/>
        <w:jc w:val="center"/>
        <w:rPr>
          <w:rStyle w:val="91"/>
          <w:b/>
          <w:sz w:val="28"/>
          <w:szCs w:val="28"/>
        </w:rPr>
      </w:pPr>
      <w:r w:rsidRPr="0015596A">
        <w:rPr>
          <w:b/>
          <w:i w:val="0"/>
          <w:sz w:val="28"/>
          <w:szCs w:val="28"/>
        </w:rPr>
        <w:t>10. Исчерпывающий перечень документов</w:t>
      </w:r>
      <w:r w:rsidRPr="0015596A">
        <w:rPr>
          <w:rStyle w:val="91"/>
          <w:b/>
          <w:sz w:val="28"/>
          <w:szCs w:val="28"/>
        </w:rPr>
        <w:t xml:space="preserve">, </w:t>
      </w:r>
    </w:p>
    <w:p w:rsidR="00E76590" w:rsidRPr="0015596A" w:rsidRDefault="00E76590" w:rsidP="00E76590">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15596A">
        <w:rPr>
          <w:rStyle w:val="91"/>
          <w:b/>
          <w:sz w:val="28"/>
          <w:szCs w:val="28"/>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E76590" w:rsidRPr="0015596A" w:rsidRDefault="00E76590" w:rsidP="00E76590">
      <w:pPr>
        <w:pStyle w:val="90"/>
        <w:shd w:val="clear" w:color="auto" w:fill="auto"/>
        <w:tabs>
          <w:tab w:val="left" w:pos="1553"/>
        </w:tabs>
        <w:spacing w:after="0" w:line="240" w:lineRule="auto"/>
        <w:ind w:firstLine="0"/>
        <w:jc w:val="center"/>
        <w:rPr>
          <w:b/>
          <w:i w:val="0"/>
          <w:sz w:val="28"/>
          <w:szCs w:val="28"/>
        </w:rPr>
      </w:pP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76590" w:rsidRPr="0015596A" w:rsidRDefault="00E76590" w:rsidP="00F24083">
      <w:pPr>
        <w:widowControl/>
        <w:autoSpaceDE w:val="0"/>
        <w:autoSpaceDN w:val="0"/>
        <w:adjustRightInd w:val="0"/>
        <w:spacing w:line="360" w:lineRule="auto"/>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 xml:space="preserve">       1) Выписку из ЕГРН об объекте недвижимости</w:t>
      </w:r>
      <w:r w:rsidR="00CD3591">
        <w:rPr>
          <w:rFonts w:ascii="Times New Roman" w:eastAsia="Times New Roman" w:hAnsi="Times New Roman" w:cs="Times New Roman"/>
          <w:color w:val="auto"/>
          <w:sz w:val="28"/>
          <w:szCs w:val="28"/>
          <w:lang w:bidi="ar-SA"/>
        </w:rPr>
        <w:t>,</w:t>
      </w:r>
      <w:r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E76590" w:rsidRPr="0015596A" w:rsidRDefault="00E76590" w:rsidP="00F24083">
      <w:pPr>
        <w:widowControl/>
        <w:spacing w:line="360" w:lineRule="auto"/>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E76590" w:rsidRPr="0015596A" w:rsidRDefault="00E76590" w:rsidP="00F24083">
      <w:pPr>
        <w:widowControl/>
        <w:spacing w:line="360" w:lineRule="auto"/>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E76590" w:rsidRPr="0015596A" w:rsidRDefault="00E76590" w:rsidP="00F24083">
      <w:pPr>
        <w:widowControl/>
        <w:autoSpaceDE w:val="0"/>
        <w:autoSpaceDN w:val="0"/>
        <w:adjustRightInd w:val="0"/>
        <w:spacing w:line="360" w:lineRule="auto"/>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w:t>
      </w:r>
      <w:r w:rsidR="00CD3591">
        <w:rPr>
          <w:rFonts w:ascii="Times New Roman" w:eastAsiaTheme="minorHAnsi" w:hAnsi="Times New Roman" w:cs="Times New Roman"/>
          <w:color w:val="auto"/>
          <w:sz w:val="28"/>
          <w:szCs w:val="28"/>
          <w:lang w:eastAsia="en-US" w:bidi="ar-SA"/>
        </w:rPr>
        <w:t>илом помещении – в Администрациях</w:t>
      </w:r>
      <w:r w:rsidRPr="0015596A">
        <w:rPr>
          <w:rFonts w:ascii="Times New Roman" w:eastAsiaTheme="minorHAnsi" w:hAnsi="Times New Roman" w:cs="Times New Roman"/>
          <w:color w:val="auto"/>
          <w:sz w:val="28"/>
          <w:szCs w:val="28"/>
          <w:lang w:eastAsia="en-US" w:bidi="ar-SA"/>
        </w:rPr>
        <w:t xml:space="preserve"> </w:t>
      </w:r>
      <w:r w:rsidR="00754B3F">
        <w:rPr>
          <w:rFonts w:ascii="Times New Roman" w:eastAsiaTheme="minorHAnsi" w:hAnsi="Times New Roman" w:cs="Times New Roman"/>
          <w:color w:val="auto"/>
          <w:sz w:val="28"/>
          <w:szCs w:val="28"/>
          <w:lang w:eastAsia="en-US" w:bidi="ar-SA"/>
        </w:rPr>
        <w:t>сельских поселений</w:t>
      </w:r>
      <w:r w:rsidR="002F54A7">
        <w:rPr>
          <w:rFonts w:ascii="Times New Roman" w:eastAsiaTheme="minorHAnsi" w:hAnsi="Times New Roman" w:cs="Times New Roman"/>
          <w:color w:val="auto"/>
          <w:sz w:val="28"/>
          <w:szCs w:val="28"/>
          <w:lang w:eastAsia="en-US" w:bidi="ar-SA"/>
        </w:rPr>
        <w:t xml:space="preserve"> Верхнехавского</w:t>
      </w:r>
      <w:r w:rsidR="004F5BB3">
        <w:rPr>
          <w:rFonts w:ascii="Times New Roman" w:eastAsiaTheme="minorHAnsi" w:hAnsi="Times New Roman" w:cs="Times New Roman"/>
          <w:color w:val="auto"/>
          <w:sz w:val="28"/>
          <w:szCs w:val="28"/>
          <w:lang w:eastAsia="en-US" w:bidi="ar-SA"/>
        </w:rPr>
        <w:t xml:space="preserve"> муниципального </w:t>
      </w:r>
      <w:r w:rsidR="002F54A7">
        <w:rPr>
          <w:rFonts w:ascii="Times New Roman" w:eastAsiaTheme="minorHAnsi" w:hAnsi="Times New Roman" w:cs="Times New Roman"/>
          <w:color w:val="auto"/>
          <w:sz w:val="28"/>
          <w:szCs w:val="28"/>
          <w:lang w:eastAsia="en-US" w:bidi="ar-SA"/>
        </w:rPr>
        <w:t xml:space="preserve"> района </w:t>
      </w:r>
      <w:r w:rsidRPr="0015596A">
        <w:rPr>
          <w:rFonts w:ascii="Times New Roman" w:eastAsiaTheme="minorHAnsi" w:hAnsi="Times New Roman" w:cs="Times New Roman"/>
          <w:color w:val="auto"/>
          <w:sz w:val="28"/>
          <w:szCs w:val="28"/>
          <w:lang w:eastAsia="en-US" w:bidi="ar-SA"/>
        </w:rPr>
        <w:t>Воронежской области</w:t>
      </w:r>
      <w:r>
        <w:rPr>
          <w:rFonts w:ascii="Times New Roman" w:eastAsiaTheme="minorHAnsi" w:hAnsi="Times New Roman" w:cs="Times New Roman"/>
          <w:color w:val="auto"/>
          <w:sz w:val="28"/>
          <w:szCs w:val="28"/>
          <w:lang w:eastAsia="en-US" w:bidi="ar-SA"/>
        </w:rPr>
        <w:t xml:space="preserve"> и (или) в </w:t>
      </w:r>
      <w:r w:rsidR="002F54A7">
        <w:rPr>
          <w:rFonts w:ascii="Times New Roman" w:eastAsiaTheme="minorHAnsi" w:hAnsi="Times New Roman" w:cs="Times New Roman"/>
          <w:color w:val="auto"/>
          <w:sz w:val="28"/>
          <w:szCs w:val="28"/>
          <w:lang w:eastAsia="en-US" w:bidi="ar-SA"/>
        </w:rPr>
        <w:t xml:space="preserve">Министерстве </w:t>
      </w:r>
      <w:r>
        <w:rPr>
          <w:rFonts w:ascii="Times New Roman" w:eastAsiaTheme="minorHAnsi" w:hAnsi="Times New Roman" w:cs="Times New Roman"/>
          <w:color w:val="auto"/>
          <w:sz w:val="28"/>
          <w:szCs w:val="28"/>
          <w:lang w:eastAsia="en-US" w:bidi="ar-SA"/>
        </w:rPr>
        <w:t>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E76590" w:rsidRPr="0015596A" w:rsidRDefault="00E76590" w:rsidP="00F24083">
      <w:pPr>
        <w:pStyle w:val="25"/>
        <w:shd w:val="clear" w:color="auto" w:fill="auto"/>
        <w:tabs>
          <w:tab w:val="left" w:pos="1396"/>
        </w:tabs>
        <w:spacing w:before="0" w:after="0" w:line="36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76590" w:rsidRPr="0015596A" w:rsidRDefault="00E76590" w:rsidP="00F24083">
      <w:pPr>
        <w:pStyle w:val="90"/>
        <w:shd w:val="clear" w:color="auto" w:fill="auto"/>
        <w:tabs>
          <w:tab w:val="left" w:pos="1553"/>
        </w:tabs>
        <w:spacing w:after="0" w:line="360" w:lineRule="auto"/>
        <w:ind w:firstLine="567"/>
        <w:rPr>
          <w:i w:val="0"/>
          <w:sz w:val="28"/>
          <w:szCs w:val="28"/>
        </w:rPr>
      </w:pPr>
      <w:r w:rsidRPr="0015596A">
        <w:rPr>
          <w:i w:val="0"/>
          <w:sz w:val="28"/>
          <w:szCs w:val="28"/>
        </w:rPr>
        <w:t>10.2.  Запрещается требовать от Заявителя:</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представления документов и информации или осуществления действий, </w:t>
      </w:r>
      <w:r w:rsidRPr="0015596A">
        <w:rPr>
          <w:rFonts w:ascii="Times New Roman" w:hAnsi="Times New Roman" w:cs="Times New Roman"/>
          <w:bCs/>
          <w:color w:val="auto"/>
          <w:sz w:val="28"/>
          <w:szCs w:val="28"/>
        </w:rPr>
        <w:lastRenderedPageBreak/>
        <w:t>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w:t>
      </w:r>
      <w:r w:rsidR="004042AC">
        <w:rPr>
          <w:rFonts w:ascii="Times New Roman" w:hAnsi="Times New Roman" w:cs="Times New Roman"/>
          <w:bCs/>
          <w:color w:val="auto"/>
          <w:sz w:val="28"/>
          <w:szCs w:val="28"/>
        </w:rPr>
        <w:t xml:space="preserve">вовыми актами Верхнехавского муниципального района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15596A">
        <w:rPr>
          <w:rFonts w:ascii="Times New Roman" w:eastAsia="Calibri"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590" w:rsidRPr="0015596A" w:rsidRDefault="00E76590" w:rsidP="00F24083">
      <w:pPr>
        <w:autoSpaceDE w:val="0"/>
        <w:autoSpaceDN w:val="0"/>
        <w:adjustRightInd w:val="0"/>
        <w:spacing w:line="360" w:lineRule="auto"/>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E76590" w:rsidRPr="0015596A" w:rsidRDefault="00E76590" w:rsidP="00E76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E76590" w:rsidRPr="0015596A" w:rsidRDefault="00E76590" w:rsidP="00E76590">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E76590" w:rsidRPr="0015596A" w:rsidRDefault="00E76590" w:rsidP="00E76590">
      <w:pPr>
        <w:pStyle w:val="11"/>
        <w:tabs>
          <w:tab w:val="left" w:pos="1945"/>
        </w:tabs>
        <w:ind w:firstLine="709"/>
        <w:jc w:val="center"/>
      </w:pPr>
    </w:p>
    <w:p w:rsidR="00E76590" w:rsidRPr="0015596A" w:rsidRDefault="00E76590" w:rsidP="00530752">
      <w:pPr>
        <w:pStyle w:val="90"/>
        <w:shd w:val="clear" w:color="auto" w:fill="auto"/>
        <w:tabs>
          <w:tab w:val="left" w:pos="1437"/>
        </w:tabs>
        <w:spacing w:after="0" w:line="360" w:lineRule="auto"/>
        <w:ind w:firstLine="567"/>
        <w:rPr>
          <w:bCs/>
          <w:i w:val="0"/>
          <w:sz w:val="28"/>
          <w:szCs w:val="28"/>
        </w:rPr>
      </w:pPr>
      <w:r w:rsidRPr="0015596A">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76590" w:rsidRPr="0015596A" w:rsidRDefault="00E76590" w:rsidP="00530752">
      <w:pPr>
        <w:pStyle w:val="90"/>
        <w:shd w:val="clear" w:color="auto" w:fill="auto"/>
        <w:tabs>
          <w:tab w:val="left" w:pos="1437"/>
        </w:tabs>
        <w:spacing w:after="0" w:line="36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E76590" w:rsidRPr="0015596A"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00F24083">
        <w:rPr>
          <w:rFonts w:ascii="Times New Roman" w:hAnsi="Times New Roman" w:cs="Times New Roman"/>
          <w:bCs/>
          <w:color w:val="auto"/>
          <w:sz w:val="28"/>
          <w:szCs w:val="28"/>
        </w:rPr>
        <w:t>Администрацию</w:t>
      </w:r>
      <w:r w:rsidRPr="0015596A">
        <w:rPr>
          <w:rFonts w:ascii="Times New Roman" w:hAnsi="Times New Roman" w:cs="Times New Roman"/>
          <w:bCs/>
          <w:color w:val="auto"/>
          <w:sz w:val="28"/>
          <w:szCs w:val="28"/>
        </w:rPr>
        <w:t>.</w:t>
      </w:r>
    </w:p>
    <w:p w:rsidR="00F647F5" w:rsidRPr="00530752" w:rsidRDefault="00E76590" w:rsidP="00530752">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w:t>
      </w:r>
      <w:r w:rsidR="00530752">
        <w:rPr>
          <w:rFonts w:ascii="Times New Roman" w:hAnsi="Times New Roman" w:cs="Times New Roman"/>
          <w:bCs/>
          <w:color w:val="auto"/>
          <w:sz w:val="28"/>
          <w:szCs w:val="28"/>
        </w:rPr>
        <w:t>олучением Муниципальной услуги.</w:t>
      </w:r>
    </w:p>
    <w:p w:rsidR="00F647F5" w:rsidRPr="00F647F5" w:rsidRDefault="00F647F5" w:rsidP="00F647F5">
      <w:pPr>
        <w:ind w:firstLine="567"/>
        <w:jc w:val="both"/>
        <w:rPr>
          <w:rFonts w:ascii="Times New Roman" w:eastAsia="Calibri" w:hAnsi="Times New Roman" w:cs="Times New Roman"/>
          <w:i/>
          <w:color w:val="auto"/>
          <w:sz w:val="28"/>
          <w:szCs w:val="28"/>
        </w:rPr>
      </w:pPr>
    </w:p>
    <w:p w:rsidR="00E76590" w:rsidRPr="0015596A" w:rsidRDefault="00E76590" w:rsidP="00E76590">
      <w:pPr>
        <w:pStyle w:val="11"/>
        <w:ind w:firstLine="0"/>
        <w:jc w:val="center"/>
        <w:rPr>
          <w:b/>
        </w:rPr>
      </w:pPr>
      <w:r w:rsidRPr="0015596A">
        <w:rPr>
          <w:b/>
        </w:rPr>
        <w:t xml:space="preserve">12. Исчерпывающий перечень оснований </w:t>
      </w:r>
    </w:p>
    <w:p w:rsidR="00E76590" w:rsidRPr="0015596A" w:rsidRDefault="00E76590" w:rsidP="00E76590">
      <w:pPr>
        <w:pStyle w:val="11"/>
        <w:ind w:firstLine="0"/>
        <w:jc w:val="center"/>
        <w:rPr>
          <w:b/>
        </w:rPr>
      </w:pPr>
      <w:r w:rsidRPr="0015596A">
        <w:rPr>
          <w:b/>
        </w:rPr>
        <w:t>для приостановления или отказа в предоставлении Муниципальной услуги</w:t>
      </w:r>
    </w:p>
    <w:p w:rsidR="00E76590" w:rsidRPr="0015596A" w:rsidRDefault="00E76590" w:rsidP="00E76590">
      <w:pPr>
        <w:pStyle w:val="11"/>
        <w:ind w:firstLine="0"/>
        <w:jc w:val="center"/>
        <w:rPr>
          <w:b/>
        </w:rPr>
      </w:pPr>
    </w:p>
    <w:p w:rsidR="00E76590" w:rsidRPr="0015596A" w:rsidRDefault="00E76590" w:rsidP="00F24083">
      <w:pPr>
        <w:pStyle w:val="aa"/>
        <w:autoSpaceDE w:val="0"/>
        <w:autoSpaceDN w:val="0"/>
        <w:adjustRightInd w:val="0"/>
        <w:spacing w:after="0" w:line="36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E76590" w:rsidRPr="0015596A" w:rsidRDefault="00E76590" w:rsidP="00F24083">
      <w:pPr>
        <w:pStyle w:val="aa"/>
        <w:autoSpaceDE w:val="0"/>
        <w:autoSpaceDN w:val="0"/>
        <w:adjustRightInd w:val="0"/>
        <w:spacing w:after="0" w:line="36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E76590" w:rsidRPr="0015596A" w:rsidRDefault="00E76590" w:rsidP="00F24083">
      <w:pPr>
        <w:widowControl/>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590" w:rsidRPr="0015596A" w:rsidRDefault="00E76590" w:rsidP="00E76590">
      <w:pPr>
        <w:pStyle w:val="11"/>
        <w:tabs>
          <w:tab w:val="left" w:pos="1251"/>
        </w:tabs>
        <w:ind w:firstLine="740"/>
        <w:jc w:val="both"/>
      </w:pPr>
    </w:p>
    <w:p w:rsidR="00E76590" w:rsidRPr="0015596A" w:rsidRDefault="00E76590" w:rsidP="00E76590">
      <w:pPr>
        <w:pStyle w:val="11"/>
        <w:numPr>
          <w:ilvl w:val="0"/>
          <w:numId w:val="34"/>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E76590" w:rsidRPr="0015596A" w:rsidRDefault="00E76590" w:rsidP="00E76590">
      <w:pPr>
        <w:pStyle w:val="11"/>
        <w:tabs>
          <w:tab w:val="left" w:pos="1084"/>
        </w:tabs>
        <w:ind w:left="709" w:firstLine="0"/>
        <w:jc w:val="both"/>
      </w:pPr>
      <w:r w:rsidRPr="0015596A">
        <w:rPr>
          <w:bCs/>
        </w:rPr>
        <w:t>Муниципальная услуга предоставляется бесплатно.</w:t>
      </w:r>
    </w:p>
    <w:p w:rsidR="00E76590" w:rsidRPr="0015596A" w:rsidRDefault="00E76590" w:rsidP="00E76590">
      <w:pPr>
        <w:pStyle w:val="11"/>
        <w:tabs>
          <w:tab w:val="left" w:pos="1084"/>
        </w:tabs>
        <w:ind w:left="709" w:firstLine="0"/>
        <w:jc w:val="both"/>
      </w:pPr>
    </w:p>
    <w:p w:rsidR="00E76590" w:rsidRPr="0015596A" w:rsidRDefault="00E76590" w:rsidP="00E76590">
      <w:pPr>
        <w:widowControl/>
        <w:numPr>
          <w:ilvl w:val="0"/>
          <w:numId w:val="35"/>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6590" w:rsidRPr="0015596A" w:rsidRDefault="00E76590" w:rsidP="00E76590">
      <w:pPr>
        <w:autoSpaceDE w:val="0"/>
        <w:autoSpaceDN w:val="0"/>
        <w:adjustRightInd w:val="0"/>
        <w:rPr>
          <w:rFonts w:ascii="Times New Roman" w:hAnsi="Times New Roman" w:cs="Times New Roman"/>
          <w:b/>
          <w:bCs/>
          <w:color w:val="auto"/>
          <w:sz w:val="28"/>
          <w:szCs w:val="28"/>
        </w:rPr>
      </w:pP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47F5" w:rsidRPr="0015596A" w:rsidRDefault="00F647F5" w:rsidP="00E76590">
      <w:pPr>
        <w:autoSpaceDE w:val="0"/>
        <w:autoSpaceDN w:val="0"/>
        <w:adjustRightInd w:val="0"/>
        <w:jc w:val="both"/>
        <w:rPr>
          <w:rFonts w:ascii="Times New Roman" w:hAnsi="Times New Roman" w:cs="Times New Roman"/>
          <w:bCs/>
          <w:color w:val="auto"/>
          <w:sz w:val="28"/>
          <w:szCs w:val="28"/>
        </w:rPr>
      </w:pPr>
    </w:p>
    <w:p w:rsidR="00E76590" w:rsidRPr="0015596A" w:rsidRDefault="00E76590" w:rsidP="00E76590">
      <w:pPr>
        <w:widowControl/>
        <w:numPr>
          <w:ilvl w:val="0"/>
          <w:numId w:val="35"/>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E76590" w:rsidRPr="0015596A" w:rsidRDefault="00E76590" w:rsidP="00E76590">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E76590" w:rsidRPr="0015596A" w:rsidRDefault="00E76590" w:rsidP="00E76590">
      <w:pPr>
        <w:pStyle w:val="25"/>
        <w:shd w:val="clear" w:color="auto" w:fill="auto"/>
        <w:tabs>
          <w:tab w:val="left" w:pos="1276"/>
        </w:tabs>
        <w:spacing w:before="0" w:after="0" w:line="240" w:lineRule="auto"/>
        <w:ind w:firstLine="0"/>
        <w:rPr>
          <w:b/>
          <w:bCs/>
          <w:spacing w:val="0"/>
          <w:sz w:val="28"/>
          <w:szCs w:val="28"/>
        </w:rPr>
      </w:pPr>
    </w:p>
    <w:p w:rsidR="00E76590" w:rsidRPr="0015596A" w:rsidRDefault="00E76590" w:rsidP="00F24083">
      <w:pPr>
        <w:pStyle w:val="25"/>
        <w:numPr>
          <w:ilvl w:val="1"/>
          <w:numId w:val="35"/>
        </w:numPr>
        <w:shd w:val="clear" w:color="auto" w:fill="auto"/>
        <w:tabs>
          <w:tab w:val="left" w:pos="1276"/>
        </w:tabs>
        <w:spacing w:before="0" w:after="0" w:line="36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F24083" w:rsidRDefault="00E76590" w:rsidP="00493818">
      <w:pPr>
        <w:pStyle w:val="25"/>
        <w:numPr>
          <w:ilvl w:val="1"/>
          <w:numId w:val="35"/>
        </w:numPr>
        <w:shd w:val="clear" w:color="auto" w:fill="auto"/>
        <w:tabs>
          <w:tab w:val="left" w:pos="1276"/>
        </w:tabs>
        <w:spacing w:before="0" w:after="0" w:line="36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w:t>
      </w:r>
      <w:r w:rsidR="00BA7390">
        <w:rPr>
          <w:spacing w:val="0"/>
          <w:sz w:val="28"/>
          <w:szCs w:val="28"/>
        </w:rPr>
        <w:t>,</w:t>
      </w:r>
      <w:r>
        <w:rPr>
          <w:spacing w:val="0"/>
          <w:sz w:val="28"/>
          <w:szCs w:val="28"/>
        </w:rPr>
        <w:t xml:space="preserve"> следующий за ним рабочий день</w:t>
      </w:r>
      <w:r w:rsidR="00493818">
        <w:rPr>
          <w:spacing w:val="0"/>
          <w:sz w:val="28"/>
          <w:szCs w:val="28"/>
        </w:rPr>
        <w:t>.</w:t>
      </w:r>
    </w:p>
    <w:p w:rsidR="00530752" w:rsidRPr="00493818" w:rsidRDefault="00530752" w:rsidP="00530752">
      <w:pPr>
        <w:pStyle w:val="25"/>
        <w:shd w:val="clear" w:color="auto" w:fill="auto"/>
        <w:tabs>
          <w:tab w:val="left" w:pos="1276"/>
        </w:tabs>
        <w:spacing w:before="0" w:after="0" w:line="360" w:lineRule="auto"/>
        <w:ind w:left="567" w:firstLine="0"/>
        <w:rPr>
          <w:spacing w:val="0"/>
          <w:sz w:val="28"/>
          <w:szCs w:val="28"/>
        </w:rPr>
      </w:pPr>
    </w:p>
    <w:p w:rsidR="00E76590" w:rsidRPr="0015596A" w:rsidRDefault="00E76590" w:rsidP="00E76590">
      <w:pPr>
        <w:widowControl/>
        <w:numPr>
          <w:ilvl w:val="0"/>
          <w:numId w:val="35"/>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E76590" w:rsidRPr="0015596A" w:rsidRDefault="00E76590" w:rsidP="00E76590">
      <w:pPr>
        <w:rPr>
          <w:rFonts w:ascii="Times New Roman" w:hAnsi="Times New Roman" w:cs="Times New Roman"/>
          <w:b/>
          <w:iCs/>
          <w:color w:val="auto"/>
          <w:spacing w:val="1"/>
          <w:sz w:val="28"/>
          <w:szCs w:val="28"/>
          <w:lang w:eastAsia="en-US"/>
        </w:rPr>
      </w:pPr>
    </w:p>
    <w:p w:rsidR="00E76590" w:rsidRPr="0015596A" w:rsidRDefault="00E76590" w:rsidP="00F24083">
      <w:pPr>
        <w:spacing w:line="360" w:lineRule="auto"/>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590" w:rsidRPr="0015596A" w:rsidRDefault="00E76590" w:rsidP="00F24083">
      <w:pPr>
        <w:tabs>
          <w:tab w:val="left" w:pos="567"/>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6590" w:rsidRPr="0015596A" w:rsidRDefault="00E76590" w:rsidP="00F24083">
      <w:pPr>
        <w:tabs>
          <w:tab w:val="left" w:pos="567"/>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E76590" w:rsidRPr="0015596A" w:rsidRDefault="00E76590" w:rsidP="00F24083">
      <w:pPr>
        <w:tabs>
          <w:tab w:val="left" w:pos="567"/>
          <w:tab w:val="left" w:pos="1134"/>
        </w:tabs>
        <w:spacing w:line="360" w:lineRule="auto"/>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16.12. Рабочее место каждого ответственного лица за прием документов, </w:t>
      </w:r>
      <w:r w:rsidRPr="0015596A">
        <w:rPr>
          <w:rFonts w:ascii="Times New Roman" w:hAnsi="Times New Roman" w:cs="Times New Roman"/>
          <w:color w:val="auto"/>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590" w:rsidRPr="0015596A" w:rsidRDefault="00E76590" w:rsidP="00F24083">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6590" w:rsidRDefault="00E76590" w:rsidP="00F647F5">
      <w:pPr>
        <w:pStyle w:val="12"/>
        <w:spacing w:line="360" w:lineRule="auto"/>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30752" w:rsidRPr="0015596A" w:rsidRDefault="00530752" w:rsidP="00F647F5">
      <w:pPr>
        <w:pStyle w:val="12"/>
        <w:spacing w:line="360" w:lineRule="auto"/>
        <w:rPr>
          <w:rFonts w:cs="Times New Roman"/>
          <w:color w:val="auto"/>
          <w:szCs w:val="28"/>
        </w:rPr>
      </w:pPr>
    </w:p>
    <w:p w:rsidR="00E76590" w:rsidRPr="0015596A" w:rsidRDefault="00E76590" w:rsidP="00E76590">
      <w:pPr>
        <w:numPr>
          <w:ilvl w:val="0"/>
          <w:numId w:val="35"/>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E76590" w:rsidRPr="0015596A" w:rsidRDefault="00E76590" w:rsidP="00E76590">
      <w:pPr>
        <w:autoSpaceDE w:val="0"/>
        <w:autoSpaceDN w:val="0"/>
        <w:adjustRightInd w:val="0"/>
        <w:ind w:left="735"/>
        <w:rPr>
          <w:rFonts w:ascii="Times New Roman" w:hAnsi="Times New Roman" w:cs="Times New Roman"/>
          <w:b/>
          <w:color w:val="auto"/>
          <w:sz w:val="28"/>
          <w:szCs w:val="28"/>
        </w:rPr>
      </w:pP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E76590" w:rsidRPr="0015596A" w:rsidRDefault="00E76590" w:rsidP="00F24083">
      <w:pPr>
        <w:tabs>
          <w:tab w:val="left" w:pos="1013"/>
        </w:tabs>
        <w:spacing w:line="360" w:lineRule="auto"/>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E76590" w:rsidRPr="0015596A" w:rsidRDefault="00E76590" w:rsidP="00E76590">
      <w:pPr>
        <w:autoSpaceDE w:val="0"/>
        <w:autoSpaceDN w:val="0"/>
        <w:adjustRightInd w:val="0"/>
        <w:ind w:firstLine="709"/>
        <w:jc w:val="both"/>
        <w:rPr>
          <w:rFonts w:ascii="Times New Roman" w:hAnsi="Times New Roman" w:cs="Times New Roman"/>
          <w:bCs/>
          <w:color w:val="auto"/>
          <w:sz w:val="28"/>
          <w:szCs w:val="28"/>
        </w:rPr>
      </w:pPr>
    </w:p>
    <w:p w:rsidR="00E76590" w:rsidRPr="0015596A" w:rsidRDefault="00E76590" w:rsidP="00E76590">
      <w:pPr>
        <w:widowControl/>
        <w:numPr>
          <w:ilvl w:val="0"/>
          <w:numId w:val="35"/>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590" w:rsidRPr="0015596A" w:rsidRDefault="00E76590" w:rsidP="00E76590">
      <w:pPr>
        <w:tabs>
          <w:tab w:val="left" w:pos="0"/>
        </w:tabs>
        <w:jc w:val="both"/>
        <w:rPr>
          <w:rFonts w:ascii="Times New Roman" w:hAnsi="Times New Roman" w:cs="Times New Roman"/>
          <w:b/>
          <w:iCs/>
          <w:color w:val="auto"/>
          <w:spacing w:val="1"/>
          <w:sz w:val="28"/>
          <w:szCs w:val="28"/>
          <w:lang w:eastAsia="en-US"/>
        </w:rPr>
      </w:pPr>
    </w:p>
    <w:p w:rsidR="00E76590" w:rsidRPr="00D91C5A" w:rsidRDefault="00E76590" w:rsidP="00BA7390">
      <w:pPr>
        <w:spacing w:line="360" w:lineRule="auto"/>
        <w:ind w:firstLine="567"/>
        <w:jc w:val="both"/>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E76590" w:rsidRPr="00D32BED" w:rsidRDefault="00E76590" w:rsidP="00F24083">
      <w:pPr>
        <w:autoSpaceDE w:val="0"/>
        <w:autoSpaceDN w:val="0"/>
        <w:adjustRightInd w:val="0"/>
        <w:spacing w:line="360" w:lineRule="auto"/>
        <w:jc w:val="both"/>
        <w:rPr>
          <w:rFonts w:ascii="Times New Roman" w:hAnsi="Times New Roman" w:cs="Times New Roman"/>
          <w:sz w:val="28"/>
          <w:szCs w:val="28"/>
        </w:rPr>
      </w:pPr>
      <w:r>
        <w:lastRenderedPageBreak/>
        <w:t xml:space="preserve">        </w:t>
      </w:r>
      <w:r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3F6970">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«оттенки серого» (при наличии в документе графических изображений, отличных от цветного графического изображения);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E76590">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E76590" w:rsidRPr="0015596A" w:rsidRDefault="00E76590" w:rsidP="00F24083">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E76590" w:rsidRPr="0015596A" w:rsidRDefault="00E76590" w:rsidP="00F24083">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E76590" w:rsidRPr="0015596A" w:rsidRDefault="00E76590" w:rsidP="00F24083">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93818" w:rsidRDefault="00E76590" w:rsidP="00493818">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6590" w:rsidRPr="00493818" w:rsidRDefault="00E76590" w:rsidP="00493818">
      <w:pPr>
        <w:spacing w:line="360" w:lineRule="auto"/>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590" w:rsidRPr="0015596A" w:rsidRDefault="00E76590" w:rsidP="00F24083">
      <w:pPr>
        <w:numPr>
          <w:ilvl w:val="1"/>
          <w:numId w:val="36"/>
        </w:numPr>
        <w:autoSpaceDE w:val="0"/>
        <w:autoSpaceDN w:val="0"/>
        <w:adjustRightInd w:val="0"/>
        <w:spacing w:line="360" w:lineRule="auto"/>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E76590" w:rsidRPr="0015596A" w:rsidRDefault="00E76590" w:rsidP="00F24083">
      <w:pPr>
        <w:widowControl/>
        <w:numPr>
          <w:ilvl w:val="2"/>
          <w:numId w:val="36"/>
        </w:numPr>
        <w:autoSpaceDE w:val="0"/>
        <w:autoSpaceDN w:val="0"/>
        <w:adjustRightInd w:val="0"/>
        <w:spacing w:line="360" w:lineRule="auto"/>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6590" w:rsidRPr="0015596A" w:rsidRDefault="00E76590" w:rsidP="00F24083">
      <w:pPr>
        <w:widowControl/>
        <w:numPr>
          <w:ilvl w:val="2"/>
          <w:numId w:val="36"/>
        </w:numPr>
        <w:tabs>
          <w:tab w:val="left" w:pos="1843"/>
        </w:tabs>
        <w:autoSpaceDE w:val="0"/>
        <w:autoSpaceDN w:val="0"/>
        <w:adjustRightInd w:val="0"/>
        <w:spacing w:line="360" w:lineRule="auto"/>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E76590" w:rsidRPr="0015596A" w:rsidRDefault="00E76590" w:rsidP="00F24083">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6590" w:rsidRPr="0015596A" w:rsidRDefault="00E76590" w:rsidP="00493818">
      <w:pPr>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6590" w:rsidRPr="0015596A" w:rsidRDefault="00E76590" w:rsidP="00493818">
      <w:pPr>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6590" w:rsidRPr="0015596A" w:rsidRDefault="00E76590" w:rsidP="00493818">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w:t>
      </w:r>
      <w:r w:rsidR="0023594A">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5596A">
        <w:rPr>
          <w:rFonts w:ascii="Times New Roman" w:hAnsi="Times New Roman" w:cs="Times New Roman"/>
          <w:color w:val="auto"/>
          <w:sz w:val="28"/>
          <w:szCs w:val="28"/>
        </w:rPr>
        <w:lastRenderedPageBreak/>
        <w:t xml:space="preserve">Федерации, органами местного самоуправления» (далее – соглашение о взаимодействии). </w:t>
      </w:r>
    </w:p>
    <w:p w:rsidR="00E76590" w:rsidRPr="0015596A" w:rsidRDefault="00E76590" w:rsidP="00493818">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E76590" w:rsidRPr="0015596A" w:rsidRDefault="00E76590" w:rsidP="00493818">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590" w:rsidRPr="0015596A" w:rsidRDefault="00E76590" w:rsidP="00493818">
      <w:pPr>
        <w:tabs>
          <w:tab w:val="left" w:pos="993"/>
          <w:tab w:val="left" w:pos="7920"/>
        </w:tabs>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E76590" w:rsidRPr="0015596A" w:rsidRDefault="00E76590" w:rsidP="00493818">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590" w:rsidRPr="0015596A" w:rsidRDefault="00E76590" w:rsidP="00493818">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E76590" w:rsidRPr="0015596A" w:rsidRDefault="00E76590" w:rsidP="00493818">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E76590" w:rsidRPr="0015596A" w:rsidRDefault="00E76590" w:rsidP="00493818">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E76590" w:rsidRPr="0015596A" w:rsidRDefault="00E76590" w:rsidP="00493818">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E76590" w:rsidRPr="0015596A" w:rsidRDefault="00E76590" w:rsidP="00493818">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E76590" w:rsidRPr="0015596A" w:rsidRDefault="00E76590" w:rsidP="00493818">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8B5386">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F24083">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493818" w:rsidRDefault="00E76590" w:rsidP="00F647F5">
      <w:pPr>
        <w:autoSpaceDE w:val="0"/>
        <w:autoSpaceDN w:val="0"/>
        <w:adjustRightInd w:val="0"/>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30752" w:rsidRPr="00493818" w:rsidRDefault="00530752" w:rsidP="00F647F5">
      <w:pPr>
        <w:autoSpaceDE w:val="0"/>
        <w:autoSpaceDN w:val="0"/>
        <w:adjustRightInd w:val="0"/>
        <w:spacing w:line="360" w:lineRule="auto"/>
        <w:ind w:firstLine="567"/>
        <w:jc w:val="both"/>
        <w:rPr>
          <w:rFonts w:ascii="Times New Roman" w:hAnsi="Times New Roman" w:cs="Times New Roman"/>
          <w:color w:val="auto"/>
          <w:sz w:val="28"/>
          <w:szCs w:val="28"/>
        </w:rPr>
      </w:pPr>
    </w:p>
    <w:p w:rsidR="00E76590" w:rsidRPr="0015596A" w:rsidRDefault="00E76590" w:rsidP="00E76590">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Pr="0015596A">
        <w:rPr>
          <w:rFonts w:eastAsiaTheme="minorHAnsi"/>
          <w:b/>
        </w:rPr>
        <w:t>Состав, последовательность и сроки выполнения административных процедур</w:t>
      </w:r>
    </w:p>
    <w:p w:rsidR="00E76590" w:rsidRPr="0015596A" w:rsidRDefault="00E76590" w:rsidP="00E76590">
      <w:pPr>
        <w:pStyle w:val="11"/>
        <w:tabs>
          <w:tab w:val="left" w:pos="0"/>
        </w:tabs>
        <w:ind w:firstLine="567"/>
        <w:jc w:val="center"/>
      </w:pPr>
      <w:r w:rsidRPr="0015596A">
        <w:rPr>
          <w:b/>
        </w:rPr>
        <w:t xml:space="preserve">Состав, последовательность и сроки выполнения административных </w:t>
      </w:r>
      <w:r w:rsidRPr="0015596A">
        <w:rPr>
          <w:b/>
        </w:rPr>
        <w:lastRenderedPageBreak/>
        <w:t>процедур (действий) при предоставлении Муниципальной услуги</w:t>
      </w:r>
    </w:p>
    <w:p w:rsidR="00E76590" w:rsidRPr="0015596A" w:rsidRDefault="00E76590" w:rsidP="00E76590">
      <w:pPr>
        <w:pStyle w:val="11"/>
        <w:tabs>
          <w:tab w:val="left" w:pos="0"/>
        </w:tabs>
        <w:ind w:firstLine="567"/>
        <w:jc w:val="center"/>
      </w:pPr>
    </w:p>
    <w:p w:rsidR="00E76590" w:rsidRPr="0015596A" w:rsidRDefault="00E76590" w:rsidP="00F24083">
      <w:pPr>
        <w:pStyle w:val="25"/>
        <w:shd w:val="clear" w:color="auto" w:fill="auto"/>
        <w:tabs>
          <w:tab w:val="left" w:pos="0"/>
          <w:tab w:val="left" w:pos="1123"/>
        </w:tabs>
        <w:spacing w:before="0" w:after="0" w:line="36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E76590" w:rsidRPr="0015596A" w:rsidRDefault="00E76590" w:rsidP="00F24083">
      <w:pPr>
        <w:pStyle w:val="25"/>
        <w:shd w:val="clear" w:color="auto" w:fill="auto"/>
        <w:tabs>
          <w:tab w:val="left" w:pos="0"/>
          <w:tab w:val="left" w:pos="1123"/>
        </w:tabs>
        <w:spacing w:before="0" w:after="0" w:line="36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E76590" w:rsidRPr="0015596A" w:rsidRDefault="00E76590" w:rsidP="00F24083">
      <w:pPr>
        <w:pStyle w:val="11"/>
        <w:tabs>
          <w:tab w:val="left" w:pos="0"/>
        </w:tabs>
        <w:spacing w:line="360" w:lineRule="auto"/>
        <w:ind w:firstLine="567"/>
        <w:jc w:val="both"/>
      </w:pPr>
      <w:r w:rsidRPr="0015596A">
        <w:t>20. Перечень административных процедур для каждого варианта предоставления Муниципальной услуги:</w:t>
      </w:r>
    </w:p>
    <w:p w:rsidR="00E76590" w:rsidRPr="0015596A" w:rsidRDefault="00E76590" w:rsidP="00F24083">
      <w:pPr>
        <w:pStyle w:val="25"/>
        <w:shd w:val="clear" w:color="auto" w:fill="auto"/>
        <w:tabs>
          <w:tab w:val="left" w:pos="0"/>
          <w:tab w:val="left" w:pos="1100"/>
        </w:tabs>
        <w:spacing w:before="0" w:after="0" w:line="36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30752" w:rsidRPr="008B5386" w:rsidRDefault="0023594A" w:rsidP="008B5386">
      <w:pPr>
        <w:pStyle w:val="25"/>
        <w:shd w:val="clear" w:color="auto" w:fill="auto"/>
        <w:tabs>
          <w:tab w:val="left" w:pos="0"/>
          <w:tab w:val="left" w:pos="1123"/>
        </w:tabs>
        <w:spacing w:before="0" w:after="0" w:line="360" w:lineRule="auto"/>
        <w:ind w:firstLine="567"/>
        <w:rPr>
          <w:sz w:val="28"/>
          <w:szCs w:val="28"/>
        </w:rPr>
      </w:pPr>
      <w:r>
        <w:rPr>
          <w:sz w:val="28"/>
          <w:szCs w:val="28"/>
        </w:rPr>
        <w:t>д</w:t>
      </w:r>
      <w:r w:rsidR="00E76590" w:rsidRPr="0015596A">
        <w:rPr>
          <w:sz w:val="28"/>
          <w:szCs w:val="28"/>
        </w:rPr>
        <w:t>) получение дополнительных сведений от Заявителя (при необходимости).</w:t>
      </w:r>
    </w:p>
    <w:p w:rsidR="00E76590" w:rsidRPr="0015596A" w:rsidRDefault="00E76590" w:rsidP="00E76590">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E76590" w:rsidRPr="0015596A" w:rsidRDefault="00E76590" w:rsidP="00E76590">
      <w:pPr>
        <w:pStyle w:val="11"/>
        <w:tabs>
          <w:tab w:val="left" w:pos="0"/>
          <w:tab w:val="left" w:pos="1304"/>
        </w:tabs>
        <w:ind w:firstLine="567"/>
        <w:jc w:val="both"/>
      </w:pPr>
    </w:p>
    <w:p w:rsidR="00E76590" w:rsidRPr="0015596A" w:rsidRDefault="00E76590" w:rsidP="00493818">
      <w:pPr>
        <w:tabs>
          <w:tab w:val="left" w:pos="0"/>
        </w:tabs>
        <w:spacing w:line="360" w:lineRule="auto"/>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Вариант предоставления Муниципальной услуги определяется на основании результата услуги</w:t>
      </w:r>
      <w:r w:rsidR="0023594A">
        <w:rPr>
          <w:rFonts w:ascii="Times New Roman" w:eastAsia="Calibri" w:hAnsi="Times New Roman" w:cs="Times New Roman"/>
          <w:color w:val="auto"/>
          <w:sz w:val="28"/>
          <w:szCs w:val="28"/>
        </w:rPr>
        <w:t>,</w:t>
      </w:r>
      <w:r w:rsidRPr="0015596A">
        <w:rPr>
          <w:rFonts w:ascii="Times New Roman" w:eastAsia="Calibri" w:hAnsi="Times New Roman" w:cs="Times New Roman"/>
          <w:color w:val="auto"/>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93818" w:rsidRDefault="00E76590" w:rsidP="00F647F5">
      <w:pPr>
        <w:pStyle w:val="11"/>
        <w:tabs>
          <w:tab w:val="left" w:pos="0"/>
        </w:tabs>
        <w:spacing w:line="360" w:lineRule="auto"/>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647F5" w:rsidRPr="00F647F5" w:rsidRDefault="00F647F5" w:rsidP="008B5386">
      <w:pPr>
        <w:pStyle w:val="11"/>
        <w:tabs>
          <w:tab w:val="left" w:pos="0"/>
        </w:tabs>
        <w:spacing w:line="360" w:lineRule="auto"/>
        <w:ind w:firstLine="0"/>
        <w:jc w:val="both"/>
      </w:pPr>
    </w:p>
    <w:p w:rsidR="00E76590" w:rsidRPr="0015596A" w:rsidRDefault="00E76590" w:rsidP="00E76590">
      <w:pPr>
        <w:pStyle w:val="11"/>
        <w:tabs>
          <w:tab w:val="left" w:pos="0"/>
        </w:tabs>
        <w:ind w:firstLine="567"/>
        <w:jc w:val="center"/>
        <w:rPr>
          <w:b/>
        </w:rPr>
      </w:pPr>
      <w:r w:rsidRPr="0015596A">
        <w:rPr>
          <w:b/>
        </w:rPr>
        <w:lastRenderedPageBreak/>
        <w:t>Подразделы, содержащие описание вариантов предоставления Муниципальной услуги</w:t>
      </w:r>
    </w:p>
    <w:p w:rsidR="00E76590" w:rsidRPr="0015596A" w:rsidRDefault="00E76590" w:rsidP="00E76590">
      <w:pPr>
        <w:pStyle w:val="11"/>
        <w:tabs>
          <w:tab w:val="left" w:pos="0"/>
        </w:tabs>
        <w:ind w:firstLine="567"/>
        <w:jc w:val="center"/>
        <w:rPr>
          <w:b/>
        </w:rPr>
      </w:pPr>
    </w:p>
    <w:p w:rsidR="00E76590" w:rsidRDefault="00E76590" w:rsidP="004F5BB3">
      <w:pPr>
        <w:pStyle w:val="25"/>
        <w:shd w:val="clear" w:color="auto" w:fill="auto"/>
        <w:tabs>
          <w:tab w:val="left" w:pos="0"/>
          <w:tab w:val="left" w:pos="1123"/>
        </w:tabs>
        <w:spacing w:before="0" w:after="0" w:line="240" w:lineRule="auto"/>
        <w:ind w:firstLine="567"/>
        <w:jc w:val="center"/>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493818" w:rsidRPr="0015596A" w:rsidRDefault="00493818" w:rsidP="00E76590">
      <w:pPr>
        <w:pStyle w:val="25"/>
        <w:shd w:val="clear" w:color="auto" w:fill="auto"/>
        <w:tabs>
          <w:tab w:val="left" w:pos="0"/>
          <w:tab w:val="left" w:pos="1123"/>
        </w:tabs>
        <w:spacing w:before="0" w:after="0" w:line="240" w:lineRule="auto"/>
        <w:ind w:firstLine="567"/>
        <w:rPr>
          <w:b/>
          <w:sz w:val="28"/>
          <w:szCs w:val="28"/>
        </w:rPr>
      </w:pPr>
    </w:p>
    <w:p w:rsidR="00E76590" w:rsidRPr="0015596A" w:rsidRDefault="00E76590" w:rsidP="00493818">
      <w:pPr>
        <w:pStyle w:val="11"/>
        <w:tabs>
          <w:tab w:val="left" w:pos="0"/>
          <w:tab w:val="left" w:pos="1276"/>
        </w:tabs>
        <w:spacing w:line="360" w:lineRule="auto"/>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E76590" w:rsidRPr="0015596A" w:rsidRDefault="00E76590" w:rsidP="00F24083">
      <w:pPr>
        <w:pStyle w:val="aa"/>
        <w:tabs>
          <w:tab w:val="left" w:pos="0"/>
          <w:tab w:val="left" w:pos="1276"/>
        </w:tabs>
        <w:spacing w:after="0" w:line="36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4042AC">
        <w:rPr>
          <w:rFonts w:ascii="Times New Roman" w:hAnsi="Times New Roman" w:cs="Times New Roman"/>
          <w:color w:val="auto"/>
          <w:sz w:val="28"/>
          <w:szCs w:val="28"/>
        </w:rPr>
        <w:t>,</w:t>
      </w:r>
      <w:r w:rsidRPr="0015596A">
        <w:rPr>
          <w:rFonts w:ascii="Times New Roman" w:hAnsi="Times New Roman" w:cs="Times New Roman"/>
          <w:i/>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6590" w:rsidRPr="00D62748" w:rsidRDefault="00E76590" w:rsidP="00F24083">
      <w:pPr>
        <w:pStyle w:val="aa"/>
        <w:tabs>
          <w:tab w:val="left" w:pos="0"/>
        </w:tabs>
        <w:spacing w:after="0" w:line="360" w:lineRule="auto"/>
        <w:ind w:left="0"/>
        <w:rPr>
          <w:rFonts w:ascii="Times New Roman" w:eastAsia="Arial Unicode MS" w:hAnsi="Times New Roman"/>
          <w:b/>
          <w:sz w:val="28"/>
          <w:szCs w:val="28"/>
          <w:lang w:eastAsia="ru-RU"/>
        </w:rPr>
      </w:pPr>
      <w:r w:rsidRPr="0015596A">
        <w:rPr>
          <w:rFonts w:ascii="Times New Roman" w:eastAsiaTheme="minorHAnsi" w:hAnsi="Times New Roman"/>
          <w:sz w:val="28"/>
          <w:szCs w:val="28"/>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62748">
        <w:rPr>
          <w:rFonts w:ascii="Times New Roman" w:eastAsiaTheme="minorHAnsi" w:hAnsi="Times New Roman"/>
          <w:sz w:val="28"/>
          <w:szCs w:val="28"/>
        </w:rPr>
        <w:t>.</w:t>
      </w:r>
      <w:r w:rsidRPr="0015596A">
        <w:rPr>
          <w:rFonts w:ascii="Times New Roman" w:eastAsiaTheme="minorHAnsi" w:hAnsi="Times New Roman"/>
          <w:sz w:val="28"/>
          <w:szCs w:val="28"/>
        </w:rPr>
        <w:t xml:space="preserve"> </w:t>
      </w:r>
      <w:r w:rsidR="00D62748" w:rsidRPr="00D62748">
        <w:rPr>
          <w:rFonts w:ascii="Times New Roman" w:eastAsiaTheme="minorHAnsi" w:hAnsi="Times New Roman"/>
          <w:b/>
          <w:sz w:val="28"/>
          <w:szCs w:val="28"/>
        </w:rPr>
        <w:t>(пункт 22.1.4. в редакции ноябрь 2024)</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8"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E76590" w:rsidRPr="0015596A" w:rsidRDefault="00E76590" w:rsidP="00F24083">
      <w:pPr>
        <w:pStyle w:val="aa"/>
        <w:tabs>
          <w:tab w:val="left" w:pos="0"/>
        </w:tabs>
        <w:autoSpaceDE w:val="0"/>
        <w:autoSpaceDN w:val="0"/>
        <w:adjustRightInd w:val="0"/>
        <w:spacing w:after="0" w:line="36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76590" w:rsidRPr="0015596A" w:rsidRDefault="00E76590" w:rsidP="00F24083">
      <w:pPr>
        <w:tabs>
          <w:tab w:val="left" w:pos="0"/>
        </w:tabs>
        <w:autoSpaceDE w:val="0"/>
        <w:autoSpaceDN w:val="0"/>
        <w:adjustRightInd w:val="0"/>
        <w:spacing w:line="360" w:lineRule="auto"/>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E76590" w:rsidRPr="0015596A" w:rsidRDefault="00E76590" w:rsidP="00F24083">
      <w:pPr>
        <w:tabs>
          <w:tab w:val="left" w:pos="0"/>
        </w:tabs>
        <w:autoSpaceDE w:val="0"/>
        <w:autoSpaceDN w:val="0"/>
        <w:adjustRightInd w:val="0"/>
        <w:spacing w:line="360" w:lineRule="auto"/>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6590" w:rsidRPr="00493818" w:rsidRDefault="00E76590" w:rsidP="00493818">
      <w:pPr>
        <w:pStyle w:val="aa"/>
        <w:tabs>
          <w:tab w:val="left" w:pos="0"/>
        </w:tabs>
        <w:spacing w:after="0" w:line="360" w:lineRule="auto"/>
        <w:ind w:left="0"/>
        <w:rPr>
          <w:rFonts w:ascii="Times New Roman" w:hAnsi="Times New Roman"/>
          <w:bCs/>
          <w:sz w:val="28"/>
          <w:szCs w:val="28"/>
        </w:rPr>
      </w:pPr>
      <w:r w:rsidRPr="0015596A">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E76590" w:rsidRPr="0015596A" w:rsidRDefault="00E76590" w:rsidP="00F24083">
      <w:pPr>
        <w:tabs>
          <w:tab w:val="left" w:pos="0"/>
        </w:tabs>
        <w:spacing w:line="360" w:lineRule="auto"/>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E76590" w:rsidRPr="0015596A" w:rsidRDefault="0023594A" w:rsidP="00F24083">
      <w:pPr>
        <w:tabs>
          <w:tab w:val="left" w:pos="0"/>
        </w:tabs>
        <w:spacing w:line="360" w:lineRule="auto"/>
        <w:ind w:firstLine="567"/>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в) в Администрациях сельских поселений Верхнехавского муниципального района </w:t>
      </w:r>
      <w:r w:rsidR="00E76590" w:rsidRPr="0015596A">
        <w:rPr>
          <w:rFonts w:ascii="Times New Roman" w:hAnsi="Times New Roman" w:cs="Times New Roman"/>
          <w:color w:val="auto"/>
          <w:sz w:val="28"/>
          <w:szCs w:val="28"/>
        </w:rPr>
        <w:t xml:space="preserve">– сведения о постановке на учет в качестве нуждающихся в жилых помещениях.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w:t>
      </w:r>
      <w:r w:rsidRPr="0015596A">
        <w:rPr>
          <w:rFonts w:ascii="Times New Roman" w:hAnsi="Times New Roman" w:cs="Times New Roman"/>
          <w:color w:val="auto"/>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наименование муниципальной услуги, для предоставления которой необходимо представление документа и (или) информации, а также</w:t>
      </w:r>
      <w:r w:rsidR="0049603C">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6590" w:rsidRPr="0015596A" w:rsidRDefault="00E76590" w:rsidP="00E76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6590"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D62748" w:rsidRPr="00E15638" w:rsidRDefault="00D62748" w:rsidP="00D62748">
      <w:pPr>
        <w:tabs>
          <w:tab w:val="left" w:pos="0"/>
        </w:tabs>
        <w:spacing w:line="360" w:lineRule="auto"/>
        <w:ind w:firstLine="567"/>
        <w:jc w:val="both"/>
        <w:rPr>
          <w:rFonts w:ascii="Times New Roman" w:hAnsi="Times New Roman" w:cs="Times New Roman"/>
          <w:b/>
          <w:color w:val="auto"/>
          <w:sz w:val="28"/>
          <w:szCs w:val="28"/>
        </w:rPr>
      </w:pPr>
      <w:r w:rsidRPr="00D62748">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D62748">
        <w:rPr>
          <w:rFonts w:ascii="Times New Roman" w:hAnsi="Times New Roman" w:cs="Times New Roman"/>
          <w:sz w:val="28"/>
          <w:szCs w:val="28"/>
        </w:rPr>
        <w:lastRenderedPageBreak/>
        <w:t>июня 2020 N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00E15638">
        <w:rPr>
          <w:rFonts w:ascii="Times New Roman" w:hAnsi="Times New Roman" w:cs="Times New Roman"/>
          <w:sz w:val="28"/>
          <w:szCs w:val="28"/>
        </w:rPr>
        <w:t xml:space="preserve"> </w:t>
      </w:r>
      <w:r w:rsidR="00E15638" w:rsidRPr="00E15638">
        <w:rPr>
          <w:rFonts w:ascii="Times New Roman" w:hAnsi="Times New Roman" w:cs="Times New Roman"/>
          <w:b/>
          <w:sz w:val="28"/>
          <w:szCs w:val="28"/>
        </w:rPr>
        <w:t>(абзац введён ноябрь 2024)</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6590" w:rsidRPr="00493818" w:rsidRDefault="00E76590" w:rsidP="00493818">
      <w:pPr>
        <w:pStyle w:val="25"/>
        <w:shd w:val="clear" w:color="auto" w:fill="auto"/>
        <w:tabs>
          <w:tab w:val="left" w:pos="0"/>
          <w:tab w:val="left" w:pos="1123"/>
        </w:tabs>
        <w:spacing w:before="0" w:after="0" w:line="36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E76590" w:rsidRPr="0015596A" w:rsidRDefault="00E76590" w:rsidP="00F24083">
      <w:pPr>
        <w:pStyle w:val="aa"/>
        <w:tabs>
          <w:tab w:val="left" w:pos="0"/>
        </w:tabs>
        <w:spacing w:after="0" w:line="36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E76590" w:rsidRPr="0015596A" w:rsidRDefault="00E76590" w:rsidP="00F24083">
      <w:pPr>
        <w:tabs>
          <w:tab w:val="left" w:pos="0"/>
        </w:tabs>
        <w:spacing w:line="360" w:lineRule="auto"/>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w:t>
      </w:r>
      <w:r w:rsidR="00756632">
        <w:rPr>
          <w:rFonts w:ascii="Times New Roman" w:hAnsi="Times New Roman" w:cs="Times New Roman"/>
          <w:color w:val="auto"/>
          <w:sz w:val="28"/>
          <w:szCs w:val="28"/>
        </w:rPr>
        <w:t xml:space="preserve">о Административного  регламента, </w:t>
      </w:r>
      <w:r w:rsidRPr="0015596A">
        <w:rPr>
          <w:rFonts w:ascii="Times New Roman" w:hAnsi="Times New Roman" w:cs="Times New Roman"/>
          <w:color w:val="auto"/>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В случае отсутствия оснований для отказа в предоставлении Муниципальной услуги Специалист в течение 10 календарных дней (в пределах </w:t>
      </w:r>
      <w:r w:rsidRPr="0015596A">
        <w:rPr>
          <w:rFonts w:ascii="Times New Roman" w:eastAsia="SimSun" w:hAnsi="Times New Roman" w:cs="Times New Roman"/>
          <w:color w:val="auto"/>
          <w:sz w:val="28"/>
          <w:szCs w:val="28"/>
        </w:rPr>
        <w:lastRenderedPageBreak/>
        <w:t>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4042AC">
        <w:rPr>
          <w:rFonts w:ascii="Times New Roman" w:hAnsi="Times New Roman" w:cs="Times New Roman"/>
          <w:color w:val="auto"/>
          <w:sz w:val="28"/>
          <w:szCs w:val="28"/>
        </w:rPr>
        <w:t xml:space="preserve">Верхнехавского </w:t>
      </w:r>
      <w:r w:rsidRPr="0015596A">
        <w:rPr>
          <w:rFonts w:ascii="Times New Roman" w:hAnsi="Times New Roman" w:cs="Times New Roman"/>
          <w:color w:val="auto"/>
          <w:sz w:val="28"/>
          <w:szCs w:val="28"/>
        </w:rPr>
        <w:t>мун</w:t>
      </w:r>
      <w:r w:rsidR="004042AC">
        <w:rPr>
          <w:rFonts w:ascii="Times New Roman" w:hAnsi="Times New Roman" w:cs="Times New Roman"/>
          <w:color w:val="auto"/>
          <w:sz w:val="28"/>
          <w:szCs w:val="28"/>
        </w:rPr>
        <w:t xml:space="preserve">иципального района </w:t>
      </w:r>
      <w:r w:rsidRPr="0015596A">
        <w:rPr>
          <w:rFonts w:ascii="Times New Roman" w:hAnsi="Times New Roman" w:cs="Times New Roman"/>
          <w:color w:val="auto"/>
          <w:sz w:val="28"/>
          <w:szCs w:val="28"/>
        </w:rPr>
        <w:t xml:space="preserve"> Воронежской области.</w:t>
      </w:r>
    </w:p>
    <w:p w:rsidR="00E76590" w:rsidRPr="0015596A" w:rsidRDefault="00E76590" w:rsidP="00F24083">
      <w:pPr>
        <w:pStyle w:val="25"/>
        <w:shd w:val="clear" w:color="auto" w:fill="auto"/>
        <w:tabs>
          <w:tab w:val="left" w:pos="0"/>
          <w:tab w:val="left" w:pos="1123"/>
        </w:tabs>
        <w:spacing w:before="0" w:after="0" w:line="36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w:t>
      </w:r>
      <w:r w:rsidR="00756632">
        <w:rPr>
          <w:sz w:val="28"/>
          <w:szCs w:val="28"/>
        </w:rPr>
        <w:t>,</w:t>
      </w:r>
      <w:r w:rsidRPr="0015596A">
        <w:rPr>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E76590" w:rsidRPr="0015596A" w:rsidRDefault="00E76590" w:rsidP="00F24083">
      <w:pPr>
        <w:tabs>
          <w:tab w:val="left" w:pos="0"/>
        </w:tabs>
        <w:spacing w:line="360" w:lineRule="auto"/>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76590" w:rsidRPr="0015596A" w:rsidRDefault="00E76590" w:rsidP="00493818">
      <w:pPr>
        <w:pStyle w:val="11"/>
        <w:tabs>
          <w:tab w:val="left" w:pos="0"/>
        </w:tabs>
        <w:spacing w:line="360" w:lineRule="auto"/>
        <w:ind w:firstLine="567"/>
        <w:jc w:val="both"/>
      </w:pPr>
      <w:r w:rsidRPr="0015596A">
        <w:t>Максимальный срок административной</w:t>
      </w:r>
      <w:r w:rsidR="004D4982">
        <w:t xml:space="preserve"> процедуры – 10 календарных </w:t>
      </w:r>
      <w:r w:rsidRPr="0015596A">
        <w:t xml:space="preserve"> дней (в пределах сроков, указанных в пункте 7 настоящег</w:t>
      </w:r>
      <w:r w:rsidR="00493818">
        <w:t>о Административного регламента).</w:t>
      </w:r>
    </w:p>
    <w:p w:rsidR="00E76590" w:rsidRPr="0015596A" w:rsidRDefault="00E76590" w:rsidP="00F24083">
      <w:pPr>
        <w:pStyle w:val="11"/>
        <w:tabs>
          <w:tab w:val="left" w:pos="0"/>
        </w:tabs>
        <w:spacing w:line="360" w:lineRule="auto"/>
        <w:ind w:firstLine="567"/>
        <w:jc w:val="both"/>
      </w:pPr>
      <w:r w:rsidRPr="0015596A">
        <w:t>22.4. Направление (выдача) результата предоставления Муниципальной услуги Заявителю.</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w:t>
      </w:r>
      <w:r w:rsidRPr="0015596A">
        <w:rPr>
          <w:rFonts w:ascii="Times New Roman" w:hAnsi="Times New Roman" w:cs="Times New Roman"/>
          <w:sz w:val="28"/>
          <w:szCs w:val="28"/>
        </w:rPr>
        <w:lastRenderedPageBreak/>
        <w:t xml:space="preserve">осуществляется в соответствии со способами, указанными в пункте 6.4 настоящего Административного регламента. </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E76590" w:rsidRPr="0015596A" w:rsidRDefault="00E76590" w:rsidP="00F24083">
      <w:pPr>
        <w:pStyle w:val="ConsPlusNormal"/>
        <w:tabs>
          <w:tab w:val="left" w:pos="0"/>
        </w:tabs>
        <w:spacing w:line="360" w:lineRule="auto"/>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76590" w:rsidRPr="0015596A" w:rsidRDefault="00E76590" w:rsidP="00F24083">
      <w:pPr>
        <w:pStyle w:val="11"/>
        <w:tabs>
          <w:tab w:val="left" w:pos="0"/>
        </w:tabs>
        <w:spacing w:line="360" w:lineRule="auto"/>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E76590" w:rsidRPr="0015596A" w:rsidRDefault="00E76590" w:rsidP="00F24083">
      <w:pPr>
        <w:pStyle w:val="11"/>
        <w:tabs>
          <w:tab w:val="left" w:pos="0"/>
        </w:tabs>
        <w:spacing w:line="360" w:lineRule="auto"/>
        <w:ind w:firstLine="567"/>
        <w:jc w:val="both"/>
      </w:pPr>
      <w:r w:rsidRPr="0015596A">
        <w:t>22.6. Административная процедура по получению дополнительных сведений от Заявителя не применяется.</w:t>
      </w:r>
    </w:p>
    <w:p w:rsidR="00E76590" w:rsidRPr="0015596A" w:rsidRDefault="00E76590" w:rsidP="00E76590">
      <w:pPr>
        <w:pStyle w:val="11"/>
        <w:tabs>
          <w:tab w:val="left" w:pos="0"/>
        </w:tabs>
        <w:ind w:firstLine="567"/>
        <w:jc w:val="both"/>
      </w:pPr>
    </w:p>
    <w:p w:rsidR="00E76590" w:rsidRDefault="00E76590" w:rsidP="004F5BB3">
      <w:pPr>
        <w:pStyle w:val="11"/>
        <w:tabs>
          <w:tab w:val="left" w:pos="142"/>
          <w:tab w:val="left" w:pos="1134"/>
        </w:tabs>
        <w:ind w:firstLine="567"/>
        <w:jc w:val="center"/>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93818" w:rsidRPr="0015596A" w:rsidRDefault="00493818" w:rsidP="004F5BB3">
      <w:pPr>
        <w:pStyle w:val="11"/>
        <w:tabs>
          <w:tab w:val="left" w:pos="142"/>
          <w:tab w:val="left" w:pos="1134"/>
        </w:tabs>
        <w:ind w:firstLine="567"/>
        <w:jc w:val="center"/>
        <w:rPr>
          <w:b/>
        </w:rPr>
      </w:pPr>
    </w:p>
    <w:p w:rsidR="00E76590" w:rsidRPr="0015596A" w:rsidRDefault="00E76590" w:rsidP="00F24083">
      <w:pPr>
        <w:pStyle w:val="11"/>
        <w:tabs>
          <w:tab w:val="left" w:pos="142"/>
        </w:tabs>
        <w:spacing w:line="360" w:lineRule="auto"/>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E76590" w:rsidRPr="0015596A" w:rsidRDefault="00E76590" w:rsidP="00F24083">
      <w:pPr>
        <w:pStyle w:val="11"/>
        <w:tabs>
          <w:tab w:val="left" w:pos="142"/>
        </w:tabs>
        <w:spacing w:line="360" w:lineRule="auto"/>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76590" w:rsidRPr="0015596A" w:rsidRDefault="00E76590" w:rsidP="00F24083">
      <w:pPr>
        <w:pStyle w:val="11"/>
        <w:tabs>
          <w:tab w:val="left" w:pos="142"/>
        </w:tabs>
        <w:spacing w:line="360" w:lineRule="auto"/>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76590" w:rsidRPr="0015596A" w:rsidRDefault="00E76590" w:rsidP="00F24083">
      <w:pPr>
        <w:pStyle w:val="11"/>
        <w:tabs>
          <w:tab w:val="left" w:pos="142"/>
        </w:tabs>
        <w:spacing w:line="360" w:lineRule="auto"/>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76590" w:rsidRPr="0015596A" w:rsidRDefault="00E76590" w:rsidP="00F24083">
      <w:pPr>
        <w:pStyle w:val="11"/>
        <w:tabs>
          <w:tab w:val="left" w:pos="142"/>
        </w:tabs>
        <w:spacing w:line="360" w:lineRule="auto"/>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E76590" w:rsidRPr="0015596A" w:rsidRDefault="00E76590" w:rsidP="00F24083">
      <w:pPr>
        <w:pStyle w:val="11"/>
        <w:numPr>
          <w:ilvl w:val="1"/>
          <w:numId w:val="38"/>
        </w:numPr>
        <w:tabs>
          <w:tab w:val="left" w:pos="142"/>
        </w:tabs>
        <w:spacing w:line="360" w:lineRule="auto"/>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6590" w:rsidRPr="0015596A" w:rsidRDefault="00E76590" w:rsidP="00F24083">
      <w:pPr>
        <w:pStyle w:val="11"/>
        <w:numPr>
          <w:ilvl w:val="1"/>
          <w:numId w:val="38"/>
        </w:numPr>
        <w:tabs>
          <w:tab w:val="left" w:pos="142"/>
        </w:tabs>
        <w:spacing w:line="360" w:lineRule="auto"/>
        <w:ind w:left="0" w:firstLine="567"/>
        <w:jc w:val="both"/>
      </w:pPr>
      <w:r>
        <w:rPr>
          <w:rFonts w:eastAsiaTheme="minorHAnsi"/>
        </w:rPr>
        <w:lastRenderedPageBreak/>
        <w:t xml:space="preserve"> </w:t>
      </w: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E76590" w:rsidRPr="0015596A" w:rsidRDefault="00E76590" w:rsidP="00F24083">
      <w:pPr>
        <w:pStyle w:val="11"/>
        <w:numPr>
          <w:ilvl w:val="1"/>
          <w:numId w:val="38"/>
        </w:numPr>
        <w:tabs>
          <w:tab w:val="left" w:pos="142"/>
        </w:tabs>
        <w:spacing w:line="360" w:lineRule="auto"/>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76590" w:rsidRPr="0015596A" w:rsidRDefault="00E76590" w:rsidP="00F24083">
      <w:pPr>
        <w:pStyle w:val="11"/>
        <w:tabs>
          <w:tab w:val="left" w:pos="142"/>
        </w:tabs>
        <w:spacing w:line="360" w:lineRule="auto"/>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76590" w:rsidRPr="0015596A" w:rsidRDefault="00E76590" w:rsidP="00F24083">
      <w:pPr>
        <w:pStyle w:val="11"/>
        <w:tabs>
          <w:tab w:val="left" w:pos="0"/>
        </w:tabs>
        <w:spacing w:line="360" w:lineRule="auto"/>
        <w:ind w:firstLine="567"/>
        <w:jc w:val="both"/>
        <w:rPr>
          <w:rFonts w:eastAsia="SimSun"/>
        </w:rPr>
      </w:pPr>
    </w:p>
    <w:p w:rsidR="00E76590" w:rsidRDefault="00E76590" w:rsidP="004F5BB3">
      <w:pPr>
        <w:pStyle w:val="25"/>
        <w:numPr>
          <w:ilvl w:val="0"/>
          <w:numId w:val="38"/>
        </w:numPr>
        <w:shd w:val="clear" w:color="auto" w:fill="auto"/>
        <w:tabs>
          <w:tab w:val="left" w:pos="0"/>
          <w:tab w:val="left" w:pos="1123"/>
        </w:tabs>
        <w:spacing w:before="0" w:after="0" w:line="240" w:lineRule="auto"/>
        <w:ind w:left="0" w:firstLine="567"/>
        <w:jc w:val="center"/>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493818" w:rsidRPr="0015596A" w:rsidRDefault="00493818" w:rsidP="00493818">
      <w:pPr>
        <w:pStyle w:val="25"/>
        <w:shd w:val="clear" w:color="auto" w:fill="auto"/>
        <w:tabs>
          <w:tab w:val="left" w:pos="0"/>
          <w:tab w:val="left" w:pos="1123"/>
        </w:tabs>
        <w:spacing w:before="0" w:after="0" w:line="240" w:lineRule="auto"/>
        <w:ind w:left="567" w:firstLine="0"/>
        <w:rPr>
          <w:b/>
          <w:sz w:val="28"/>
          <w:szCs w:val="28"/>
        </w:rPr>
      </w:pPr>
    </w:p>
    <w:p w:rsidR="00E76590" w:rsidRPr="0015596A" w:rsidRDefault="00E76590" w:rsidP="00F24083">
      <w:pPr>
        <w:pStyle w:val="11"/>
        <w:tabs>
          <w:tab w:val="left" w:pos="0"/>
        </w:tabs>
        <w:spacing w:line="360" w:lineRule="auto"/>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E76590" w:rsidRPr="0015596A" w:rsidRDefault="00E76590" w:rsidP="00F24083">
      <w:pPr>
        <w:pStyle w:val="11"/>
        <w:tabs>
          <w:tab w:val="left" w:pos="0"/>
        </w:tabs>
        <w:spacing w:line="360" w:lineRule="auto"/>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E76590" w:rsidRPr="0015596A" w:rsidRDefault="00E76590" w:rsidP="00F24083">
      <w:pPr>
        <w:pStyle w:val="11"/>
        <w:tabs>
          <w:tab w:val="left" w:pos="0"/>
        </w:tabs>
        <w:spacing w:line="360" w:lineRule="auto"/>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E76590" w:rsidRPr="0015596A" w:rsidRDefault="00E76590" w:rsidP="00F24083">
      <w:pPr>
        <w:pStyle w:val="11"/>
        <w:tabs>
          <w:tab w:val="left" w:pos="0"/>
        </w:tabs>
        <w:spacing w:line="360" w:lineRule="auto"/>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w:t>
      </w:r>
      <w:r w:rsidR="004D4982">
        <w:rPr>
          <w:rFonts w:eastAsiaTheme="minorHAnsi"/>
        </w:rPr>
        <w:t>,</w:t>
      </w:r>
      <w:r w:rsidRPr="0015596A">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76590" w:rsidRPr="0015596A" w:rsidRDefault="00E76590" w:rsidP="00F24083">
      <w:pPr>
        <w:pStyle w:val="11"/>
        <w:tabs>
          <w:tab w:val="left" w:pos="0"/>
        </w:tabs>
        <w:spacing w:line="360" w:lineRule="auto"/>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E76590" w:rsidRPr="0015596A" w:rsidRDefault="00E76590" w:rsidP="00F24083">
      <w:pPr>
        <w:pStyle w:val="11"/>
        <w:tabs>
          <w:tab w:val="left" w:pos="0"/>
        </w:tabs>
        <w:spacing w:line="360" w:lineRule="auto"/>
        <w:ind w:firstLine="567"/>
        <w:jc w:val="both"/>
      </w:pPr>
      <w:r w:rsidRPr="0015596A">
        <w:rPr>
          <w:bCs/>
        </w:rPr>
        <w:lastRenderedPageBreak/>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E76590" w:rsidRPr="0015596A" w:rsidRDefault="00E76590" w:rsidP="00F24083">
      <w:pPr>
        <w:pStyle w:val="11"/>
        <w:tabs>
          <w:tab w:val="left" w:pos="0"/>
        </w:tabs>
        <w:spacing w:line="360" w:lineRule="auto"/>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E76590" w:rsidRPr="0015596A" w:rsidRDefault="00E76590" w:rsidP="00F24083">
      <w:pPr>
        <w:pStyle w:val="11"/>
        <w:tabs>
          <w:tab w:val="left" w:pos="0"/>
        </w:tabs>
        <w:spacing w:line="360" w:lineRule="auto"/>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76590" w:rsidRDefault="00E76590" w:rsidP="008B5386">
      <w:pPr>
        <w:pStyle w:val="11"/>
        <w:tabs>
          <w:tab w:val="left" w:pos="0"/>
        </w:tabs>
        <w:spacing w:line="360" w:lineRule="auto"/>
        <w:ind w:firstLine="567"/>
        <w:jc w:val="both"/>
      </w:pPr>
      <w:r w:rsidRPr="0015596A">
        <w:t>2</w:t>
      </w:r>
      <w:r>
        <w:t>4</w:t>
      </w:r>
      <w:r w:rsidRPr="0015596A">
        <w:t>.9. Административная процедура по получению дополнительных сведен</w:t>
      </w:r>
      <w:r w:rsidR="008B5386">
        <w:t>ий от Заявителя не применяется.</w:t>
      </w:r>
    </w:p>
    <w:p w:rsidR="008B5386" w:rsidRPr="008B5386" w:rsidRDefault="008B5386" w:rsidP="008B5386">
      <w:pPr>
        <w:pStyle w:val="11"/>
        <w:tabs>
          <w:tab w:val="left" w:pos="0"/>
        </w:tabs>
        <w:spacing w:line="360" w:lineRule="auto"/>
        <w:ind w:firstLine="567"/>
        <w:jc w:val="both"/>
      </w:pPr>
    </w:p>
    <w:p w:rsidR="00E76590" w:rsidRDefault="00E76590" w:rsidP="004F5BB3">
      <w:pPr>
        <w:autoSpaceDE w:val="0"/>
        <w:autoSpaceDN w:val="0"/>
        <w:adjustRightInd w:val="0"/>
        <w:ind w:firstLine="567"/>
        <w:jc w:val="center"/>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493818" w:rsidRPr="0015596A" w:rsidRDefault="00493818" w:rsidP="00E76590">
      <w:pPr>
        <w:autoSpaceDE w:val="0"/>
        <w:autoSpaceDN w:val="0"/>
        <w:adjustRightInd w:val="0"/>
        <w:ind w:firstLine="567"/>
        <w:jc w:val="both"/>
        <w:rPr>
          <w:rFonts w:ascii="Times New Roman" w:eastAsiaTheme="minorHAnsi" w:hAnsi="Times New Roman"/>
          <w:b/>
          <w:color w:val="auto"/>
          <w:sz w:val="28"/>
          <w:szCs w:val="28"/>
          <w:lang w:eastAsia="en-US"/>
        </w:rPr>
      </w:pP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w:t>
      </w:r>
      <w:r w:rsidR="00CD511F">
        <w:rPr>
          <w:rFonts w:ascii="Times New Roman" w:hAnsi="Times New Roman"/>
          <w:color w:val="auto"/>
          <w:sz w:val="28"/>
          <w:szCs w:val="28"/>
        </w:rPr>
        <w:t xml:space="preserve">и направляется в Администрацию </w:t>
      </w:r>
      <w:r w:rsidRPr="0015596A">
        <w:rPr>
          <w:rFonts w:ascii="Times New Roman" w:hAnsi="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E76590" w:rsidRPr="00C20FD7" w:rsidRDefault="00E76590" w:rsidP="00F24083">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E76590" w:rsidRPr="0015596A" w:rsidRDefault="00E76590" w:rsidP="00F24083">
      <w:pPr>
        <w:autoSpaceDE w:val="0"/>
        <w:autoSpaceDN w:val="0"/>
        <w:adjustRightInd w:val="0"/>
        <w:spacing w:line="360" w:lineRule="auto"/>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76590" w:rsidRPr="0015596A" w:rsidRDefault="00E76590" w:rsidP="00E76590">
      <w:pPr>
        <w:pStyle w:val="11"/>
        <w:tabs>
          <w:tab w:val="left" w:pos="0"/>
        </w:tabs>
        <w:ind w:firstLine="567"/>
        <w:jc w:val="both"/>
      </w:pPr>
    </w:p>
    <w:p w:rsidR="00E76590" w:rsidRPr="0015596A" w:rsidRDefault="00E76590" w:rsidP="00E76590">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E76590" w:rsidRDefault="00E76590" w:rsidP="00E76590">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6590" w:rsidRPr="0015596A" w:rsidRDefault="00E76590" w:rsidP="00E76590">
      <w:pPr>
        <w:pStyle w:val="11"/>
        <w:tabs>
          <w:tab w:val="left" w:pos="0"/>
        </w:tabs>
        <w:ind w:firstLine="567"/>
        <w:jc w:val="center"/>
        <w:rPr>
          <w:b/>
        </w:rPr>
      </w:pPr>
    </w:p>
    <w:p w:rsidR="00E76590" w:rsidRPr="0015596A" w:rsidRDefault="00E76590" w:rsidP="00F24083">
      <w:pPr>
        <w:pStyle w:val="11"/>
        <w:tabs>
          <w:tab w:val="left" w:pos="0"/>
        </w:tabs>
        <w:spacing w:line="360" w:lineRule="auto"/>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920047">
        <w:t>,</w:t>
      </w:r>
      <w:r w:rsidRPr="0015596A">
        <w:t xml:space="preserve"> уполномоченными на осуществление контроля за предоставлением услуги.</w:t>
      </w:r>
    </w:p>
    <w:p w:rsidR="00E76590" w:rsidRPr="0015596A" w:rsidRDefault="00E76590" w:rsidP="00F24083">
      <w:pPr>
        <w:pStyle w:val="11"/>
        <w:tabs>
          <w:tab w:val="left" w:pos="0"/>
        </w:tabs>
        <w:spacing w:line="360" w:lineRule="auto"/>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76590" w:rsidRPr="0015596A" w:rsidRDefault="00E76590" w:rsidP="00F24083">
      <w:pPr>
        <w:pStyle w:val="11"/>
        <w:tabs>
          <w:tab w:val="left" w:pos="0"/>
        </w:tabs>
        <w:spacing w:line="360" w:lineRule="auto"/>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76590" w:rsidRPr="0015596A" w:rsidRDefault="00E76590" w:rsidP="00F24083">
      <w:pPr>
        <w:pStyle w:val="11"/>
        <w:tabs>
          <w:tab w:val="left" w:pos="0"/>
        </w:tabs>
        <w:spacing w:line="360" w:lineRule="auto"/>
        <w:ind w:firstLine="567"/>
        <w:jc w:val="both"/>
        <w:rPr>
          <w:b/>
        </w:rPr>
      </w:pPr>
    </w:p>
    <w:p w:rsidR="00E76590" w:rsidRDefault="00E76590" w:rsidP="00E76590">
      <w:pPr>
        <w:pStyle w:val="11"/>
        <w:tabs>
          <w:tab w:val="left" w:pos="0"/>
        </w:tabs>
        <w:ind w:firstLine="0"/>
        <w:jc w:val="center"/>
        <w:rPr>
          <w:rFonts w:eastAsiaTheme="minorHAnsi"/>
          <w:b/>
        </w:rP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3818" w:rsidRPr="0015596A" w:rsidRDefault="00493818" w:rsidP="00E76590">
      <w:pPr>
        <w:pStyle w:val="11"/>
        <w:tabs>
          <w:tab w:val="left" w:pos="0"/>
        </w:tabs>
        <w:ind w:firstLine="0"/>
        <w:jc w:val="center"/>
      </w:pPr>
    </w:p>
    <w:p w:rsidR="00E76590" w:rsidRPr="0015596A" w:rsidRDefault="00E76590" w:rsidP="00F24083">
      <w:pPr>
        <w:pStyle w:val="11"/>
        <w:tabs>
          <w:tab w:val="left" w:pos="0"/>
        </w:tabs>
        <w:spacing w:line="360" w:lineRule="auto"/>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76590" w:rsidRPr="0015596A" w:rsidRDefault="00E76590" w:rsidP="00F24083">
      <w:pPr>
        <w:pStyle w:val="11"/>
        <w:tabs>
          <w:tab w:val="left" w:pos="0"/>
        </w:tabs>
        <w:spacing w:line="360" w:lineRule="auto"/>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76590" w:rsidRPr="0015596A" w:rsidRDefault="00E76590" w:rsidP="00F24083">
      <w:pPr>
        <w:pStyle w:val="11"/>
        <w:tabs>
          <w:tab w:val="left" w:pos="0"/>
        </w:tabs>
        <w:spacing w:line="360" w:lineRule="auto"/>
        <w:ind w:firstLine="709"/>
        <w:jc w:val="both"/>
      </w:pPr>
      <w:r w:rsidRPr="0015596A">
        <w:lastRenderedPageBreak/>
        <w:t>соблюдение сроков предоставления Муниципальной услуги;</w:t>
      </w:r>
    </w:p>
    <w:p w:rsidR="00E76590" w:rsidRPr="0015596A" w:rsidRDefault="00E76590" w:rsidP="00F24083">
      <w:pPr>
        <w:pStyle w:val="11"/>
        <w:tabs>
          <w:tab w:val="left" w:pos="0"/>
        </w:tabs>
        <w:spacing w:line="360" w:lineRule="auto"/>
        <w:ind w:firstLine="709"/>
        <w:jc w:val="both"/>
      </w:pPr>
      <w:r w:rsidRPr="0015596A">
        <w:t>соблюдение положений настоящего Административного регламента;</w:t>
      </w:r>
    </w:p>
    <w:p w:rsidR="00E76590" w:rsidRPr="0015596A" w:rsidRDefault="00E76590" w:rsidP="00F24083">
      <w:pPr>
        <w:pStyle w:val="11"/>
        <w:tabs>
          <w:tab w:val="left" w:pos="0"/>
        </w:tabs>
        <w:spacing w:line="360" w:lineRule="auto"/>
        <w:ind w:firstLine="709"/>
        <w:jc w:val="both"/>
      </w:pPr>
      <w:r w:rsidRPr="0015596A">
        <w:t>правильность и обоснованность принятого решения об отказе в предоставлении Муниципальной услуги.</w:t>
      </w:r>
    </w:p>
    <w:p w:rsidR="00E76590" w:rsidRPr="0015596A" w:rsidRDefault="00E76590" w:rsidP="00F24083">
      <w:pPr>
        <w:pStyle w:val="11"/>
        <w:tabs>
          <w:tab w:val="left" w:pos="0"/>
        </w:tabs>
        <w:spacing w:line="360" w:lineRule="auto"/>
        <w:ind w:firstLine="709"/>
        <w:jc w:val="both"/>
      </w:pPr>
      <w:r>
        <w:t>27.3.</w:t>
      </w:r>
      <w:r w:rsidRPr="0015596A">
        <w:t>Основанием для проведения внеплановых проверок являются:</w:t>
      </w:r>
    </w:p>
    <w:p w:rsidR="00E76590" w:rsidRPr="0015596A" w:rsidRDefault="00E76590" w:rsidP="00F24083">
      <w:pPr>
        <w:pStyle w:val="11"/>
        <w:tabs>
          <w:tab w:val="left" w:pos="0"/>
        </w:tabs>
        <w:spacing w:line="360" w:lineRule="auto"/>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67818">
        <w:t xml:space="preserve">Верхнехавского муниципального района </w:t>
      </w:r>
      <w:r w:rsidRPr="0015596A">
        <w:t xml:space="preserve"> Воронежской области</w:t>
      </w:r>
      <w:r w:rsidRPr="0015596A">
        <w:rPr>
          <w:i/>
          <w:iCs/>
        </w:rPr>
        <w:t>;</w:t>
      </w:r>
    </w:p>
    <w:p w:rsidR="00E76590" w:rsidRPr="0015596A" w:rsidRDefault="00E76590" w:rsidP="00F24083">
      <w:pPr>
        <w:pStyle w:val="11"/>
        <w:tabs>
          <w:tab w:val="left" w:pos="0"/>
        </w:tabs>
        <w:spacing w:line="360" w:lineRule="auto"/>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76590" w:rsidRPr="0015596A" w:rsidRDefault="00E76590" w:rsidP="00E76590">
      <w:pPr>
        <w:pStyle w:val="11"/>
        <w:tabs>
          <w:tab w:val="left" w:pos="0"/>
        </w:tabs>
        <w:ind w:firstLine="567"/>
        <w:jc w:val="both"/>
      </w:pPr>
    </w:p>
    <w:p w:rsidR="00E76590" w:rsidRDefault="00E76590" w:rsidP="00E76590">
      <w:pPr>
        <w:pStyle w:val="11"/>
        <w:tabs>
          <w:tab w:val="left" w:pos="0"/>
        </w:tabs>
        <w:ind w:firstLine="0"/>
        <w:jc w:val="center"/>
        <w:rPr>
          <w:b/>
          <w:bCs/>
        </w:rP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93818" w:rsidRPr="0015596A" w:rsidRDefault="00493818" w:rsidP="00E76590">
      <w:pPr>
        <w:pStyle w:val="11"/>
        <w:tabs>
          <w:tab w:val="left" w:pos="0"/>
        </w:tabs>
        <w:ind w:firstLine="0"/>
        <w:jc w:val="center"/>
      </w:pPr>
    </w:p>
    <w:p w:rsidR="00E76590" w:rsidRPr="0015596A" w:rsidRDefault="00E76590" w:rsidP="00F24083">
      <w:pPr>
        <w:pStyle w:val="25"/>
        <w:shd w:val="clear" w:color="auto" w:fill="auto"/>
        <w:tabs>
          <w:tab w:val="left" w:pos="0"/>
          <w:tab w:val="left" w:pos="142"/>
        </w:tabs>
        <w:spacing w:before="0" w:after="0" w:line="36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67818">
        <w:rPr>
          <w:sz w:val="28"/>
          <w:szCs w:val="28"/>
        </w:rPr>
        <w:t xml:space="preserve">Верхнехавского </w:t>
      </w:r>
      <w:r w:rsidRPr="0015596A">
        <w:rPr>
          <w:sz w:val="28"/>
          <w:szCs w:val="28"/>
        </w:rPr>
        <w:t>муниципал</w:t>
      </w:r>
      <w:r w:rsidR="00467818">
        <w:rPr>
          <w:sz w:val="28"/>
          <w:szCs w:val="28"/>
        </w:rPr>
        <w:t xml:space="preserve">ьного района </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342EF7" w:rsidRDefault="00E76590" w:rsidP="00342EF7">
      <w:pPr>
        <w:pStyle w:val="25"/>
        <w:shd w:val="clear" w:color="auto" w:fill="auto"/>
        <w:tabs>
          <w:tab w:val="left" w:pos="0"/>
          <w:tab w:val="left" w:pos="142"/>
        </w:tabs>
        <w:spacing w:before="0" w:after="0" w:line="36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42EF7">
        <w:rPr>
          <w:sz w:val="28"/>
          <w:szCs w:val="28"/>
        </w:rPr>
        <w:t xml:space="preserve"> требованиями законодательства.</w:t>
      </w:r>
    </w:p>
    <w:p w:rsidR="00342EF7" w:rsidRPr="00342EF7" w:rsidRDefault="00342EF7" w:rsidP="00342EF7">
      <w:pPr>
        <w:pStyle w:val="25"/>
        <w:shd w:val="clear" w:color="auto" w:fill="auto"/>
        <w:tabs>
          <w:tab w:val="left" w:pos="0"/>
          <w:tab w:val="left" w:pos="142"/>
        </w:tabs>
        <w:spacing w:before="0" w:after="0" w:line="360" w:lineRule="auto"/>
        <w:ind w:firstLine="709"/>
        <w:rPr>
          <w:sz w:val="28"/>
          <w:szCs w:val="28"/>
        </w:rPr>
      </w:pPr>
    </w:p>
    <w:p w:rsidR="00342EF7" w:rsidRDefault="00E76590" w:rsidP="00342EF7">
      <w:pPr>
        <w:pStyle w:val="11"/>
        <w:tabs>
          <w:tab w:val="left" w:pos="0"/>
        </w:tabs>
        <w:ind w:firstLine="0"/>
        <w:jc w:val="center"/>
        <w:rPr>
          <w:rFonts w:eastAsiaTheme="minorHAnsi"/>
          <w:b/>
        </w:rPr>
      </w:pPr>
      <w:r>
        <w:rPr>
          <w:rFonts w:eastAsiaTheme="minorHAnsi"/>
          <w:b/>
        </w:rPr>
        <w:t xml:space="preserve">29. </w:t>
      </w:r>
      <w:r w:rsidRPr="0015596A">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15596A">
        <w:rPr>
          <w:rFonts w:eastAsiaTheme="minorHAnsi"/>
          <w:b/>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30752" w:rsidRPr="00342EF7" w:rsidRDefault="00530752" w:rsidP="00342EF7">
      <w:pPr>
        <w:pStyle w:val="11"/>
        <w:tabs>
          <w:tab w:val="left" w:pos="0"/>
        </w:tabs>
        <w:ind w:firstLine="0"/>
        <w:jc w:val="center"/>
        <w:rPr>
          <w:rFonts w:eastAsiaTheme="minorHAnsi"/>
          <w:b/>
        </w:rPr>
      </w:pP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w:t>
      </w:r>
      <w:r w:rsidR="00342EF7">
        <w:rPr>
          <w:rFonts w:ascii="Times New Roman" w:hAnsi="Times New Roman"/>
          <w:spacing w:val="7"/>
          <w:sz w:val="28"/>
          <w:szCs w:val="28"/>
        </w:rPr>
        <w:t xml:space="preserve"> </w:t>
      </w:r>
      <w:r w:rsidRPr="00D91C5A">
        <w:rPr>
          <w:rFonts w:ascii="Times New Roman" w:hAnsi="Times New Roman"/>
          <w:spacing w:val="7"/>
          <w:sz w:val="28"/>
          <w:szCs w:val="28"/>
        </w:rPr>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590" w:rsidRPr="00D91C5A" w:rsidRDefault="00E76590" w:rsidP="00F24083">
      <w:pPr>
        <w:tabs>
          <w:tab w:val="left" w:pos="0"/>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76590" w:rsidRPr="00D91C5A" w:rsidRDefault="00E76590" w:rsidP="00F24083">
      <w:pPr>
        <w:tabs>
          <w:tab w:val="left" w:pos="0"/>
          <w:tab w:val="left" w:pos="1443"/>
        </w:tabs>
        <w:spacing w:line="360" w:lineRule="auto"/>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590" w:rsidRPr="00D91C5A" w:rsidRDefault="00E76590" w:rsidP="00F24083">
      <w:pPr>
        <w:tabs>
          <w:tab w:val="left" w:pos="0"/>
          <w:tab w:val="left" w:pos="1443"/>
        </w:tabs>
        <w:spacing w:line="360" w:lineRule="auto"/>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w:t>
      </w:r>
      <w:r w:rsidRPr="00D91C5A">
        <w:rPr>
          <w:rFonts w:ascii="Times New Roman" w:hAnsi="Times New Roman"/>
          <w:spacing w:val="10"/>
          <w:sz w:val="28"/>
          <w:szCs w:val="28"/>
        </w:rPr>
        <w:lastRenderedPageBreak/>
        <w:t xml:space="preserve">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E76590" w:rsidRPr="0015596A" w:rsidRDefault="00E76590" w:rsidP="00F24083">
      <w:pPr>
        <w:tabs>
          <w:tab w:val="left" w:pos="0"/>
          <w:tab w:val="left" w:pos="1443"/>
        </w:tabs>
        <w:spacing w:line="360" w:lineRule="auto"/>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590" w:rsidRPr="0015596A" w:rsidRDefault="00E76590" w:rsidP="00E76590">
      <w:pPr>
        <w:pStyle w:val="aa"/>
        <w:tabs>
          <w:tab w:val="left" w:pos="0"/>
          <w:tab w:val="left" w:pos="1276"/>
          <w:tab w:val="left" w:pos="1443"/>
          <w:tab w:val="left" w:pos="1495"/>
        </w:tabs>
        <w:spacing w:after="0" w:line="240" w:lineRule="auto"/>
        <w:ind w:left="0"/>
      </w:pP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E76590" w:rsidRPr="00990048" w:rsidRDefault="00E76590" w:rsidP="00E76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E76590" w:rsidRPr="00990048" w:rsidRDefault="00E76590" w:rsidP="00E76590">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Заявитель может обратиться с жалобой</w:t>
      </w:r>
      <w:r w:rsidR="00E169EE">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 в том числе в следующих случаях: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w:t>
      </w:r>
      <w:r w:rsidRPr="00990048">
        <w:rPr>
          <w:rFonts w:ascii="Times New Roman" w:hAnsi="Times New Roman" w:cs="Times New Roman"/>
          <w:color w:val="auto"/>
          <w:sz w:val="28"/>
          <w:szCs w:val="28"/>
        </w:rPr>
        <w:lastRenderedPageBreak/>
        <w:t xml:space="preserve">(бездействием)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w:t>
      </w:r>
      <w:r w:rsidR="00E169EE">
        <w:rPr>
          <w:rFonts w:ascii="Times New Roman" w:hAnsi="Times New Roman" w:cs="Times New Roman"/>
          <w:color w:val="auto"/>
          <w:sz w:val="28"/>
          <w:szCs w:val="28"/>
        </w:rPr>
        <w:t>дминистрации главе района.</w:t>
      </w:r>
    </w:p>
    <w:p w:rsidR="00E76590" w:rsidRPr="00990048" w:rsidRDefault="00E169EE"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Глава района</w:t>
      </w:r>
      <w:r w:rsidR="00E76590" w:rsidRPr="00990048">
        <w:rPr>
          <w:rFonts w:ascii="Times New Roman" w:hAnsi="Times New Roman" w:cs="Times New Roman"/>
          <w:color w:val="auto"/>
          <w:sz w:val="28"/>
          <w:szCs w:val="28"/>
        </w:rPr>
        <w:t xml:space="preserve"> проводят личный прием заявителей.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Жалобы на решения и действия (бездействие) работника МФЦ подаются руководителю этого МФЦ. Жалобы на решения и действия (бездейс</w:t>
      </w:r>
      <w:r w:rsidR="00E169EE">
        <w:rPr>
          <w:rFonts w:ascii="Times New Roman" w:hAnsi="Times New Roman" w:cs="Times New Roman"/>
          <w:color w:val="auto"/>
          <w:sz w:val="28"/>
          <w:szCs w:val="28"/>
        </w:rPr>
        <w:t>твие) МФЦ подаются в министерство</w:t>
      </w:r>
      <w:r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6590" w:rsidRPr="00990048" w:rsidRDefault="00E76590" w:rsidP="00F24083">
      <w:pPr>
        <w:spacing w:line="360" w:lineRule="auto"/>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w:t>
      </w:r>
      <w:r w:rsidR="00E169EE">
        <w:rPr>
          <w:rFonts w:ascii="Times New Roman" w:hAnsi="Times New Roman" w:cs="Times New Roman"/>
          <w:color w:val="auto"/>
          <w:sz w:val="28"/>
          <w:szCs w:val="28"/>
        </w:rPr>
        <w:t>в Администрацию, в МФЦ, в 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1. В случае признания жалобы</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подлежащей удовлетворению</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EF778F">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не подлежащей удовлетворению</w:t>
      </w:r>
      <w:r w:rsidR="00C91D97">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590" w:rsidRPr="00990048" w:rsidRDefault="00E76590" w:rsidP="00F24083">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EF778F">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E76590" w:rsidRPr="00990048" w:rsidRDefault="00E76590" w:rsidP="00E76590">
      <w:pPr>
        <w:ind w:firstLine="540"/>
        <w:jc w:val="both"/>
        <w:rPr>
          <w:rFonts w:ascii="Times New Roman" w:hAnsi="Times New Roman" w:cs="Times New Roman"/>
          <w:color w:val="auto"/>
          <w:sz w:val="28"/>
          <w:szCs w:val="28"/>
        </w:rPr>
      </w:pPr>
    </w:p>
    <w:p w:rsidR="00E76590" w:rsidRPr="00990048" w:rsidRDefault="00E76590" w:rsidP="00E76590">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E76590" w:rsidRPr="00990048" w:rsidRDefault="00E76590" w:rsidP="00E76590">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E76590" w:rsidRPr="00990048" w:rsidRDefault="00E76590" w:rsidP="00E76590">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E76590" w:rsidRPr="00990048" w:rsidRDefault="00E76590" w:rsidP="00E76590">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E76590" w:rsidRPr="00990048" w:rsidRDefault="00E76590" w:rsidP="00E76590">
      <w:pPr>
        <w:rPr>
          <w:rFonts w:ascii="Times New Roman" w:hAnsi="Times New Roman" w:cs="Times New Roman"/>
          <w:color w:val="auto"/>
          <w:sz w:val="28"/>
          <w:szCs w:val="28"/>
        </w:rPr>
      </w:pPr>
    </w:p>
    <w:p w:rsidR="00E76590" w:rsidRPr="00990048" w:rsidRDefault="00E76590" w:rsidP="00F24083">
      <w:pPr>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590" w:rsidRPr="00990048" w:rsidRDefault="00E76590" w:rsidP="00F24083">
      <w:pPr>
        <w:spacing w:line="360" w:lineRule="auto"/>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E76590" w:rsidRDefault="00E76590" w:rsidP="00493818">
      <w:pPr>
        <w:pStyle w:val="11"/>
        <w:tabs>
          <w:tab w:val="left" w:pos="0"/>
        </w:tabs>
        <w:spacing w:line="360" w:lineRule="auto"/>
        <w:ind w:firstLine="567"/>
        <w:jc w:val="both"/>
        <w:rPr>
          <w:spacing w:val="7"/>
        </w:rPr>
      </w:pPr>
      <w:r w:rsidRPr="00990048">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990048">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342EF7" w:rsidRDefault="00342EF7" w:rsidP="00F647F5">
      <w:pPr>
        <w:pStyle w:val="11"/>
        <w:ind w:firstLine="740"/>
        <w:jc w:val="center"/>
      </w:pPr>
    </w:p>
    <w:p w:rsidR="00F647F5" w:rsidRDefault="00F647F5" w:rsidP="00F647F5">
      <w:pPr>
        <w:pStyle w:val="11"/>
        <w:ind w:firstLine="0"/>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530752" w:rsidRDefault="00530752" w:rsidP="00F647F5">
      <w:pPr>
        <w:pStyle w:val="11"/>
        <w:ind w:firstLine="0"/>
        <w:jc w:val="right"/>
      </w:pPr>
    </w:p>
    <w:p w:rsidR="00E76590" w:rsidRPr="0015596A" w:rsidRDefault="00E76590" w:rsidP="00F647F5">
      <w:pPr>
        <w:pStyle w:val="11"/>
        <w:ind w:firstLine="0"/>
        <w:jc w:val="right"/>
      </w:pPr>
      <w:r w:rsidRPr="0015596A">
        <w:t>Приложение №1</w:t>
      </w:r>
    </w:p>
    <w:p w:rsidR="00E76590" w:rsidRPr="0015596A" w:rsidRDefault="00E76590" w:rsidP="00E76590">
      <w:pPr>
        <w:pStyle w:val="11"/>
        <w:ind w:firstLine="740"/>
        <w:jc w:val="right"/>
      </w:pPr>
      <w:r w:rsidRPr="0015596A">
        <w:t>К Административному регламенту</w:t>
      </w:r>
    </w:p>
    <w:p w:rsidR="00E76590" w:rsidRPr="0015596A" w:rsidRDefault="00E76590" w:rsidP="00E76590">
      <w:pPr>
        <w:pStyle w:val="11"/>
        <w:ind w:firstLine="740"/>
        <w:jc w:val="right"/>
      </w:pPr>
    </w:p>
    <w:p w:rsidR="00E76590" w:rsidRPr="0015596A" w:rsidRDefault="00E76590" w:rsidP="00E76590">
      <w:pPr>
        <w:pStyle w:val="11"/>
        <w:ind w:firstLine="740"/>
        <w:jc w:val="center"/>
      </w:pPr>
    </w:p>
    <w:p w:rsidR="00E76590" w:rsidRPr="0015596A" w:rsidRDefault="00E76590" w:rsidP="00E76590">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E76590" w:rsidRPr="0015596A" w:rsidRDefault="00E76590" w:rsidP="00E76590">
      <w:pPr>
        <w:pStyle w:val="11"/>
        <w:ind w:firstLine="740"/>
        <w:jc w:val="center"/>
        <w:rPr>
          <w:b/>
        </w:rPr>
      </w:pPr>
      <w:r w:rsidRPr="0015596A">
        <w:rPr>
          <w:b/>
        </w:rPr>
        <w:t>муниципальной услуги</w:t>
      </w:r>
    </w:p>
    <w:p w:rsidR="00E76590" w:rsidRPr="0015596A" w:rsidRDefault="00E76590" w:rsidP="00E76590">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E76590" w:rsidRPr="0015596A" w:rsidTr="00E76590">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E76590" w:rsidRPr="0015596A" w:rsidRDefault="00E76590" w:rsidP="00E76590">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E76590" w:rsidRPr="0015596A" w:rsidTr="00E76590">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E76590" w:rsidRPr="0015596A" w:rsidRDefault="00E76590" w:rsidP="00E76590">
            <w:pPr>
              <w:spacing w:line="259" w:lineRule="auto"/>
              <w:rPr>
                <w:rFonts w:ascii="Times New Roman" w:hAnsi="Times New Roman" w:cs="Times New Roman"/>
                <w:color w:val="auto"/>
              </w:rPr>
            </w:pPr>
          </w:p>
        </w:tc>
      </w:tr>
      <w:tr w:rsidR="00E76590" w:rsidRPr="00467818" w:rsidTr="00E76590">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ind w:hanging="19"/>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Заявитель </w:t>
            </w:r>
          </w:p>
          <w:p w:rsidR="00E76590" w:rsidRPr="00467818" w:rsidRDefault="00E76590" w:rsidP="00E76590">
            <w:pPr>
              <w:spacing w:line="259" w:lineRule="auto"/>
              <w:ind w:hanging="19"/>
              <w:rPr>
                <w:rFonts w:ascii="Times New Roman" w:hAnsi="Times New Roman" w:cs="Times New Roman"/>
                <w:color w:val="auto"/>
                <w:sz w:val="28"/>
                <w:szCs w:val="28"/>
              </w:rPr>
            </w:pPr>
            <w:r w:rsidRPr="00467818">
              <w:rPr>
                <w:rFonts w:ascii="Times New Roman" w:hAnsi="Times New Roman" w:cs="Times New Roman"/>
                <w:color w:val="auto"/>
                <w:sz w:val="28"/>
                <w:szCs w:val="28"/>
              </w:rPr>
              <w:t>Представитель</w:t>
            </w:r>
          </w:p>
        </w:tc>
      </w:tr>
      <w:tr w:rsidR="00E76590" w:rsidRPr="00467818" w:rsidTr="00E76590">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widowControl/>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 Основания, предусмотренные пунктом 2.1 Административного регламента</w:t>
            </w:r>
          </w:p>
        </w:tc>
      </w:tr>
      <w:tr w:rsidR="00E76590" w:rsidRPr="00467818" w:rsidTr="00E76590">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Не изменялись</w:t>
            </w:r>
          </w:p>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Изменялись</w:t>
            </w:r>
          </w:p>
        </w:tc>
      </w:tr>
      <w:tr w:rsidR="00E76590" w:rsidRPr="00467818" w:rsidTr="00E76590">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Имя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Отчество</w:t>
            </w:r>
          </w:p>
        </w:tc>
      </w:tr>
      <w:tr w:rsidR="00E76590" w:rsidRPr="00467818" w:rsidTr="00E76590">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браке</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разводе</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Вдова (вдовец)</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браке никогда не состоял(а)</w:t>
            </w:r>
          </w:p>
        </w:tc>
      </w:tr>
      <w:tr w:rsidR="00E76590" w:rsidRPr="00467818" w:rsidTr="00E76590">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Российской Федерации</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За пределами Российской Федерации</w:t>
            </w:r>
          </w:p>
        </w:tc>
      </w:tr>
      <w:tr w:rsidR="00E76590" w:rsidRPr="00467818" w:rsidTr="00E76590">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Не изменялись </w:t>
            </w:r>
          </w:p>
          <w:p w:rsidR="00E76590" w:rsidRPr="00467818" w:rsidRDefault="00E76590" w:rsidP="00E76590">
            <w:pPr>
              <w:spacing w:line="259" w:lineRule="auto"/>
              <w:ind w:hanging="24"/>
              <w:rPr>
                <w:rFonts w:ascii="Times New Roman" w:hAnsi="Times New Roman" w:cs="Times New Roman"/>
                <w:color w:val="auto"/>
                <w:sz w:val="28"/>
                <w:szCs w:val="28"/>
              </w:rPr>
            </w:pPr>
            <w:r w:rsidRPr="00467818">
              <w:rPr>
                <w:rFonts w:ascii="Times New Roman" w:hAnsi="Times New Roman" w:cs="Times New Roman"/>
                <w:color w:val="auto"/>
                <w:sz w:val="28"/>
                <w:szCs w:val="28"/>
              </w:rPr>
              <w:t>Изменялись</w:t>
            </w:r>
          </w:p>
        </w:tc>
      </w:tr>
      <w:tr w:rsidR="00E76590" w:rsidRPr="00467818" w:rsidTr="00E76590">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Фамилия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Имя</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Отчество</w:t>
            </w:r>
          </w:p>
        </w:tc>
      </w:tr>
      <w:tr w:rsidR="00E76590" w:rsidRPr="00467818" w:rsidTr="00E76590">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В Российской Федерации</w:t>
            </w:r>
          </w:p>
          <w:p w:rsidR="00E76590" w:rsidRPr="00467818" w:rsidRDefault="00E76590" w:rsidP="00E76590">
            <w:pPr>
              <w:spacing w:line="259" w:lineRule="auto"/>
              <w:rPr>
                <w:rFonts w:ascii="Times New Roman" w:hAnsi="Times New Roman" w:cs="Times New Roman"/>
                <w:color w:val="auto"/>
                <w:sz w:val="28"/>
                <w:szCs w:val="28"/>
              </w:rPr>
            </w:pPr>
            <w:r w:rsidRPr="00467818">
              <w:rPr>
                <w:rFonts w:ascii="Times New Roman" w:hAnsi="Times New Roman" w:cs="Times New Roman"/>
                <w:color w:val="auto"/>
                <w:sz w:val="28"/>
                <w:szCs w:val="28"/>
              </w:rPr>
              <w:t>За пределами Российской Федерации</w:t>
            </w:r>
          </w:p>
        </w:tc>
      </w:tr>
    </w:tbl>
    <w:p w:rsidR="00E76590" w:rsidRPr="00467818" w:rsidRDefault="00E76590" w:rsidP="00E76590">
      <w:pPr>
        <w:pStyle w:val="40"/>
        <w:tabs>
          <w:tab w:val="left" w:pos="7970"/>
        </w:tabs>
        <w:spacing w:after="520" w:line="230" w:lineRule="auto"/>
        <w:jc w:val="left"/>
        <w:rPr>
          <w:sz w:val="28"/>
          <w:szCs w:val="28"/>
        </w:rPr>
      </w:pPr>
      <w:r w:rsidRPr="00467818">
        <w:rPr>
          <w:sz w:val="28"/>
          <w:szCs w:val="28"/>
        </w:rPr>
        <w:tab/>
      </w:r>
    </w:p>
    <w:p w:rsidR="00E76590" w:rsidRPr="00467818" w:rsidRDefault="00E76590" w:rsidP="00E76590">
      <w:pPr>
        <w:pStyle w:val="40"/>
        <w:tabs>
          <w:tab w:val="left" w:pos="7970"/>
        </w:tabs>
        <w:spacing w:after="520" w:line="230" w:lineRule="auto"/>
        <w:jc w:val="left"/>
        <w:rPr>
          <w:sz w:val="28"/>
          <w:szCs w:val="28"/>
        </w:rPr>
      </w:pPr>
    </w:p>
    <w:p w:rsidR="00E76590" w:rsidRPr="0015596A" w:rsidRDefault="00E76590" w:rsidP="00E76590">
      <w:pPr>
        <w:pStyle w:val="40"/>
        <w:tabs>
          <w:tab w:val="left" w:pos="7970"/>
        </w:tabs>
        <w:spacing w:after="520" w:line="230" w:lineRule="auto"/>
        <w:jc w:val="left"/>
      </w:pPr>
    </w:p>
    <w:p w:rsidR="00E76590" w:rsidRPr="0015596A" w:rsidRDefault="00E76590" w:rsidP="00E76590">
      <w:pPr>
        <w:pStyle w:val="11"/>
        <w:ind w:firstLine="740"/>
        <w:jc w:val="right"/>
      </w:pPr>
      <w:r w:rsidRPr="0015596A">
        <w:t>Приложение №2</w:t>
      </w:r>
    </w:p>
    <w:p w:rsidR="00E76590" w:rsidRPr="0015596A" w:rsidRDefault="00E76590" w:rsidP="00E76590">
      <w:pPr>
        <w:pStyle w:val="11"/>
        <w:ind w:firstLine="740"/>
        <w:jc w:val="right"/>
      </w:pPr>
      <w:r w:rsidRPr="0015596A">
        <w:t>К Административному регламенту</w:t>
      </w:r>
    </w:p>
    <w:p w:rsidR="00E76590" w:rsidRPr="0015596A" w:rsidRDefault="00E76590" w:rsidP="00E76590">
      <w:pPr>
        <w:pStyle w:val="40"/>
        <w:spacing w:after="520" w:line="230" w:lineRule="auto"/>
        <w:jc w:val="right"/>
      </w:pPr>
    </w:p>
    <w:p w:rsidR="00E76590" w:rsidRPr="0015596A" w:rsidRDefault="00E76590" w:rsidP="00E76590">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E76590" w:rsidRPr="00467818" w:rsidRDefault="00E76590" w:rsidP="00E76590">
      <w:pPr>
        <w:spacing w:line="265" w:lineRule="auto"/>
        <w:ind w:left="1020" w:right="1013"/>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РЕШЕНИЕ</w:t>
      </w:r>
    </w:p>
    <w:p w:rsidR="00E76590" w:rsidRPr="00467818" w:rsidRDefault="00E76590" w:rsidP="00467818">
      <w:pPr>
        <w:spacing w:line="265" w:lineRule="auto"/>
        <w:ind w:left="10"/>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о постановке на учет гражданина в целях бесплатного предоставления земельного участка</w:t>
      </w:r>
    </w:p>
    <w:p w:rsidR="00E76590" w:rsidRPr="00467818" w:rsidRDefault="00E76590" w:rsidP="00467818">
      <w:pPr>
        <w:spacing w:line="265" w:lineRule="auto"/>
        <w:ind w:left="1020" w:right="1009"/>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Дата выдачи____________ №___________</w:t>
      </w:r>
    </w:p>
    <w:p w:rsidR="00467818" w:rsidRPr="00467818" w:rsidRDefault="0076068A" w:rsidP="00E76590">
      <w:pPr>
        <w:spacing w:after="518" w:line="265" w:lineRule="auto"/>
        <w:ind w:left="1020" w:right="1009"/>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Администрация </w:t>
      </w:r>
      <w:r w:rsidR="00467818" w:rsidRPr="00467818">
        <w:rPr>
          <w:rFonts w:ascii="Times New Roman" w:hAnsi="Times New Roman" w:cs="Times New Roman"/>
          <w:color w:val="auto"/>
          <w:sz w:val="28"/>
          <w:szCs w:val="28"/>
        </w:rPr>
        <w:t xml:space="preserve"> Верхнехавского муниципального района</w:t>
      </w:r>
    </w:p>
    <w:p w:rsidR="00E76590" w:rsidRPr="00467818" w:rsidRDefault="00E76590" w:rsidP="00E76590">
      <w:pPr>
        <w:ind w:firstLine="708"/>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В соответствии с Законом Воронежской </w:t>
      </w:r>
      <w:r w:rsidR="0076068A">
        <w:rPr>
          <w:rFonts w:ascii="Times New Roman" w:hAnsi="Times New Roman" w:cs="Times New Roman"/>
          <w:color w:val="auto"/>
          <w:sz w:val="28"/>
          <w:szCs w:val="28"/>
        </w:rPr>
        <w:t xml:space="preserve">области </w:t>
      </w:r>
      <w:r w:rsidRPr="00467818">
        <w:rPr>
          <w:rFonts w:ascii="Times New Roman" w:hAnsi="Times New Roman" w:cs="Times New Roman"/>
          <w:color w:val="auto"/>
          <w:sz w:val="28"/>
          <w:szCs w:val="28"/>
        </w:rPr>
        <w:t xml:space="preserve"> от _____ № _____, </w:t>
      </w:r>
      <w:r w:rsidR="0076068A">
        <w:rPr>
          <w:rFonts w:ascii="Times New Roman" w:hAnsi="Times New Roman" w:cs="Times New Roman"/>
          <w:color w:val="auto"/>
          <w:sz w:val="28"/>
          <w:szCs w:val="28"/>
        </w:rPr>
        <w:t xml:space="preserve"> </w:t>
      </w:r>
      <w:r w:rsidRPr="00467818">
        <w:rPr>
          <w:rFonts w:ascii="Times New Roman" w:hAnsi="Times New Roman" w:cs="Times New Roman"/>
          <w:color w:val="auto"/>
          <w:sz w:val="28"/>
          <w:szCs w:val="28"/>
        </w:rPr>
        <w:t xml:space="preserve">по результатам рассмотрения запроса от </w:t>
      </w:r>
      <w:r w:rsidRPr="00467818">
        <w:rPr>
          <w:rFonts w:ascii="Times New Roman" w:hAnsi="Times New Roman" w:cs="Times New Roman"/>
          <w:color w:val="auto"/>
          <w:sz w:val="28"/>
          <w:szCs w:val="28"/>
        </w:rPr>
        <w:tab/>
        <w:t xml:space="preserve">№ </w:t>
      </w:r>
      <w:r w:rsidRPr="00467818">
        <w:rPr>
          <w:rFonts w:ascii="Times New Roman" w:hAnsi="Times New Roman" w:cs="Times New Roman"/>
          <w:color w:val="auto"/>
          <w:sz w:val="28"/>
          <w:szCs w:val="28"/>
        </w:rPr>
        <w:tab/>
        <w:t xml:space="preserve">принято </w:t>
      </w:r>
      <w:r w:rsidRPr="00467818">
        <w:rPr>
          <w:rFonts w:ascii="Times New Roman" w:hAnsi="Times New Roman" w:cs="Times New Roman"/>
          <w:color w:val="auto"/>
          <w:sz w:val="28"/>
          <w:szCs w:val="28"/>
        </w:rPr>
        <w:tab/>
        <w:t xml:space="preserve">решение </w:t>
      </w:r>
      <w:r w:rsidRPr="00467818">
        <w:rPr>
          <w:rFonts w:ascii="Times New Roman" w:hAnsi="Times New Roman" w:cs="Times New Roman"/>
          <w:color w:val="auto"/>
          <w:sz w:val="28"/>
          <w:szCs w:val="28"/>
        </w:rPr>
        <w:tab/>
        <w:t xml:space="preserve">об </w:t>
      </w:r>
      <w:r w:rsidRPr="00467818">
        <w:rPr>
          <w:rFonts w:ascii="Times New Roman" w:hAnsi="Times New Roman" w:cs="Times New Roman"/>
          <w:color w:val="auto"/>
          <w:sz w:val="28"/>
          <w:szCs w:val="28"/>
        </w:rPr>
        <w:tab/>
        <w:t xml:space="preserve">учете </w:t>
      </w:r>
      <w:r w:rsidRPr="00467818">
        <w:rPr>
          <w:rFonts w:ascii="Times New Roman" w:hAnsi="Times New Roman" w:cs="Times New Roman"/>
          <w:color w:val="auto"/>
          <w:sz w:val="28"/>
          <w:szCs w:val="28"/>
        </w:rPr>
        <w:tab/>
        <w:t>гражданина  в целях бесплатного предоставления земельного участка в собственность.</w:t>
      </w:r>
    </w:p>
    <w:p w:rsidR="00E76590" w:rsidRPr="00467818" w:rsidRDefault="00E76590" w:rsidP="00E76590">
      <w:pPr>
        <w:rPr>
          <w:rFonts w:ascii="Times New Roman" w:hAnsi="Times New Roman" w:cs="Times New Roman"/>
          <w:color w:val="auto"/>
          <w:sz w:val="28"/>
          <w:szCs w:val="28"/>
        </w:rPr>
      </w:pPr>
    </w:p>
    <w:p w:rsidR="00E76590" w:rsidRPr="00467818" w:rsidRDefault="00E76590" w:rsidP="00E76590">
      <w:pPr>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Номер очереди: </w:t>
      </w:r>
    </w:p>
    <w:p w:rsidR="00E76590" w:rsidRPr="00467818" w:rsidRDefault="00E76590" w:rsidP="00E76590">
      <w:pPr>
        <w:rPr>
          <w:rFonts w:ascii="Times New Roman" w:hAnsi="Times New Roman" w:cs="Times New Roman"/>
          <w:color w:val="auto"/>
          <w:sz w:val="28"/>
          <w:szCs w:val="28"/>
        </w:rPr>
      </w:pPr>
    </w:p>
    <w:p w:rsidR="00E76590" w:rsidRPr="00467818" w:rsidRDefault="00E76590" w:rsidP="00E76590">
      <w:pPr>
        <w:rPr>
          <w:rFonts w:ascii="Times New Roman" w:hAnsi="Times New Roman" w:cs="Times New Roman"/>
          <w:color w:val="auto"/>
          <w:sz w:val="28"/>
          <w:szCs w:val="28"/>
        </w:rPr>
      </w:pPr>
      <w:r w:rsidRPr="00467818">
        <w:rPr>
          <w:rFonts w:ascii="Times New Roman" w:hAnsi="Times New Roman" w:cs="Times New Roman"/>
          <w:color w:val="auto"/>
          <w:sz w:val="28"/>
          <w:szCs w:val="28"/>
        </w:rPr>
        <w:t xml:space="preserve">Дополнительная информация: </w:t>
      </w:r>
    </w:p>
    <w:p w:rsidR="00E76590" w:rsidRPr="00467818" w:rsidRDefault="00E76590" w:rsidP="00E76590">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Сведения об электронной подписи</w:t>
      </w:r>
    </w:p>
    <w:p w:rsidR="00E76590" w:rsidRPr="00467818" w:rsidRDefault="00E76590" w:rsidP="00E76590">
      <w:pPr>
        <w:spacing w:after="2436" w:line="259" w:lineRule="auto"/>
        <w:rPr>
          <w:color w:val="auto"/>
          <w:sz w:val="28"/>
          <w:szCs w:val="28"/>
        </w:rPr>
      </w:pPr>
      <w:r w:rsidRPr="00467818">
        <w:rPr>
          <w:rFonts w:ascii="Microsoft Sans Serif" w:eastAsia="Microsoft Sans Serif" w:hAnsi="Microsoft Sans Serif" w:cs="Microsoft Sans Serif"/>
          <w:color w:val="auto"/>
          <w:sz w:val="28"/>
          <w:szCs w:val="28"/>
        </w:rPr>
        <w:t xml:space="preserve"> </w:t>
      </w:r>
      <w:r w:rsidRPr="00467818">
        <w:rPr>
          <w:rFonts w:ascii="Microsoft Sans Serif" w:eastAsia="Microsoft Sans Serif" w:hAnsi="Microsoft Sans Serif" w:cs="Microsoft Sans Serif"/>
          <w:color w:val="auto"/>
          <w:sz w:val="28"/>
          <w:szCs w:val="28"/>
        </w:rPr>
        <w:tab/>
        <w:t xml:space="preserve"> </w:t>
      </w:r>
    </w:p>
    <w:p w:rsidR="00E76590" w:rsidRPr="0015596A" w:rsidRDefault="00E76590" w:rsidP="00E76590">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E76590" w:rsidRPr="0015596A" w:rsidRDefault="00E76590" w:rsidP="00E76590">
      <w:pPr>
        <w:pStyle w:val="ConsPlusNonformat"/>
        <w:jc w:val="right"/>
        <w:rPr>
          <w:rFonts w:ascii="Times New Roman" w:hAnsi="Times New Roman" w:cs="Times New Roman"/>
          <w:sz w:val="24"/>
          <w:szCs w:val="24"/>
        </w:rPr>
      </w:pPr>
    </w:p>
    <w:p w:rsidR="00E76590" w:rsidRPr="0015596A" w:rsidRDefault="00E76590" w:rsidP="00E76590">
      <w:pPr>
        <w:pStyle w:val="ConsPlusNormal"/>
        <w:jc w:val="center"/>
        <w:rPr>
          <w:rFonts w:ascii="Times New Roman" w:hAnsi="Times New Roman" w:cs="Times New Roman"/>
          <w:sz w:val="24"/>
          <w:szCs w:val="24"/>
        </w:rPr>
      </w:pPr>
    </w:p>
    <w:p w:rsidR="00E76590" w:rsidRDefault="00E76590" w:rsidP="00467818">
      <w:pPr>
        <w:pStyle w:val="40"/>
        <w:spacing w:after="520" w:line="230" w:lineRule="auto"/>
        <w:jc w:val="left"/>
      </w:pPr>
      <w:bookmarkStart w:id="7" w:name="P635"/>
      <w:bookmarkEnd w:id="7"/>
    </w:p>
    <w:p w:rsidR="00467818" w:rsidRDefault="00467818" w:rsidP="00467818">
      <w:pPr>
        <w:pStyle w:val="11"/>
        <w:ind w:firstLine="0"/>
        <w:rPr>
          <w:sz w:val="22"/>
          <w:szCs w:val="22"/>
        </w:rPr>
      </w:pPr>
    </w:p>
    <w:p w:rsidR="00467818" w:rsidRDefault="00467818" w:rsidP="00467818">
      <w:pPr>
        <w:pStyle w:val="11"/>
        <w:ind w:firstLine="0"/>
        <w:rPr>
          <w:sz w:val="22"/>
          <w:szCs w:val="22"/>
        </w:rPr>
      </w:pPr>
    </w:p>
    <w:p w:rsidR="00467818" w:rsidRDefault="00467818" w:rsidP="00467818">
      <w:pPr>
        <w:pStyle w:val="11"/>
        <w:ind w:firstLine="0"/>
        <w:rPr>
          <w:sz w:val="22"/>
          <w:szCs w:val="22"/>
        </w:rPr>
      </w:pPr>
    </w:p>
    <w:p w:rsidR="00F24083" w:rsidRDefault="00F24083" w:rsidP="00467818">
      <w:pPr>
        <w:pStyle w:val="11"/>
        <w:ind w:firstLine="0"/>
        <w:rPr>
          <w:sz w:val="22"/>
          <w:szCs w:val="22"/>
        </w:rPr>
      </w:pPr>
    </w:p>
    <w:p w:rsidR="00F24083" w:rsidRDefault="00F24083" w:rsidP="00467818">
      <w:pPr>
        <w:pStyle w:val="11"/>
        <w:ind w:firstLine="0"/>
        <w:rPr>
          <w:sz w:val="22"/>
          <w:szCs w:val="22"/>
        </w:rPr>
      </w:pPr>
    </w:p>
    <w:p w:rsidR="00F24083" w:rsidRDefault="00F24083" w:rsidP="00467818">
      <w:pPr>
        <w:pStyle w:val="11"/>
        <w:ind w:firstLine="0"/>
        <w:rPr>
          <w:sz w:val="22"/>
          <w:szCs w:val="22"/>
        </w:rPr>
      </w:pPr>
    </w:p>
    <w:p w:rsidR="00E76590" w:rsidRPr="0015596A" w:rsidRDefault="00467818" w:rsidP="00467818">
      <w:pPr>
        <w:pStyle w:val="11"/>
        <w:ind w:firstLine="0"/>
      </w:pPr>
      <w:r>
        <w:rPr>
          <w:sz w:val="22"/>
          <w:szCs w:val="22"/>
        </w:rPr>
        <w:t xml:space="preserve">                                                                                                                                               </w:t>
      </w:r>
      <w:r w:rsidR="00E76590">
        <w:t>П</w:t>
      </w:r>
      <w:r w:rsidR="00E76590" w:rsidRPr="0015596A">
        <w:t>риложение №3</w:t>
      </w:r>
    </w:p>
    <w:p w:rsidR="00E76590" w:rsidRPr="0015596A" w:rsidRDefault="00E76590" w:rsidP="00E76590">
      <w:pPr>
        <w:pStyle w:val="40"/>
        <w:spacing w:after="520" w:line="230" w:lineRule="auto"/>
        <w:jc w:val="right"/>
        <w:rPr>
          <w:sz w:val="28"/>
          <w:szCs w:val="28"/>
        </w:rPr>
      </w:pPr>
      <w:r w:rsidRPr="0015596A">
        <w:rPr>
          <w:sz w:val="28"/>
          <w:szCs w:val="28"/>
        </w:rPr>
        <w:t>к Административному регламенту</w:t>
      </w:r>
    </w:p>
    <w:p w:rsidR="00E76590" w:rsidRPr="00467818" w:rsidRDefault="00E76590" w:rsidP="00E76590">
      <w:pPr>
        <w:spacing w:after="4" w:line="265" w:lineRule="auto"/>
        <w:ind w:left="10" w:right="189"/>
        <w:jc w:val="right"/>
        <w:rPr>
          <w:rFonts w:ascii="Times New Roman" w:hAnsi="Times New Roman" w:cs="Times New Roman"/>
          <w:color w:val="auto"/>
          <w:sz w:val="28"/>
          <w:szCs w:val="28"/>
        </w:rPr>
      </w:pPr>
      <w:r w:rsidRPr="00467818">
        <w:rPr>
          <w:rFonts w:ascii="Times New Roman" w:hAnsi="Times New Roman" w:cs="Times New Roman"/>
          <w:color w:val="auto"/>
          <w:sz w:val="28"/>
          <w:szCs w:val="28"/>
        </w:rPr>
        <w:t>Кому: _________________</w:t>
      </w:r>
    </w:p>
    <w:p w:rsidR="00E76590" w:rsidRPr="00467818" w:rsidRDefault="00E76590" w:rsidP="00E76590">
      <w:pPr>
        <w:spacing w:after="285" w:line="265" w:lineRule="auto"/>
        <w:ind w:left="10" w:right="263"/>
        <w:jc w:val="right"/>
        <w:rPr>
          <w:rFonts w:ascii="Times New Roman" w:hAnsi="Times New Roman" w:cs="Times New Roman"/>
          <w:color w:val="auto"/>
          <w:sz w:val="28"/>
          <w:szCs w:val="28"/>
        </w:rPr>
      </w:pPr>
      <w:r w:rsidRPr="00467818">
        <w:rPr>
          <w:rFonts w:ascii="Times New Roman" w:hAnsi="Times New Roman" w:cs="Times New Roman"/>
          <w:color w:val="auto"/>
          <w:sz w:val="28"/>
          <w:szCs w:val="28"/>
        </w:rPr>
        <w:t>Контактные данные: ____</w:t>
      </w:r>
    </w:p>
    <w:p w:rsidR="00E76590" w:rsidRPr="00467818" w:rsidRDefault="00E76590" w:rsidP="00E76590">
      <w:pPr>
        <w:spacing w:line="265" w:lineRule="auto"/>
        <w:ind w:left="1020" w:right="1015"/>
        <w:jc w:val="center"/>
        <w:rPr>
          <w:rFonts w:ascii="Times New Roman" w:hAnsi="Times New Roman" w:cs="Times New Roman"/>
          <w:color w:val="auto"/>
          <w:sz w:val="28"/>
          <w:szCs w:val="28"/>
        </w:rPr>
      </w:pPr>
    </w:p>
    <w:p w:rsidR="00E76590" w:rsidRPr="00467818" w:rsidRDefault="00E76590" w:rsidP="00E76590">
      <w:pPr>
        <w:spacing w:line="265" w:lineRule="auto"/>
        <w:ind w:left="1020" w:right="1015"/>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РЕШЕНИЕ</w:t>
      </w:r>
    </w:p>
    <w:p w:rsidR="00E76590" w:rsidRPr="00467818" w:rsidRDefault="00E76590" w:rsidP="00E76590">
      <w:pPr>
        <w:spacing w:line="265" w:lineRule="auto"/>
        <w:ind w:left="1020" w:right="1022"/>
        <w:jc w:val="center"/>
        <w:rPr>
          <w:rFonts w:ascii="Times New Roman" w:hAnsi="Times New Roman" w:cs="Times New Roman"/>
          <w:color w:val="auto"/>
          <w:sz w:val="28"/>
          <w:szCs w:val="28"/>
        </w:rPr>
      </w:pPr>
      <w:r w:rsidRPr="00467818">
        <w:rPr>
          <w:rFonts w:ascii="Times New Roman" w:hAnsi="Times New Roman" w:cs="Times New Roman"/>
          <w:color w:val="auto"/>
          <w:sz w:val="28"/>
          <w:szCs w:val="28"/>
        </w:rPr>
        <w:t>об отказе в предоставлении услуги</w:t>
      </w:r>
    </w:p>
    <w:p w:rsidR="00E76590" w:rsidRPr="00467818" w:rsidRDefault="00E76590" w:rsidP="00E76590">
      <w:pPr>
        <w:spacing w:after="339"/>
        <w:ind w:left="3183" w:right="5"/>
        <w:rPr>
          <w:rFonts w:ascii="Times New Roman" w:hAnsi="Times New Roman" w:cs="Times New Roman"/>
          <w:color w:val="auto"/>
          <w:sz w:val="28"/>
          <w:szCs w:val="28"/>
        </w:rPr>
      </w:pPr>
      <w:r w:rsidRPr="00467818">
        <w:rPr>
          <w:rFonts w:ascii="Times New Roman" w:hAnsi="Times New Roman" w:cs="Times New Roman"/>
          <w:color w:val="auto"/>
          <w:sz w:val="28"/>
          <w:szCs w:val="28"/>
        </w:rPr>
        <w:t>№ __________ от _________________</w:t>
      </w:r>
    </w:p>
    <w:p w:rsidR="00E76590" w:rsidRPr="00467818" w:rsidRDefault="00E76590" w:rsidP="00EF778F">
      <w:pPr>
        <w:spacing w:after="44"/>
        <w:ind w:right="5" w:firstLine="708"/>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lastRenderedPageBreak/>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w:t>
      </w:r>
      <w:r w:rsidR="00EF778F">
        <w:rPr>
          <w:rFonts w:ascii="Times New Roman" w:hAnsi="Times New Roman" w:cs="Times New Roman"/>
          <w:color w:val="auto"/>
          <w:sz w:val="28"/>
          <w:szCs w:val="28"/>
        </w:rPr>
        <w:t xml:space="preserve">, </w:t>
      </w:r>
      <w:r w:rsidRPr="00467818">
        <w:rPr>
          <w:rFonts w:ascii="Times New Roman" w:hAnsi="Times New Roman" w:cs="Times New Roman"/>
          <w:color w:val="auto"/>
          <w:sz w:val="28"/>
          <w:szCs w:val="28"/>
        </w:rPr>
        <w:t xml:space="preserve">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E76590" w:rsidRPr="00467818" w:rsidTr="00E76590">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467818" w:rsidRDefault="00E76590" w:rsidP="00E76590">
            <w:pPr>
              <w:spacing w:line="259" w:lineRule="auto"/>
              <w:ind w:left="358"/>
              <w:rPr>
                <w:rFonts w:ascii="Times New Roman" w:hAnsi="Times New Roman" w:cs="Times New Roman"/>
                <w:color w:val="auto"/>
              </w:rPr>
            </w:pPr>
            <w:r w:rsidRPr="00467818">
              <w:rPr>
                <w:rFonts w:ascii="Times New Roman" w:hAnsi="Times New Roman" w:cs="Times New Roman"/>
                <w:color w:val="auto"/>
              </w:rPr>
              <w:t>№</w:t>
            </w:r>
          </w:p>
          <w:p w:rsidR="00E76590" w:rsidRPr="00467818" w:rsidRDefault="00E76590" w:rsidP="00E76590">
            <w:pPr>
              <w:spacing w:line="259" w:lineRule="auto"/>
              <w:ind w:left="120"/>
              <w:rPr>
                <w:rFonts w:ascii="Times New Roman" w:hAnsi="Times New Roman" w:cs="Times New Roman"/>
                <w:color w:val="auto"/>
              </w:rPr>
            </w:pPr>
            <w:r w:rsidRPr="00467818">
              <w:rPr>
                <w:rFonts w:ascii="Times New Roman" w:hAnsi="Times New Roman" w:cs="Times New Roman"/>
                <w:color w:val="auto"/>
              </w:rPr>
              <w:t xml:space="preserve">пункта </w:t>
            </w:r>
          </w:p>
          <w:p w:rsidR="00E76590" w:rsidRPr="00467818" w:rsidRDefault="00E76590" w:rsidP="00E76590">
            <w:pPr>
              <w:spacing w:line="259" w:lineRule="auto"/>
              <w:ind w:left="36"/>
              <w:rPr>
                <w:rFonts w:ascii="Times New Roman" w:hAnsi="Times New Roman" w:cs="Times New Roman"/>
                <w:color w:val="auto"/>
              </w:rPr>
            </w:pPr>
            <w:r w:rsidRPr="00467818">
              <w:rPr>
                <w:rFonts w:ascii="Times New Roman" w:hAnsi="Times New Roman" w:cs="Times New Roman"/>
                <w:color w:val="auto"/>
              </w:rPr>
              <w:t>админис</w:t>
            </w:r>
          </w:p>
          <w:p w:rsidR="00E76590" w:rsidRPr="00467818" w:rsidRDefault="00E76590" w:rsidP="00E76590">
            <w:pPr>
              <w:spacing w:after="1" w:line="238" w:lineRule="auto"/>
              <w:jc w:val="center"/>
              <w:rPr>
                <w:rFonts w:ascii="Times New Roman" w:hAnsi="Times New Roman" w:cs="Times New Roman"/>
                <w:color w:val="auto"/>
              </w:rPr>
            </w:pPr>
            <w:r w:rsidRPr="00467818">
              <w:rPr>
                <w:rFonts w:ascii="Times New Roman" w:hAnsi="Times New Roman" w:cs="Times New Roman"/>
                <w:color w:val="auto"/>
              </w:rPr>
              <w:t xml:space="preserve">тративно го </w:t>
            </w:r>
          </w:p>
          <w:p w:rsidR="00E76590" w:rsidRPr="00467818" w:rsidRDefault="00E76590" w:rsidP="00E76590">
            <w:pPr>
              <w:spacing w:line="259" w:lineRule="auto"/>
              <w:jc w:val="center"/>
              <w:rPr>
                <w:rFonts w:ascii="Times New Roman" w:hAnsi="Times New Roman" w:cs="Times New Roman"/>
                <w:color w:val="auto"/>
              </w:rPr>
            </w:pPr>
            <w:r w:rsidRPr="00467818">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jc w:val="center"/>
              <w:rPr>
                <w:rFonts w:ascii="Times New Roman" w:hAnsi="Times New Roman" w:cs="Times New Roman"/>
                <w:color w:val="auto"/>
              </w:rPr>
            </w:pPr>
            <w:r w:rsidRPr="00467818">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6590" w:rsidRPr="00467818" w:rsidRDefault="00E76590" w:rsidP="00E76590">
            <w:pPr>
              <w:spacing w:line="259" w:lineRule="auto"/>
              <w:jc w:val="center"/>
              <w:rPr>
                <w:rFonts w:ascii="Times New Roman" w:hAnsi="Times New Roman" w:cs="Times New Roman"/>
                <w:color w:val="auto"/>
              </w:rPr>
            </w:pPr>
            <w:r w:rsidRPr="00467818">
              <w:rPr>
                <w:rFonts w:ascii="Times New Roman" w:hAnsi="Times New Roman" w:cs="Times New Roman"/>
                <w:color w:val="auto"/>
              </w:rPr>
              <w:t>Разъяснение причин отказа в предоставлении услуги</w:t>
            </w:r>
          </w:p>
        </w:tc>
      </w:tr>
    </w:tbl>
    <w:p w:rsidR="00E76590" w:rsidRPr="00467818" w:rsidRDefault="00E76590" w:rsidP="00EF778F">
      <w:pPr>
        <w:ind w:left="749" w:right="5"/>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Дополнительно информируем: _______________________________________</w:t>
      </w:r>
    </w:p>
    <w:p w:rsidR="00E76590" w:rsidRPr="00467818" w:rsidRDefault="00E76590" w:rsidP="00EF778F">
      <w:pPr>
        <w:ind w:left="31" w:right="5" w:firstLine="708"/>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Вы вправе повторно обратиться заявлением о предоставлении услуги после устранения указанных нарушений.</w:t>
      </w:r>
    </w:p>
    <w:p w:rsidR="00E76590" w:rsidRPr="00467818" w:rsidRDefault="00E76590" w:rsidP="00EF778F">
      <w:pPr>
        <w:spacing w:after="83"/>
        <w:ind w:left="31" w:right="5" w:firstLine="708"/>
        <w:jc w:val="both"/>
        <w:rPr>
          <w:rFonts w:ascii="Times New Roman" w:hAnsi="Times New Roman" w:cs="Times New Roman"/>
          <w:color w:val="auto"/>
          <w:sz w:val="28"/>
          <w:szCs w:val="28"/>
        </w:rPr>
      </w:pPr>
      <w:r w:rsidRPr="00467818">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E76590" w:rsidRPr="00467818" w:rsidRDefault="00E76590" w:rsidP="00E76590">
      <w:pPr>
        <w:spacing w:after="80" w:line="259" w:lineRule="auto"/>
        <w:ind w:left="751"/>
        <w:rPr>
          <w:color w:val="auto"/>
          <w:sz w:val="28"/>
          <w:szCs w:val="28"/>
        </w:rPr>
      </w:pPr>
      <w:r w:rsidRPr="00467818">
        <w:rPr>
          <w:noProof/>
          <w:color w:val="auto"/>
          <w:sz w:val="28"/>
          <w:szCs w:val="28"/>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E76590" w:rsidRPr="00467818" w:rsidRDefault="00E76590" w:rsidP="00E76590">
      <w:pPr>
        <w:pStyle w:val="40"/>
        <w:spacing w:after="520" w:line="230" w:lineRule="auto"/>
        <w:jc w:val="right"/>
        <w:rPr>
          <w:sz w:val="28"/>
          <w:szCs w:val="28"/>
        </w:rPr>
      </w:pPr>
    </w:p>
    <w:p w:rsidR="00E76590" w:rsidRPr="00467818" w:rsidRDefault="00E76590" w:rsidP="00E76590">
      <w:pPr>
        <w:pStyle w:val="40"/>
        <w:spacing w:after="520" w:line="230" w:lineRule="auto"/>
        <w:jc w:val="right"/>
        <w:rPr>
          <w:sz w:val="28"/>
          <w:szCs w:val="28"/>
        </w:rPr>
      </w:pPr>
    </w:p>
    <w:p w:rsidR="00E76590" w:rsidRPr="00467818" w:rsidRDefault="00E76590" w:rsidP="00E76590">
      <w:pPr>
        <w:pStyle w:val="40"/>
        <w:spacing w:after="520" w:line="230" w:lineRule="auto"/>
        <w:jc w:val="right"/>
        <w:rPr>
          <w:sz w:val="28"/>
          <w:szCs w:val="28"/>
        </w:rPr>
      </w:pPr>
    </w:p>
    <w:p w:rsidR="00E76590" w:rsidRPr="0015596A" w:rsidRDefault="00E76590" w:rsidP="00974D53">
      <w:pPr>
        <w:pStyle w:val="40"/>
        <w:spacing w:after="520" w:line="230" w:lineRule="auto"/>
        <w:jc w:val="left"/>
      </w:pPr>
    </w:p>
    <w:p w:rsidR="00E76590" w:rsidRPr="0015596A" w:rsidRDefault="00E76590" w:rsidP="00E76590">
      <w:pPr>
        <w:pStyle w:val="40"/>
        <w:tabs>
          <w:tab w:val="left" w:pos="7950"/>
        </w:tabs>
        <w:spacing w:after="0"/>
        <w:ind w:left="5103"/>
        <w:jc w:val="right"/>
        <w:rPr>
          <w:sz w:val="28"/>
          <w:szCs w:val="28"/>
        </w:rPr>
      </w:pPr>
      <w:r w:rsidRPr="0015596A">
        <w:rPr>
          <w:sz w:val="28"/>
          <w:szCs w:val="28"/>
        </w:rPr>
        <w:t>Приложение №4</w:t>
      </w:r>
    </w:p>
    <w:p w:rsidR="00E76590" w:rsidRPr="0015596A" w:rsidRDefault="00E76590" w:rsidP="00E76590">
      <w:pPr>
        <w:pStyle w:val="40"/>
        <w:spacing w:after="0"/>
        <w:ind w:left="5103"/>
        <w:jc w:val="right"/>
        <w:rPr>
          <w:sz w:val="28"/>
          <w:szCs w:val="28"/>
        </w:rPr>
      </w:pPr>
      <w:r w:rsidRPr="0015596A">
        <w:rPr>
          <w:sz w:val="28"/>
          <w:szCs w:val="28"/>
        </w:rPr>
        <w:t>к Административному регламенту</w:t>
      </w:r>
    </w:p>
    <w:p w:rsidR="00E76590" w:rsidRPr="0015596A" w:rsidRDefault="00E76590" w:rsidP="00E76590">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 xml:space="preserve">кому: </w:t>
      </w:r>
    </w:p>
    <w:p w:rsidR="00E76590" w:rsidRPr="0015596A" w:rsidRDefault="00E76590" w:rsidP="00E76590">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E76590" w:rsidRPr="0015596A" w:rsidRDefault="00E76590" w:rsidP="00E76590">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E76590" w:rsidRPr="0015596A" w:rsidRDefault="00E76590" w:rsidP="00E76590">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76590" w:rsidRPr="0015596A" w:rsidRDefault="00E76590" w:rsidP="00E76590">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lastRenderedPageBreak/>
        <w:t>фактического проживания уполномоченного лица)</w:t>
      </w:r>
    </w:p>
    <w:p w:rsidR="00E76590" w:rsidRPr="0015596A" w:rsidRDefault="00E76590" w:rsidP="00E76590">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E76590" w:rsidRPr="0015596A" w:rsidRDefault="00E76590" w:rsidP="00E76590">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E76590" w:rsidRPr="0015596A" w:rsidRDefault="00E76590" w:rsidP="00E76590">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E76590" w:rsidRPr="0015596A" w:rsidRDefault="00E76590" w:rsidP="00E76590">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E76590" w:rsidRPr="0015596A" w:rsidRDefault="0054734B" w:rsidP="00E76590">
      <w:pPr>
        <w:spacing w:after="893" w:line="261" w:lineRule="auto"/>
        <w:ind w:left="94"/>
        <w:jc w:val="center"/>
        <w:rPr>
          <w:rFonts w:ascii="Times New Roman" w:hAnsi="Times New Roman" w:cs="Times New Roman"/>
          <w:color w:val="auto"/>
        </w:rPr>
      </w:pPr>
      <w:r>
        <w:rPr>
          <w:rFonts w:ascii="Times New Roman" w:hAnsi="Times New Roman" w:cs="Times New Roman"/>
          <w:i/>
          <w:color w:val="auto"/>
          <w:sz w:val="18"/>
        </w:rPr>
        <w:t>(</w:t>
      </w:r>
      <w:r w:rsidR="00E76590" w:rsidRPr="0015596A">
        <w:rPr>
          <w:rFonts w:ascii="Times New Roman" w:hAnsi="Times New Roman" w:cs="Times New Roman"/>
          <w:i/>
          <w:color w:val="auto"/>
          <w:sz w:val="18"/>
        </w:rPr>
        <w:t>документы, которые представил заявитель)</w:t>
      </w:r>
    </w:p>
    <w:p w:rsidR="00E76590" w:rsidRPr="0015596A" w:rsidRDefault="00E76590" w:rsidP="00E76590">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r w:rsidR="0054734B">
        <w:rPr>
          <w:rFonts w:ascii="Times New Roman" w:hAnsi="Times New Roman" w:cs="Times New Roman"/>
          <w:color w:val="auto"/>
        </w:rPr>
        <w:t>)</w:t>
      </w:r>
    </w:p>
    <w:p w:rsidR="00E76590" w:rsidRPr="0015596A" w:rsidRDefault="00E76590" w:rsidP="00E76590">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E76590" w:rsidRPr="0015596A" w:rsidRDefault="00E76590" w:rsidP="00E76590">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76590" w:rsidRPr="0015596A" w:rsidRDefault="00E76590" w:rsidP="00E76590">
      <w:pPr>
        <w:pStyle w:val="40"/>
        <w:spacing w:after="520" w:line="230" w:lineRule="auto"/>
        <w:jc w:val="right"/>
      </w:pPr>
    </w:p>
    <w:p w:rsidR="00E76590" w:rsidRPr="0015596A" w:rsidRDefault="00E76590" w:rsidP="00E76590">
      <w:pPr>
        <w:pStyle w:val="40"/>
        <w:spacing w:after="520" w:line="230" w:lineRule="auto"/>
        <w:jc w:val="left"/>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Приложение № 5</w:t>
      </w: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к Административному регламенту</w:t>
      </w:r>
    </w:p>
    <w:p w:rsidR="00E76590" w:rsidRPr="00974D53" w:rsidRDefault="00E76590" w:rsidP="00E76590">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E76590" w:rsidRPr="0015596A" w:rsidRDefault="00E76590" w:rsidP="00E76590">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E76590" w:rsidRPr="0015596A" w:rsidRDefault="00E76590" w:rsidP="00E76590">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E76590" w:rsidRPr="0015596A" w:rsidRDefault="00E76590" w:rsidP="00E76590">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E76590" w:rsidRPr="0015596A" w:rsidRDefault="00E76590" w:rsidP="00E76590">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lastRenderedPageBreak/>
        <w:t>РЕШЕНИЕ</w:t>
      </w:r>
    </w:p>
    <w:p w:rsidR="00E76590" w:rsidRPr="0015596A" w:rsidRDefault="00E76590" w:rsidP="00E76590">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E76590" w:rsidRPr="0015596A" w:rsidRDefault="00E76590" w:rsidP="00E76590">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E76590" w:rsidRPr="0015596A" w:rsidRDefault="00E76590" w:rsidP="00E76590">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E76590" w:rsidRPr="0015596A" w:rsidTr="00E76590">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w:t>
            </w:r>
          </w:p>
          <w:p w:rsidR="00E76590" w:rsidRPr="0015596A" w:rsidRDefault="00E76590" w:rsidP="00E76590">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76590" w:rsidRPr="0015596A" w:rsidRDefault="00E76590" w:rsidP="00E76590">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E76590" w:rsidRPr="0015596A" w:rsidRDefault="00E76590" w:rsidP="00EF778F">
      <w:pPr>
        <w:ind w:left="10" w:right="5"/>
        <w:jc w:val="both"/>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E76590" w:rsidRPr="0015596A" w:rsidRDefault="00E76590" w:rsidP="00EF778F">
      <w:pPr>
        <w:ind w:left="10" w:right="5"/>
        <w:jc w:val="both"/>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E76590" w:rsidRPr="0015596A" w:rsidRDefault="00E76590" w:rsidP="00EF778F">
      <w:pPr>
        <w:spacing w:after="1043"/>
        <w:ind w:left="10" w:right="5"/>
        <w:jc w:val="both"/>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E76590" w:rsidRPr="0015596A" w:rsidRDefault="00E76590" w:rsidP="00E76590">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E76590" w:rsidRPr="0015596A" w:rsidRDefault="00E76590" w:rsidP="00E76590">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E76590" w:rsidRPr="0015596A" w:rsidRDefault="00E76590" w:rsidP="00E76590">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E76590" w:rsidRPr="0015596A" w:rsidRDefault="00E76590" w:rsidP="00E76590">
      <w:pPr>
        <w:spacing w:line="259" w:lineRule="auto"/>
        <w:rPr>
          <w:color w:val="auto"/>
        </w:rPr>
      </w:pPr>
      <w:r w:rsidRPr="0015596A">
        <w:rPr>
          <w:rFonts w:ascii="Microsoft Sans Serif" w:eastAsia="Microsoft Sans Serif" w:hAnsi="Microsoft Sans Serif" w:cs="Microsoft Sans Serif"/>
          <w:color w:val="auto"/>
        </w:rPr>
        <w:t xml:space="preserve"> </w:t>
      </w:r>
    </w:p>
    <w:p w:rsidR="00E76590" w:rsidRPr="0015596A" w:rsidRDefault="00E76590" w:rsidP="00E76590">
      <w:pPr>
        <w:rPr>
          <w:color w:val="auto"/>
        </w:rPr>
        <w:sectPr w:rsidR="00E76590" w:rsidRPr="0015596A" w:rsidSect="00342EF7">
          <w:headerReference w:type="even" r:id="rId40"/>
          <w:headerReference w:type="default" r:id="rId41"/>
          <w:headerReference w:type="first" r:id="rId42"/>
          <w:pgSz w:w="11900" w:h="16840"/>
          <w:pgMar w:top="426" w:right="511" w:bottom="1134" w:left="1188" w:header="720" w:footer="720" w:gutter="0"/>
          <w:cols w:space="720"/>
          <w:titlePg/>
        </w:sectPr>
      </w:pP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lastRenderedPageBreak/>
        <w:t>Приложение № 6</w:t>
      </w: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к Административному регламенту</w:t>
      </w:r>
    </w:p>
    <w:p w:rsidR="00E76590" w:rsidRPr="00974D53" w:rsidRDefault="00E76590" w:rsidP="00E76590">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E76590" w:rsidRPr="0015596A" w:rsidRDefault="00E76590" w:rsidP="00E76590">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E76590" w:rsidRPr="0015596A" w:rsidRDefault="0054734B" w:rsidP="00E76590">
      <w:pPr>
        <w:spacing w:after="69" w:line="265" w:lineRule="auto"/>
        <w:ind w:left="10" w:right="1055"/>
        <w:jc w:val="right"/>
        <w:rPr>
          <w:rFonts w:ascii="Times New Roman" w:hAnsi="Times New Roman" w:cs="Times New Roman"/>
          <w:color w:val="auto"/>
        </w:rPr>
      </w:pPr>
      <w:r>
        <w:rPr>
          <w:rFonts w:ascii="Times New Roman" w:hAnsi="Times New Roman" w:cs="Times New Roman"/>
          <w:i/>
          <w:color w:val="auto"/>
          <w:sz w:val="18"/>
        </w:rPr>
        <w:t>(</w:t>
      </w:r>
      <w:r w:rsidR="00E76590"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E76590" w:rsidRPr="0015596A" w:rsidRDefault="00E76590" w:rsidP="00E76590">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E76590" w:rsidRPr="0015596A" w:rsidRDefault="00E76590" w:rsidP="00E76590">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76590" w:rsidRPr="0015596A" w:rsidRDefault="00E76590" w:rsidP="00E76590">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E76590" w:rsidRPr="0015596A" w:rsidRDefault="00E76590" w:rsidP="00E76590">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E76590" w:rsidRPr="0015596A" w:rsidRDefault="00E76590" w:rsidP="00E76590">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pStyle w:val="1"/>
        <w:spacing w:after="0" w:line="240" w:lineRule="auto"/>
        <w:ind w:left="11" w:hanging="11"/>
        <w:rPr>
          <w:color w:val="auto"/>
          <w:lang w:val="ru-RU"/>
        </w:rPr>
      </w:pPr>
      <w:r w:rsidRPr="0015596A">
        <w:rPr>
          <w:color w:val="auto"/>
          <w:lang w:val="ru-RU"/>
        </w:rPr>
        <w:t xml:space="preserve">ЗАЯВЛЕНИЕ </w:t>
      </w:r>
    </w:p>
    <w:p w:rsidR="00E76590" w:rsidRPr="0015596A" w:rsidRDefault="00E76590" w:rsidP="00E76590">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E76590" w:rsidRPr="0015596A" w:rsidRDefault="00E76590" w:rsidP="00E76590">
      <w:pPr>
        <w:ind w:left="718" w:right="5"/>
        <w:rPr>
          <w:rFonts w:ascii="Times New Roman" w:hAnsi="Times New Roman" w:cs="Times New Roman"/>
          <w:color w:val="auto"/>
        </w:rPr>
      </w:pPr>
    </w:p>
    <w:p w:rsidR="00E76590" w:rsidRPr="0015596A" w:rsidRDefault="00E76590" w:rsidP="00E76590">
      <w:pPr>
        <w:ind w:left="718" w:right="5"/>
        <w:rPr>
          <w:rFonts w:ascii="Times New Roman" w:hAnsi="Times New Roman" w:cs="Times New Roman"/>
          <w:color w:val="auto"/>
        </w:rPr>
      </w:pPr>
    </w:p>
    <w:p w:rsidR="00E76590" w:rsidRPr="0015596A" w:rsidRDefault="00E76590" w:rsidP="00E76590">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E76590" w:rsidRPr="0015596A" w:rsidRDefault="0054734B" w:rsidP="00E76590">
      <w:pPr>
        <w:spacing w:line="259" w:lineRule="auto"/>
        <w:ind w:right="41"/>
        <w:jc w:val="right"/>
        <w:rPr>
          <w:rFonts w:ascii="Times New Roman" w:hAnsi="Times New Roman" w:cs="Times New Roman"/>
          <w:color w:val="auto"/>
        </w:rPr>
      </w:pPr>
      <w:r>
        <w:rPr>
          <w:rFonts w:ascii="Times New Roman" w:hAnsi="Times New Roman" w:cs="Times New Roman"/>
          <w:color w:val="auto"/>
          <w:sz w:val="20"/>
        </w:rPr>
        <w:t>(</w:t>
      </w:r>
      <w:r w:rsidR="00E76590" w:rsidRPr="0015596A">
        <w:rPr>
          <w:rFonts w:ascii="Times New Roman" w:hAnsi="Times New Roman" w:cs="Times New Roman"/>
          <w:color w:val="auto"/>
          <w:sz w:val="20"/>
        </w:rPr>
        <w:t xml:space="preserve">указываются реквизиты и название документа, </w:t>
      </w:r>
    </w:p>
    <w:p w:rsidR="00E76590" w:rsidRPr="0015596A" w:rsidRDefault="00E76590" w:rsidP="00E76590">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r w:rsidR="0054734B">
        <w:rPr>
          <w:rFonts w:ascii="Times New Roman" w:hAnsi="Times New Roman" w:cs="Times New Roman"/>
          <w:color w:val="auto"/>
          <w:sz w:val="20"/>
        </w:rPr>
        <w:t>)</w:t>
      </w:r>
    </w:p>
    <w:p w:rsidR="00E76590" w:rsidRPr="0015596A" w:rsidRDefault="00E76590" w:rsidP="00E76590">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E76590" w:rsidRPr="0015596A" w:rsidRDefault="0054734B" w:rsidP="00E76590">
      <w:pPr>
        <w:spacing w:after="710"/>
        <w:ind w:left="6860" w:hanging="1658"/>
        <w:rPr>
          <w:rFonts w:ascii="Times New Roman" w:hAnsi="Times New Roman" w:cs="Times New Roman"/>
          <w:color w:val="auto"/>
        </w:rPr>
      </w:pPr>
      <w:r>
        <w:rPr>
          <w:rFonts w:ascii="Times New Roman" w:hAnsi="Times New Roman" w:cs="Times New Roman"/>
          <w:color w:val="auto"/>
          <w:sz w:val="20"/>
        </w:rPr>
        <w:t>(</w:t>
      </w:r>
      <w:r w:rsidR="00E76590" w:rsidRPr="0015596A">
        <w:rPr>
          <w:rFonts w:ascii="Times New Roman" w:hAnsi="Times New Roman" w:cs="Times New Roman"/>
          <w:color w:val="auto"/>
          <w:sz w:val="20"/>
        </w:rPr>
        <w:t>прилагаются материалы, обосновывающие наличие опечатки и (или) ошибки</w:t>
      </w:r>
      <w:r>
        <w:rPr>
          <w:rFonts w:ascii="Times New Roman" w:hAnsi="Times New Roman" w:cs="Times New Roman"/>
          <w:color w:val="auto"/>
          <w:sz w:val="20"/>
        </w:rPr>
        <w:t>)</w:t>
      </w:r>
    </w:p>
    <w:p w:rsidR="00E76590" w:rsidRPr="0015596A" w:rsidRDefault="00E76590" w:rsidP="00E76590">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E76590" w:rsidRPr="0015596A" w:rsidRDefault="00E76590" w:rsidP="00E76590">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E76590" w:rsidRPr="0015596A" w:rsidRDefault="00E76590" w:rsidP="00E76590">
      <w:pPr>
        <w:ind w:left="10" w:right="5"/>
        <w:rPr>
          <w:rFonts w:ascii="Times New Roman" w:eastAsia="Microsoft Sans Serif" w:hAnsi="Times New Roman" w:cs="Times New Roman"/>
          <w:color w:val="auto"/>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ind w:left="5670"/>
        <w:rPr>
          <w:rFonts w:ascii="Times New Roman" w:eastAsiaTheme="minorHAnsi" w:hAnsi="Times New Roman" w:cs="Times New Roman"/>
          <w:color w:val="auto"/>
          <w:lang w:eastAsia="en-US" w:bidi="ar-SA"/>
        </w:rPr>
      </w:pP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lastRenderedPageBreak/>
        <w:t>Приложение № 7</w:t>
      </w:r>
    </w:p>
    <w:p w:rsidR="00E76590" w:rsidRPr="00974D53" w:rsidRDefault="00E76590" w:rsidP="00E76590">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974D53">
        <w:rPr>
          <w:rFonts w:ascii="Times New Roman" w:eastAsiaTheme="minorHAnsi" w:hAnsi="Times New Roman" w:cs="Times New Roman"/>
          <w:color w:val="auto"/>
          <w:sz w:val="28"/>
          <w:szCs w:val="28"/>
          <w:lang w:eastAsia="en-US" w:bidi="ar-SA"/>
        </w:rPr>
        <w:t>к Административному регламенту</w:t>
      </w: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widowControl/>
        <w:autoSpaceDE w:val="0"/>
        <w:autoSpaceDN w:val="0"/>
        <w:adjustRightInd w:val="0"/>
        <w:jc w:val="center"/>
        <w:rPr>
          <w:rFonts w:ascii="Times New Roman" w:eastAsiaTheme="minorHAnsi" w:hAnsi="Times New Roman" w:cs="Times New Roman"/>
          <w:color w:val="auto"/>
          <w:lang w:eastAsia="en-US" w:bidi="ar-SA"/>
        </w:rPr>
      </w:pPr>
    </w:p>
    <w:p w:rsidR="00E76590" w:rsidRPr="0015596A" w:rsidRDefault="00E76590" w:rsidP="00E76590">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E76590" w:rsidRPr="0015596A" w:rsidRDefault="00E76590" w:rsidP="00E76590">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E76590" w:rsidRPr="0015596A" w:rsidRDefault="0054734B" w:rsidP="00E76590">
      <w:pPr>
        <w:spacing w:after="69" w:line="265" w:lineRule="auto"/>
        <w:ind w:left="10" w:right="1055"/>
        <w:jc w:val="right"/>
        <w:rPr>
          <w:rFonts w:ascii="Times New Roman" w:hAnsi="Times New Roman" w:cs="Times New Roman"/>
          <w:color w:val="auto"/>
        </w:rPr>
      </w:pPr>
      <w:r>
        <w:rPr>
          <w:rFonts w:ascii="Times New Roman" w:hAnsi="Times New Roman" w:cs="Times New Roman"/>
          <w:i/>
          <w:color w:val="auto"/>
          <w:sz w:val="18"/>
        </w:rPr>
        <w:t>(</w:t>
      </w:r>
      <w:r w:rsidR="00E76590"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E76590" w:rsidRPr="0015596A" w:rsidRDefault="00E76590" w:rsidP="00E76590">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E76590" w:rsidRPr="0015596A" w:rsidRDefault="00E76590" w:rsidP="00E76590">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76590" w:rsidRPr="0015596A" w:rsidRDefault="00E76590" w:rsidP="00E76590">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E76590" w:rsidRPr="0015596A" w:rsidRDefault="00E76590" w:rsidP="00E76590">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E76590" w:rsidRPr="0015596A" w:rsidRDefault="00E76590" w:rsidP="00E76590">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E76590" w:rsidRPr="0015596A" w:rsidRDefault="00E76590" w:rsidP="00E76590">
      <w:pPr>
        <w:pStyle w:val="1"/>
        <w:spacing w:after="0" w:line="240" w:lineRule="auto"/>
        <w:ind w:left="0"/>
        <w:rPr>
          <w:color w:val="auto"/>
          <w:szCs w:val="28"/>
          <w:lang w:val="ru-RU"/>
        </w:rPr>
      </w:pPr>
      <w:r w:rsidRPr="0015596A">
        <w:rPr>
          <w:color w:val="auto"/>
          <w:szCs w:val="28"/>
          <w:lang w:val="ru-RU"/>
        </w:rPr>
        <w:t>ЗАЯВЛЕНИЕ</w:t>
      </w:r>
    </w:p>
    <w:p w:rsidR="00E76590" w:rsidRPr="0015596A" w:rsidRDefault="00E76590" w:rsidP="00E76590">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E76590" w:rsidRPr="0015596A" w:rsidRDefault="00E76590" w:rsidP="00E76590">
      <w:pPr>
        <w:ind w:left="718" w:right="5"/>
        <w:rPr>
          <w:color w:val="auto"/>
        </w:rPr>
      </w:pPr>
    </w:p>
    <w:p w:rsidR="00E76590" w:rsidRPr="0015596A" w:rsidRDefault="00E76590" w:rsidP="00E76590">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w:t>
      </w:r>
      <w:r w:rsidR="00342EF7">
        <w:rPr>
          <w:rFonts w:ascii="Times New Roman" w:hAnsi="Times New Roman" w:cs="Times New Roman"/>
          <w:color w:val="auto"/>
        </w:rPr>
        <w:t>т ___________________________</w:t>
      </w:r>
      <w:r w:rsidRPr="0015596A">
        <w:rPr>
          <w:rFonts w:ascii="Times New Roman" w:hAnsi="Times New Roman" w:cs="Times New Roman"/>
          <w:color w:val="auto"/>
        </w:rPr>
        <w:t>.</w:t>
      </w:r>
    </w:p>
    <w:p w:rsidR="00E76590" w:rsidRPr="0015596A" w:rsidRDefault="0054734B" w:rsidP="00342EF7">
      <w:pPr>
        <w:spacing w:line="259" w:lineRule="auto"/>
        <w:ind w:right="41"/>
        <w:jc w:val="center"/>
        <w:rPr>
          <w:rFonts w:ascii="Times New Roman" w:hAnsi="Times New Roman" w:cs="Times New Roman"/>
          <w:color w:val="auto"/>
        </w:rPr>
      </w:pPr>
      <w:r>
        <w:rPr>
          <w:rFonts w:ascii="Times New Roman" w:hAnsi="Times New Roman" w:cs="Times New Roman"/>
          <w:color w:val="auto"/>
          <w:sz w:val="20"/>
        </w:rPr>
        <w:t>(</w:t>
      </w:r>
      <w:r w:rsidR="00E76590" w:rsidRPr="0015596A">
        <w:rPr>
          <w:rFonts w:ascii="Times New Roman" w:hAnsi="Times New Roman" w:cs="Times New Roman"/>
          <w:color w:val="auto"/>
          <w:sz w:val="20"/>
        </w:rPr>
        <w:t>указываются реквизиты и название документа,</w:t>
      </w:r>
    </w:p>
    <w:p w:rsidR="00E76590" w:rsidRPr="0015596A" w:rsidRDefault="00E76590" w:rsidP="00342EF7">
      <w:pPr>
        <w:spacing w:after="204"/>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r w:rsidR="0054734B">
        <w:rPr>
          <w:rFonts w:ascii="Times New Roman" w:hAnsi="Times New Roman" w:cs="Times New Roman"/>
          <w:color w:val="auto"/>
          <w:sz w:val="20"/>
        </w:rPr>
        <w:t>)</w:t>
      </w:r>
    </w:p>
    <w:p w:rsidR="00342EF7" w:rsidRDefault="00342EF7" w:rsidP="00E76590">
      <w:pPr>
        <w:spacing w:after="305"/>
        <w:ind w:left="10" w:right="5"/>
        <w:rPr>
          <w:rFonts w:ascii="Times New Roman" w:hAnsi="Times New Roman" w:cs="Times New Roman"/>
          <w:color w:val="auto"/>
        </w:rPr>
      </w:pPr>
    </w:p>
    <w:p w:rsidR="00E76590" w:rsidRPr="0015596A" w:rsidRDefault="00E76590" w:rsidP="00E76590">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E76590" w:rsidRPr="0015596A" w:rsidRDefault="00E76590" w:rsidP="00E76590">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E76590" w:rsidRPr="0015596A" w:rsidRDefault="00E76590" w:rsidP="00E76590">
      <w:pPr>
        <w:ind w:left="10" w:right="5"/>
        <w:rPr>
          <w:rFonts w:ascii="Times New Roman" w:hAnsi="Times New Roman" w:cs="Times New Roman"/>
          <w:color w:val="auto"/>
        </w:rPr>
      </w:pPr>
    </w:p>
    <w:p w:rsidR="002D46E1" w:rsidRDefault="002D46E1"/>
    <w:sectPr w:rsidR="002D46E1" w:rsidSect="00E76590">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A9" w:rsidRDefault="008175A9">
      <w:r>
        <w:separator/>
      </w:r>
    </w:p>
  </w:endnote>
  <w:endnote w:type="continuationSeparator" w:id="0">
    <w:p w:rsidR="008175A9" w:rsidRDefault="0081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A9" w:rsidRDefault="008175A9">
      <w:r>
        <w:separator/>
      </w:r>
    </w:p>
  </w:footnote>
  <w:footnote w:type="continuationSeparator" w:id="0">
    <w:p w:rsidR="008175A9" w:rsidRDefault="0081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rsidP="007955CC">
    <w:pPr>
      <w:spacing w:after="160" w:line="259" w:lineRule="auto"/>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70" w:rsidRDefault="003F6970">
    <w:pPr>
      <w:pStyle w:val="af0"/>
      <w:jc w:val="center"/>
    </w:pPr>
  </w:p>
  <w:p w:rsidR="003F6970" w:rsidRDefault="003F69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D3AC1F30"/>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138"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37"/>
  </w:num>
  <w:num w:numId="33">
    <w:abstractNumId w:val="15"/>
  </w:num>
  <w:num w:numId="34">
    <w:abstractNumId w:val="32"/>
  </w:num>
  <w:num w:numId="35">
    <w:abstractNumId w:val="26"/>
  </w:num>
  <w:num w:numId="36">
    <w:abstractNumId w:val="35"/>
  </w:num>
  <w:num w:numId="37">
    <w:abstractNumId w:val="10"/>
  </w:num>
  <w:num w:numId="38">
    <w:abstractNumId w:val="1"/>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ED576A"/>
    <w:rsid w:val="00007250"/>
    <w:rsid w:val="0001182F"/>
    <w:rsid w:val="0001407F"/>
    <w:rsid w:val="0015376E"/>
    <w:rsid w:val="00167D6D"/>
    <w:rsid w:val="001A3EC7"/>
    <w:rsid w:val="001D3208"/>
    <w:rsid w:val="001D5D54"/>
    <w:rsid w:val="002355B7"/>
    <w:rsid w:val="0023594A"/>
    <w:rsid w:val="00290BC5"/>
    <w:rsid w:val="002C641F"/>
    <w:rsid w:val="002D46E1"/>
    <w:rsid w:val="002F54A7"/>
    <w:rsid w:val="00313698"/>
    <w:rsid w:val="0032012D"/>
    <w:rsid w:val="00342EF7"/>
    <w:rsid w:val="00374E2D"/>
    <w:rsid w:val="003E642F"/>
    <w:rsid w:val="003F6970"/>
    <w:rsid w:val="004042AC"/>
    <w:rsid w:val="0040565E"/>
    <w:rsid w:val="00431BC8"/>
    <w:rsid w:val="00467818"/>
    <w:rsid w:val="00470FFB"/>
    <w:rsid w:val="00490386"/>
    <w:rsid w:val="00493818"/>
    <w:rsid w:val="0049603C"/>
    <w:rsid w:val="004A57AD"/>
    <w:rsid w:val="004D4982"/>
    <w:rsid w:val="004F5BB3"/>
    <w:rsid w:val="00500A49"/>
    <w:rsid w:val="00501EB7"/>
    <w:rsid w:val="00530752"/>
    <w:rsid w:val="0054734B"/>
    <w:rsid w:val="005A11DF"/>
    <w:rsid w:val="005D76E6"/>
    <w:rsid w:val="00633DBC"/>
    <w:rsid w:val="006607BB"/>
    <w:rsid w:val="006B0306"/>
    <w:rsid w:val="006B7B64"/>
    <w:rsid w:val="00754B3F"/>
    <w:rsid w:val="00756632"/>
    <w:rsid w:val="0076068A"/>
    <w:rsid w:val="007955CC"/>
    <w:rsid w:val="007C73AF"/>
    <w:rsid w:val="008175A9"/>
    <w:rsid w:val="00846222"/>
    <w:rsid w:val="008B5386"/>
    <w:rsid w:val="00920047"/>
    <w:rsid w:val="0095611D"/>
    <w:rsid w:val="00974D53"/>
    <w:rsid w:val="00A413E7"/>
    <w:rsid w:val="00A42862"/>
    <w:rsid w:val="00A955CB"/>
    <w:rsid w:val="00B22459"/>
    <w:rsid w:val="00BA7390"/>
    <w:rsid w:val="00BF200F"/>
    <w:rsid w:val="00BF7391"/>
    <w:rsid w:val="00C16948"/>
    <w:rsid w:val="00C3572C"/>
    <w:rsid w:val="00C4482A"/>
    <w:rsid w:val="00C91D97"/>
    <w:rsid w:val="00C94D01"/>
    <w:rsid w:val="00CB39A4"/>
    <w:rsid w:val="00CC0708"/>
    <w:rsid w:val="00CD3591"/>
    <w:rsid w:val="00CD511F"/>
    <w:rsid w:val="00D62748"/>
    <w:rsid w:val="00DE5E58"/>
    <w:rsid w:val="00E04D1A"/>
    <w:rsid w:val="00E15638"/>
    <w:rsid w:val="00E169EE"/>
    <w:rsid w:val="00E25E83"/>
    <w:rsid w:val="00E76590"/>
    <w:rsid w:val="00E835F2"/>
    <w:rsid w:val="00ED576A"/>
    <w:rsid w:val="00EF778F"/>
    <w:rsid w:val="00F24083"/>
    <w:rsid w:val="00F26C65"/>
    <w:rsid w:val="00F36C3E"/>
    <w:rsid w:val="00F647F5"/>
    <w:rsid w:val="00F65C87"/>
    <w:rsid w:val="00F77B05"/>
    <w:rsid w:val="00FA41F2"/>
    <w:rsid w:val="00FC09B7"/>
    <w:rsid w:val="00FE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59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76590"/>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E765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590"/>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E76590"/>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1"/>
    <w:rsid w:val="00E76590"/>
    <w:rPr>
      <w:rFonts w:ascii="Times New Roman" w:eastAsia="Times New Roman" w:hAnsi="Times New Roman" w:cs="Times New Roman"/>
      <w:sz w:val="28"/>
      <w:szCs w:val="28"/>
    </w:rPr>
  </w:style>
  <w:style w:type="paragraph" w:customStyle="1" w:styleId="11">
    <w:name w:val="Основной текст1"/>
    <w:basedOn w:val="a"/>
    <w:link w:val="a3"/>
    <w:rsid w:val="00E76590"/>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E76590"/>
    <w:rPr>
      <w:rFonts w:ascii="Times New Roman" w:eastAsia="Times New Roman" w:hAnsi="Times New Roman" w:cs="Times New Roman"/>
      <w:sz w:val="28"/>
      <w:szCs w:val="28"/>
    </w:rPr>
  </w:style>
  <w:style w:type="paragraph" w:customStyle="1" w:styleId="a5">
    <w:name w:val="Оглавление"/>
    <w:basedOn w:val="a"/>
    <w:link w:val="a4"/>
    <w:rsid w:val="00E76590"/>
    <w:pPr>
      <w:ind w:firstLine="720"/>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rsid w:val="00E76590"/>
    <w:rPr>
      <w:rFonts w:ascii="Arial" w:eastAsia="Arial" w:hAnsi="Arial" w:cs="Arial"/>
      <w:sz w:val="32"/>
      <w:szCs w:val="32"/>
    </w:rPr>
  </w:style>
  <w:style w:type="paragraph" w:customStyle="1" w:styleId="60">
    <w:name w:val="Основной текст (6)"/>
    <w:basedOn w:val="a"/>
    <w:link w:val="6"/>
    <w:rsid w:val="00E76590"/>
    <w:pPr>
      <w:spacing w:line="209" w:lineRule="auto"/>
      <w:ind w:firstLine="720"/>
    </w:pPr>
    <w:rPr>
      <w:rFonts w:ascii="Arial" w:eastAsia="Arial" w:hAnsi="Arial" w:cs="Arial"/>
      <w:color w:val="auto"/>
      <w:sz w:val="32"/>
      <w:szCs w:val="32"/>
      <w:lang w:eastAsia="en-US" w:bidi="ar-SA"/>
    </w:rPr>
  </w:style>
  <w:style w:type="character" w:customStyle="1" w:styleId="4">
    <w:name w:val="Основной текст (4)_"/>
    <w:basedOn w:val="a0"/>
    <w:link w:val="40"/>
    <w:rsid w:val="00E76590"/>
    <w:rPr>
      <w:rFonts w:ascii="Times New Roman" w:eastAsia="Times New Roman" w:hAnsi="Times New Roman" w:cs="Times New Roman"/>
    </w:rPr>
  </w:style>
  <w:style w:type="paragraph" w:customStyle="1" w:styleId="40">
    <w:name w:val="Основной текст (4)"/>
    <w:basedOn w:val="a"/>
    <w:link w:val="4"/>
    <w:rsid w:val="00E76590"/>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E76590"/>
    <w:rPr>
      <w:rFonts w:ascii="Times New Roman" w:eastAsia="Times New Roman" w:hAnsi="Times New Roman" w:cs="Times New Roman"/>
      <w:sz w:val="20"/>
      <w:szCs w:val="20"/>
    </w:rPr>
  </w:style>
  <w:style w:type="paragraph" w:customStyle="1" w:styleId="22">
    <w:name w:val="Колонтитул (2)"/>
    <w:basedOn w:val="a"/>
    <w:link w:val="21"/>
    <w:rsid w:val="00E76590"/>
    <w:rPr>
      <w:rFonts w:ascii="Times New Roman" w:eastAsia="Times New Roman" w:hAnsi="Times New Roman" w:cs="Times New Roman"/>
      <w:color w:val="auto"/>
      <w:sz w:val="20"/>
      <w:szCs w:val="20"/>
      <w:lang w:eastAsia="en-US" w:bidi="ar-SA"/>
    </w:rPr>
  </w:style>
  <w:style w:type="character" w:customStyle="1" w:styleId="5">
    <w:name w:val="Основной текст (5)_"/>
    <w:basedOn w:val="a0"/>
    <w:link w:val="50"/>
    <w:rsid w:val="00E76590"/>
    <w:rPr>
      <w:rFonts w:ascii="Arial" w:eastAsia="Arial" w:hAnsi="Arial" w:cs="Arial"/>
      <w:sz w:val="20"/>
      <w:szCs w:val="20"/>
    </w:rPr>
  </w:style>
  <w:style w:type="paragraph" w:customStyle="1" w:styleId="50">
    <w:name w:val="Основной текст (5)"/>
    <w:basedOn w:val="a"/>
    <w:link w:val="5"/>
    <w:rsid w:val="00E76590"/>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E76590"/>
    <w:rPr>
      <w:rFonts w:ascii="Times New Roman" w:eastAsia="Times New Roman" w:hAnsi="Times New Roman" w:cs="Times New Roman"/>
      <w:sz w:val="28"/>
      <w:szCs w:val="28"/>
    </w:rPr>
  </w:style>
  <w:style w:type="paragraph" w:customStyle="1" w:styleId="a7">
    <w:name w:val="Другое"/>
    <w:basedOn w:val="a"/>
    <w:link w:val="a6"/>
    <w:rsid w:val="00E76590"/>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E76590"/>
    <w:rPr>
      <w:rFonts w:ascii="Times New Roman" w:eastAsia="Times New Roman" w:hAnsi="Times New Roman" w:cs="Times New Roman"/>
    </w:rPr>
  </w:style>
  <w:style w:type="paragraph" w:customStyle="1" w:styleId="a9">
    <w:name w:val="Подпись к таблице"/>
    <w:basedOn w:val="a"/>
    <w:link w:val="a8"/>
    <w:rsid w:val="00E76590"/>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rsid w:val="00E76590"/>
    <w:rPr>
      <w:rFonts w:ascii="Arial" w:eastAsia="Arial" w:hAnsi="Arial" w:cs="Arial"/>
      <w:sz w:val="28"/>
      <w:szCs w:val="28"/>
    </w:rPr>
  </w:style>
  <w:style w:type="paragraph" w:customStyle="1" w:styleId="70">
    <w:name w:val="Основной текст (7)"/>
    <w:basedOn w:val="a"/>
    <w:link w:val="7"/>
    <w:rsid w:val="00E76590"/>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E7659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76590"/>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E76590"/>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E76590"/>
    <w:rPr>
      <w:rFonts w:ascii="Calibri" w:eastAsia="Calibri" w:hAnsi="Calibri" w:cs="Times New Roman"/>
    </w:rPr>
  </w:style>
  <w:style w:type="character" w:customStyle="1" w:styleId="FontStyle18">
    <w:name w:val="Font Style18"/>
    <w:rsid w:val="00E76590"/>
    <w:rPr>
      <w:rFonts w:ascii="Times New Roman" w:hAnsi="Times New Roman" w:cs="Times New Roman" w:hint="default"/>
      <w:b/>
      <w:bCs/>
      <w:sz w:val="26"/>
      <w:szCs w:val="26"/>
    </w:rPr>
  </w:style>
  <w:style w:type="paragraph" w:styleId="ac">
    <w:name w:val="No Spacing"/>
    <w:qFormat/>
    <w:rsid w:val="00E7659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76590"/>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E765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76590"/>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E76590"/>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E76590"/>
    <w:rPr>
      <w:color w:val="0000FF" w:themeColor="hyperlink"/>
      <w:u w:val="single"/>
    </w:rPr>
  </w:style>
  <w:style w:type="character" w:customStyle="1" w:styleId="100">
    <w:name w:val="Основной текст (10)_"/>
    <w:link w:val="101"/>
    <w:rsid w:val="00E76590"/>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76590"/>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E765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765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76590"/>
    <w:rPr>
      <w:rFonts w:eastAsia="Times New Roman" w:cs="Times New Roman"/>
      <w:i w:val="0"/>
      <w:w w:val="100"/>
      <w:sz w:val="28"/>
      <w:szCs w:val="28"/>
      <w:lang w:val="ru-RU" w:eastAsia="en-US" w:bidi="ar-SA"/>
    </w:rPr>
  </w:style>
  <w:style w:type="paragraph" w:customStyle="1" w:styleId="ConsPlusNormal">
    <w:name w:val="ConsPlusNormal"/>
    <w:link w:val="ConsPlusNormal0"/>
    <w:rsid w:val="00E76590"/>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76590"/>
    <w:rPr>
      <w:rFonts w:ascii="Arial" w:eastAsiaTheme="minorEastAsia" w:hAnsi="Arial" w:cs="Arial"/>
      <w:sz w:val="20"/>
      <w:lang w:eastAsia="ru-RU"/>
    </w:rPr>
  </w:style>
  <w:style w:type="character" w:customStyle="1" w:styleId="85pt0pt">
    <w:name w:val="Основной текст + 8;5 pt;Интервал 0 pt"/>
    <w:rsid w:val="00E765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765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765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E76590"/>
    <w:pPr>
      <w:tabs>
        <w:tab w:val="center" w:pos="4677"/>
        <w:tab w:val="right" w:pos="9355"/>
      </w:tabs>
    </w:pPr>
  </w:style>
  <w:style w:type="character" w:customStyle="1" w:styleId="af">
    <w:name w:val="Нижний колонтитул Знак"/>
    <w:basedOn w:val="a0"/>
    <w:link w:val="ae"/>
    <w:uiPriority w:val="99"/>
    <w:rsid w:val="00E76590"/>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E76590"/>
    <w:pPr>
      <w:tabs>
        <w:tab w:val="center" w:pos="4677"/>
        <w:tab w:val="right" w:pos="9355"/>
      </w:tabs>
    </w:pPr>
  </w:style>
  <w:style w:type="character" w:customStyle="1" w:styleId="af1">
    <w:name w:val="Верхний колонтитул Знак"/>
    <w:basedOn w:val="a0"/>
    <w:link w:val="af0"/>
    <w:uiPriority w:val="99"/>
    <w:rsid w:val="00E76590"/>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E765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76590"/>
    <w:pPr>
      <w:widowControl w:val="0"/>
      <w:autoSpaceDE w:val="0"/>
      <w:autoSpaceDN w:val="0"/>
      <w:spacing w:after="0" w:line="240" w:lineRule="auto"/>
    </w:pPr>
    <w:rPr>
      <w:rFonts w:ascii="Courier New" w:eastAsiaTheme="minorEastAsia" w:hAnsi="Courier New" w:cs="Courier New"/>
      <w:sz w:val="20"/>
      <w:lang w:eastAsia="ru-RU"/>
    </w:rPr>
  </w:style>
  <w:style w:type="paragraph" w:styleId="af2">
    <w:name w:val="Body Text"/>
    <w:basedOn w:val="a"/>
    <w:link w:val="af3"/>
    <w:rsid w:val="00E76590"/>
    <w:pPr>
      <w:widowControl/>
      <w:jc w:val="both"/>
    </w:pPr>
    <w:rPr>
      <w:rFonts w:ascii="Times New Roman" w:eastAsia="Times New Roman" w:hAnsi="Times New Roman" w:cs="Times New Roman"/>
      <w:color w:val="auto"/>
      <w:sz w:val="28"/>
      <w:szCs w:val="20"/>
      <w:lang w:bidi="ar-SA"/>
    </w:rPr>
  </w:style>
  <w:style w:type="character" w:customStyle="1" w:styleId="af3">
    <w:name w:val="Основной текст Знак"/>
    <w:basedOn w:val="a0"/>
    <w:link w:val="af2"/>
    <w:rsid w:val="00E7659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E7659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E76590"/>
    <w:pPr>
      <w:ind w:firstLine="567"/>
      <w:jc w:val="both"/>
    </w:pPr>
    <w:rPr>
      <w:rFonts w:ascii="Times New Roman" w:eastAsia="Courier New" w:hAnsi="Times New Roman" w:cs="Courier New"/>
      <w:sz w:val="28"/>
    </w:rPr>
  </w:style>
  <w:style w:type="paragraph" w:styleId="af4">
    <w:name w:val="Balloon Text"/>
    <w:basedOn w:val="a"/>
    <w:link w:val="af5"/>
    <w:uiPriority w:val="99"/>
    <w:semiHidden/>
    <w:unhideWhenUsed/>
    <w:rsid w:val="00E76590"/>
    <w:rPr>
      <w:rFonts w:ascii="Tahoma" w:hAnsi="Tahoma" w:cs="Tahoma"/>
      <w:sz w:val="16"/>
      <w:szCs w:val="16"/>
    </w:rPr>
  </w:style>
  <w:style w:type="character" w:customStyle="1" w:styleId="af5">
    <w:name w:val="Текст выноски Знак"/>
    <w:basedOn w:val="a0"/>
    <w:link w:val="af4"/>
    <w:uiPriority w:val="99"/>
    <w:semiHidden/>
    <w:rsid w:val="00E76590"/>
    <w:rPr>
      <w:rFonts w:ascii="Tahoma" w:eastAsia="Arial Unicode MS" w:hAnsi="Tahoma" w:cs="Tahoma"/>
      <w:color w:val="000000"/>
      <w:sz w:val="16"/>
      <w:szCs w:val="16"/>
      <w:lang w:eastAsia="ru-RU" w:bidi="ru-RU"/>
    </w:rPr>
  </w:style>
  <w:style w:type="character" w:customStyle="1" w:styleId="cap">
    <w:name w:val="cap"/>
    <w:basedOn w:val="a0"/>
    <w:rsid w:val="00E76590"/>
  </w:style>
  <w:style w:type="character" w:customStyle="1" w:styleId="ListLabel4">
    <w:name w:val="ListLabel 4"/>
    <w:qFormat/>
    <w:rsid w:val="00CC0708"/>
    <w:rPr>
      <w:rFonts w:eastAsia="Times New Roman" w:cs="Times New Roman"/>
      <w:b w:val="0"/>
      <w:bCs w:val="0"/>
      <w:i w:val="0"/>
      <w:iCs w:val="0"/>
      <w:caps w:val="0"/>
      <w:smallCaps w:val="0"/>
      <w:strike w:val="0"/>
      <w:dstrike w:val="0"/>
      <w:color w:val="000000"/>
      <w:spacing w:val="7"/>
      <w:w w:val="100"/>
      <w:sz w:val="20"/>
      <w:szCs w:val="20"/>
      <w:u w:val="none"/>
      <w:lang w:val="ru-RU"/>
    </w:rPr>
  </w:style>
  <w:style w:type="paragraph" w:styleId="af6">
    <w:name w:val="Normal (Web)"/>
    <w:basedOn w:val="a"/>
    <w:uiPriority w:val="99"/>
    <w:semiHidden/>
    <w:unhideWhenUsed/>
    <w:rsid w:val="002355B7"/>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59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76590"/>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E765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590"/>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E76590"/>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1"/>
    <w:rsid w:val="00E76590"/>
    <w:rPr>
      <w:rFonts w:ascii="Times New Roman" w:eastAsia="Times New Roman" w:hAnsi="Times New Roman" w:cs="Times New Roman"/>
      <w:sz w:val="28"/>
      <w:szCs w:val="28"/>
    </w:rPr>
  </w:style>
  <w:style w:type="paragraph" w:customStyle="1" w:styleId="11">
    <w:name w:val="Основной текст1"/>
    <w:basedOn w:val="a"/>
    <w:link w:val="a3"/>
    <w:rsid w:val="00E76590"/>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E76590"/>
    <w:rPr>
      <w:rFonts w:ascii="Times New Roman" w:eastAsia="Times New Roman" w:hAnsi="Times New Roman" w:cs="Times New Roman"/>
      <w:sz w:val="28"/>
      <w:szCs w:val="28"/>
    </w:rPr>
  </w:style>
  <w:style w:type="paragraph" w:customStyle="1" w:styleId="a5">
    <w:name w:val="Оглавление"/>
    <w:basedOn w:val="a"/>
    <w:link w:val="a4"/>
    <w:rsid w:val="00E76590"/>
    <w:pPr>
      <w:ind w:firstLine="720"/>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rsid w:val="00E76590"/>
    <w:rPr>
      <w:rFonts w:ascii="Arial" w:eastAsia="Arial" w:hAnsi="Arial" w:cs="Arial"/>
      <w:sz w:val="32"/>
      <w:szCs w:val="32"/>
    </w:rPr>
  </w:style>
  <w:style w:type="paragraph" w:customStyle="1" w:styleId="60">
    <w:name w:val="Основной текст (6)"/>
    <w:basedOn w:val="a"/>
    <w:link w:val="6"/>
    <w:rsid w:val="00E76590"/>
    <w:pPr>
      <w:spacing w:line="209" w:lineRule="auto"/>
      <w:ind w:firstLine="720"/>
    </w:pPr>
    <w:rPr>
      <w:rFonts w:ascii="Arial" w:eastAsia="Arial" w:hAnsi="Arial" w:cs="Arial"/>
      <w:color w:val="auto"/>
      <w:sz w:val="32"/>
      <w:szCs w:val="32"/>
      <w:lang w:eastAsia="en-US" w:bidi="ar-SA"/>
    </w:rPr>
  </w:style>
  <w:style w:type="character" w:customStyle="1" w:styleId="4">
    <w:name w:val="Основной текст (4)_"/>
    <w:basedOn w:val="a0"/>
    <w:link w:val="40"/>
    <w:rsid w:val="00E76590"/>
    <w:rPr>
      <w:rFonts w:ascii="Times New Roman" w:eastAsia="Times New Roman" w:hAnsi="Times New Roman" w:cs="Times New Roman"/>
    </w:rPr>
  </w:style>
  <w:style w:type="paragraph" w:customStyle="1" w:styleId="40">
    <w:name w:val="Основной текст (4)"/>
    <w:basedOn w:val="a"/>
    <w:link w:val="4"/>
    <w:rsid w:val="00E76590"/>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E76590"/>
    <w:rPr>
      <w:rFonts w:ascii="Times New Roman" w:eastAsia="Times New Roman" w:hAnsi="Times New Roman" w:cs="Times New Roman"/>
      <w:sz w:val="20"/>
      <w:szCs w:val="20"/>
    </w:rPr>
  </w:style>
  <w:style w:type="paragraph" w:customStyle="1" w:styleId="22">
    <w:name w:val="Колонтитул (2)"/>
    <w:basedOn w:val="a"/>
    <w:link w:val="21"/>
    <w:rsid w:val="00E76590"/>
    <w:rPr>
      <w:rFonts w:ascii="Times New Roman" w:eastAsia="Times New Roman" w:hAnsi="Times New Roman" w:cs="Times New Roman"/>
      <w:color w:val="auto"/>
      <w:sz w:val="20"/>
      <w:szCs w:val="20"/>
      <w:lang w:eastAsia="en-US" w:bidi="ar-SA"/>
    </w:rPr>
  </w:style>
  <w:style w:type="character" w:customStyle="1" w:styleId="5">
    <w:name w:val="Основной текст (5)_"/>
    <w:basedOn w:val="a0"/>
    <w:link w:val="50"/>
    <w:rsid w:val="00E76590"/>
    <w:rPr>
      <w:rFonts w:ascii="Arial" w:eastAsia="Arial" w:hAnsi="Arial" w:cs="Arial"/>
      <w:sz w:val="20"/>
      <w:szCs w:val="20"/>
    </w:rPr>
  </w:style>
  <w:style w:type="paragraph" w:customStyle="1" w:styleId="50">
    <w:name w:val="Основной текст (5)"/>
    <w:basedOn w:val="a"/>
    <w:link w:val="5"/>
    <w:rsid w:val="00E76590"/>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E76590"/>
    <w:rPr>
      <w:rFonts w:ascii="Times New Roman" w:eastAsia="Times New Roman" w:hAnsi="Times New Roman" w:cs="Times New Roman"/>
      <w:sz w:val="28"/>
      <w:szCs w:val="28"/>
    </w:rPr>
  </w:style>
  <w:style w:type="paragraph" w:customStyle="1" w:styleId="a7">
    <w:name w:val="Другое"/>
    <w:basedOn w:val="a"/>
    <w:link w:val="a6"/>
    <w:rsid w:val="00E76590"/>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E76590"/>
    <w:rPr>
      <w:rFonts w:ascii="Times New Roman" w:eastAsia="Times New Roman" w:hAnsi="Times New Roman" w:cs="Times New Roman"/>
    </w:rPr>
  </w:style>
  <w:style w:type="paragraph" w:customStyle="1" w:styleId="a9">
    <w:name w:val="Подпись к таблице"/>
    <w:basedOn w:val="a"/>
    <w:link w:val="a8"/>
    <w:rsid w:val="00E76590"/>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0"/>
    <w:link w:val="70"/>
    <w:rsid w:val="00E76590"/>
    <w:rPr>
      <w:rFonts w:ascii="Arial" w:eastAsia="Arial" w:hAnsi="Arial" w:cs="Arial"/>
      <w:sz w:val="28"/>
      <w:szCs w:val="28"/>
    </w:rPr>
  </w:style>
  <w:style w:type="paragraph" w:customStyle="1" w:styleId="70">
    <w:name w:val="Основной текст (7)"/>
    <w:basedOn w:val="a"/>
    <w:link w:val="7"/>
    <w:rsid w:val="00E76590"/>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E7659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76590"/>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E76590"/>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E76590"/>
    <w:rPr>
      <w:rFonts w:ascii="Calibri" w:eastAsia="Calibri" w:hAnsi="Calibri" w:cs="Times New Roman"/>
    </w:rPr>
  </w:style>
  <w:style w:type="character" w:customStyle="1" w:styleId="FontStyle18">
    <w:name w:val="Font Style18"/>
    <w:rsid w:val="00E76590"/>
    <w:rPr>
      <w:rFonts w:ascii="Times New Roman" w:hAnsi="Times New Roman" w:cs="Times New Roman" w:hint="default"/>
      <w:b/>
      <w:bCs/>
      <w:sz w:val="26"/>
      <w:szCs w:val="26"/>
    </w:rPr>
  </w:style>
  <w:style w:type="paragraph" w:styleId="ac">
    <w:name w:val="No Spacing"/>
    <w:qFormat/>
    <w:rsid w:val="00E7659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76590"/>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E765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76590"/>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E76590"/>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E76590"/>
    <w:rPr>
      <w:color w:val="0000FF" w:themeColor="hyperlink"/>
      <w:u w:val="single"/>
    </w:rPr>
  </w:style>
  <w:style w:type="character" w:customStyle="1" w:styleId="100">
    <w:name w:val="Основной текст (10)_"/>
    <w:link w:val="101"/>
    <w:rsid w:val="00E76590"/>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76590"/>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E765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765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76590"/>
    <w:rPr>
      <w:rFonts w:eastAsia="Times New Roman" w:cs="Times New Roman"/>
      <w:i w:val="0"/>
      <w:w w:val="100"/>
      <w:sz w:val="28"/>
      <w:szCs w:val="28"/>
      <w:lang w:val="ru-RU" w:eastAsia="en-US" w:bidi="ar-SA"/>
    </w:rPr>
  </w:style>
  <w:style w:type="paragraph" w:customStyle="1" w:styleId="ConsPlusNormal">
    <w:name w:val="ConsPlusNormal"/>
    <w:link w:val="ConsPlusNormal0"/>
    <w:rsid w:val="00E76590"/>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76590"/>
    <w:rPr>
      <w:rFonts w:ascii="Arial" w:eastAsiaTheme="minorEastAsia" w:hAnsi="Arial" w:cs="Arial"/>
      <w:sz w:val="20"/>
      <w:lang w:eastAsia="ru-RU"/>
    </w:rPr>
  </w:style>
  <w:style w:type="character" w:customStyle="1" w:styleId="85pt0pt">
    <w:name w:val="Основной текст + 8;5 pt;Интервал 0 pt"/>
    <w:rsid w:val="00E765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765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765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E76590"/>
    <w:pPr>
      <w:tabs>
        <w:tab w:val="center" w:pos="4677"/>
        <w:tab w:val="right" w:pos="9355"/>
      </w:tabs>
    </w:pPr>
  </w:style>
  <w:style w:type="character" w:customStyle="1" w:styleId="af">
    <w:name w:val="Нижний колонтитул Знак"/>
    <w:basedOn w:val="a0"/>
    <w:link w:val="ae"/>
    <w:uiPriority w:val="99"/>
    <w:rsid w:val="00E76590"/>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E76590"/>
    <w:pPr>
      <w:tabs>
        <w:tab w:val="center" w:pos="4677"/>
        <w:tab w:val="right" w:pos="9355"/>
      </w:tabs>
    </w:pPr>
  </w:style>
  <w:style w:type="character" w:customStyle="1" w:styleId="af1">
    <w:name w:val="Верхний колонтитул Знак"/>
    <w:basedOn w:val="a0"/>
    <w:link w:val="af0"/>
    <w:uiPriority w:val="99"/>
    <w:rsid w:val="00E76590"/>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E765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76590"/>
    <w:pPr>
      <w:widowControl w:val="0"/>
      <w:autoSpaceDE w:val="0"/>
      <w:autoSpaceDN w:val="0"/>
      <w:spacing w:after="0" w:line="240" w:lineRule="auto"/>
    </w:pPr>
    <w:rPr>
      <w:rFonts w:ascii="Courier New" w:eastAsiaTheme="minorEastAsia" w:hAnsi="Courier New" w:cs="Courier New"/>
      <w:sz w:val="20"/>
      <w:lang w:eastAsia="ru-RU"/>
    </w:rPr>
  </w:style>
  <w:style w:type="paragraph" w:styleId="af2">
    <w:name w:val="Body Text"/>
    <w:basedOn w:val="a"/>
    <w:link w:val="af3"/>
    <w:rsid w:val="00E76590"/>
    <w:pPr>
      <w:widowControl/>
      <w:jc w:val="both"/>
    </w:pPr>
    <w:rPr>
      <w:rFonts w:ascii="Times New Roman" w:eastAsia="Times New Roman" w:hAnsi="Times New Roman" w:cs="Times New Roman"/>
      <w:color w:val="auto"/>
      <w:sz w:val="28"/>
      <w:szCs w:val="20"/>
      <w:lang w:bidi="ar-SA"/>
    </w:rPr>
  </w:style>
  <w:style w:type="character" w:customStyle="1" w:styleId="af3">
    <w:name w:val="Основной текст Знак"/>
    <w:basedOn w:val="a0"/>
    <w:link w:val="af2"/>
    <w:rsid w:val="00E7659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E7659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E76590"/>
    <w:pPr>
      <w:ind w:firstLine="567"/>
      <w:jc w:val="both"/>
    </w:pPr>
    <w:rPr>
      <w:rFonts w:ascii="Times New Roman" w:eastAsia="Courier New" w:hAnsi="Times New Roman" w:cs="Courier New"/>
      <w:sz w:val="28"/>
    </w:rPr>
  </w:style>
  <w:style w:type="paragraph" w:styleId="af4">
    <w:name w:val="Balloon Text"/>
    <w:basedOn w:val="a"/>
    <w:link w:val="af5"/>
    <w:uiPriority w:val="99"/>
    <w:semiHidden/>
    <w:unhideWhenUsed/>
    <w:rsid w:val="00E76590"/>
    <w:rPr>
      <w:rFonts w:ascii="Tahoma" w:hAnsi="Tahoma" w:cs="Tahoma"/>
      <w:sz w:val="16"/>
      <w:szCs w:val="16"/>
    </w:rPr>
  </w:style>
  <w:style w:type="character" w:customStyle="1" w:styleId="af5">
    <w:name w:val="Текст выноски Знак"/>
    <w:basedOn w:val="a0"/>
    <w:link w:val="af4"/>
    <w:uiPriority w:val="99"/>
    <w:semiHidden/>
    <w:rsid w:val="00E76590"/>
    <w:rPr>
      <w:rFonts w:ascii="Tahoma" w:eastAsia="Arial Unicode MS" w:hAnsi="Tahoma" w:cs="Tahoma"/>
      <w:color w:val="000000"/>
      <w:sz w:val="16"/>
      <w:szCs w:val="16"/>
      <w:lang w:eastAsia="ru-RU" w:bidi="ru-RU"/>
    </w:rPr>
  </w:style>
  <w:style w:type="character" w:customStyle="1" w:styleId="cap">
    <w:name w:val="cap"/>
    <w:basedOn w:val="a0"/>
    <w:rsid w:val="00E76590"/>
  </w:style>
  <w:style w:type="character" w:customStyle="1" w:styleId="ListLabel4">
    <w:name w:val="ListLabel 4"/>
    <w:qFormat/>
    <w:rsid w:val="00CC0708"/>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13511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A752-BA44-4410-840D-0E209A26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15773</Words>
  <Characters>89911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Юдаева Татьяна Викторовна</dc:creator>
  <cp:lastModifiedBy>tmitina</cp:lastModifiedBy>
  <cp:revision>9</cp:revision>
  <cp:lastPrinted>2024-01-31T10:42:00Z</cp:lastPrinted>
  <dcterms:created xsi:type="dcterms:W3CDTF">2024-04-17T05:51:00Z</dcterms:created>
  <dcterms:modified xsi:type="dcterms:W3CDTF">2024-11-20T06:53:00Z</dcterms:modified>
</cp:coreProperties>
</file>