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E3" w:rsidRPr="00F04EE8" w:rsidRDefault="00D246E3" w:rsidP="00D246E3">
      <w:pPr>
        <w:pStyle w:val="Title"/>
        <w:spacing w:before="0" w:after="0"/>
        <w:ind w:firstLine="0"/>
        <w:rPr>
          <w:rFonts w:ascii="Times New Roman" w:hAnsi="Times New Roman" w:cs="Times New Roman"/>
        </w:rPr>
      </w:pPr>
    </w:p>
    <w:p w:rsidR="00D246E3" w:rsidRPr="00F04EE8" w:rsidRDefault="00D246E3" w:rsidP="00D246E3">
      <w:pPr>
        <w:pStyle w:val="af9"/>
        <w:rPr>
          <w:sz w:val="24"/>
        </w:rPr>
      </w:pPr>
      <w:r w:rsidRPr="00F04EE8">
        <w:rPr>
          <w:noProof/>
          <w:lang w:eastAsia="ru-RU"/>
        </w:rPr>
        <w:drawing>
          <wp:anchor distT="0" distB="0" distL="114300" distR="114300" simplePos="0" relativeHeight="251659264" behindDoc="0" locked="0" layoutInCell="1" allowOverlap="1">
            <wp:simplePos x="0" y="0"/>
            <wp:positionH relativeFrom="column">
              <wp:posOffset>2788285</wp:posOffset>
            </wp:positionH>
            <wp:positionV relativeFrom="paragraph">
              <wp:posOffset>-514350</wp:posOffset>
            </wp:positionV>
            <wp:extent cx="382270"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9" t="-275" r="-359" b="-275"/>
                    <a:stretch>
                      <a:fillRect/>
                    </a:stretch>
                  </pic:blipFill>
                  <pic:spPr bwMode="auto">
                    <a:xfrm>
                      <a:off x="0" y="0"/>
                      <a:ext cx="382270" cy="504825"/>
                    </a:xfrm>
                    <a:prstGeom prst="rect">
                      <a:avLst/>
                    </a:prstGeom>
                    <a:solidFill>
                      <a:srgbClr val="FFFFFF"/>
                    </a:solidFill>
                    <a:ln>
                      <a:noFill/>
                    </a:ln>
                  </pic:spPr>
                </pic:pic>
              </a:graphicData>
            </a:graphic>
          </wp:anchor>
        </w:drawing>
      </w:r>
    </w:p>
    <w:p w:rsidR="00D246E3" w:rsidRPr="00F04EE8" w:rsidRDefault="00D246E3" w:rsidP="00D246E3">
      <w:pPr>
        <w:pStyle w:val="af7"/>
        <w:jc w:val="center"/>
      </w:pPr>
      <w:r w:rsidRPr="00F04EE8">
        <w:rPr>
          <w:b/>
          <w:szCs w:val="28"/>
        </w:rPr>
        <w:t>АДМИНИСТРАЦИЯ ВЕРХНЕХАВСКОГО МУНИЦИПАЛЬНОГО</w:t>
      </w:r>
    </w:p>
    <w:p w:rsidR="00D246E3" w:rsidRPr="00F04EE8" w:rsidRDefault="00D246E3" w:rsidP="00D246E3">
      <w:pPr>
        <w:pStyle w:val="af7"/>
        <w:jc w:val="center"/>
      </w:pPr>
      <w:r w:rsidRPr="00F04EE8">
        <w:rPr>
          <w:b/>
          <w:szCs w:val="28"/>
        </w:rPr>
        <w:t>РАЙОНА ВОРОНЕЖСКОЙ ОБЛАСТИ</w:t>
      </w:r>
    </w:p>
    <w:p w:rsidR="00D246E3" w:rsidRPr="00D246E3" w:rsidRDefault="00D246E3" w:rsidP="00D246E3">
      <w:pPr>
        <w:pStyle w:val="1"/>
        <w:jc w:val="both"/>
        <w:rPr>
          <w:lang w:val="ru-RU"/>
        </w:rPr>
      </w:pPr>
      <w:r w:rsidRPr="00D246E3">
        <w:rPr>
          <w:lang w:val="ru-RU"/>
        </w:rPr>
        <w:t xml:space="preserve">                               </w:t>
      </w:r>
    </w:p>
    <w:p w:rsidR="00D246E3" w:rsidRPr="00F04EE8" w:rsidRDefault="00D246E3" w:rsidP="00D246E3">
      <w:pPr>
        <w:jc w:val="center"/>
        <w:rPr>
          <w:rFonts w:ascii="Times New Roman" w:hAnsi="Times New Roman"/>
          <w:sz w:val="28"/>
          <w:szCs w:val="28"/>
        </w:rPr>
      </w:pPr>
      <w:r>
        <w:rPr>
          <w:rFonts w:ascii="Times New Roman" w:hAnsi="Times New Roman"/>
          <w:b/>
          <w:sz w:val="28"/>
        </w:rPr>
        <w:t>ПОСТАНОВЛЕНИЕ</w:t>
      </w:r>
    </w:p>
    <w:p w:rsidR="00D246E3" w:rsidRPr="00362066" w:rsidRDefault="009815FA" w:rsidP="00D246E3">
      <w:pPr>
        <w:rPr>
          <w:rFonts w:ascii="Times New Roman" w:hAnsi="Times New Roman"/>
        </w:rPr>
      </w:pPr>
      <w:r>
        <w:rPr>
          <w:rFonts w:ascii="Times New Roman" w:hAnsi="Times New Roman"/>
          <w:sz w:val="28"/>
          <w:szCs w:val="28"/>
        </w:rPr>
        <w:t>от  26.03.</w:t>
      </w:r>
      <w:r w:rsidR="00D246E3" w:rsidRPr="00362066">
        <w:rPr>
          <w:rFonts w:ascii="Times New Roman" w:hAnsi="Times New Roman"/>
          <w:sz w:val="28"/>
          <w:szCs w:val="28"/>
        </w:rPr>
        <w:t xml:space="preserve"> 2024г. №</w:t>
      </w:r>
      <w:r>
        <w:rPr>
          <w:rFonts w:ascii="Times New Roman" w:hAnsi="Times New Roman"/>
          <w:sz w:val="28"/>
          <w:szCs w:val="28"/>
        </w:rPr>
        <w:t xml:space="preserve"> 225</w:t>
      </w:r>
    </w:p>
    <w:p w:rsidR="00D246E3" w:rsidRPr="00B820E4" w:rsidRDefault="00D246E3" w:rsidP="00D246E3">
      <w:pPr>
        <w:rPr>
          <w:rFonts w:ascii="Times New Roman" w:hAnsi="Times New Roman"/>
          <w:sz w:val="20"/>
          <w:szCs w:val="20"/>
        </w:rPr>
      </w:pPr>
      <w:r w:rsidRPr="00B820E4">
        <w:rPr>
          <w:rFonts w:ascii="Times New Roman" w:hAnsi="Times New Roman"/>
          <w:sz w:val="20"/>
          <w:szCs w:val="20"/>
        </w:rPr>
        <w:t>с. Верхняя Хава</w:t>
      </w:r>
    </w:p>
    <w:p w:rsidR="004A0254" w:rsidRDefault="004A0254" w:rsidP="00E01E79">
      <w:pPr>
        <w:pStyle w:val="Title"/>
        <w:spacing w:before="0" w:after="0"/>
        <w:ind w:firstLine="0"/>
        <w:jc w:val="left"/>
        <w:rPr>
          <w:rFonts w:ascii="Times New Roman" w:hAnsi="Times New Roman" w:cs="Times New Roman"/>
        </w:rPr>
      </w:pPr>
    </w:p>
    <w:p w:rsidR="00D246E3" w:rsidRDefault="004A0254" w:rsidP="00D246E3">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Об утверждении административного регламента </w:t>
      </w:r>
    </w:p>
    <w:p w:rsidR="00D246E3" w:rsidRDefault="00B820E4" w:rsidP="00D246E3">
      <w:pPr>
        <w:pStyle w:val="Title"/>
        <w:spacing w:before="0" w:after="0"/>
        <w:ind w:firstLine="0"/>
        <w:jc w:val="left"/>
        <w:rPr>
          <w:rFonts w:ascii="Times New Roman" w:hAnsi="Times New Roman" w:cs="Times New Roman"/>
          <w:sz w:val="28"/>
          <w:szCs w:val="28"/>
        </w:rPr>
      </w:pPr>
      <w:r w:rsidRPr="00B820E4">
        <w:rPr>
          <w:rFonts w:ascii="Times New Roman" w:hAnsi="Times New Roman" w:cs="Times New Roman"/>
          <w:sz w:val="28"/>
          <w:szCs w:val="28"/>
        </w:rPr>
        <w:t>по</w:t>
      </w:r>
      <w:r>
        <w:rPr>
          <w:rFonts w:ascii="Times New Roman" w:hAnsi="Times New Roman" w:cs="Times New Roman"/>
          <w:sz w:val="28"/>
          <w:szCs w:val="28"/>
        </w:rPr>
        <w:t xml:space="preserve"> </w:t>
      </w:r>
      <w:r w:rsidR="004A0254" w:rsidRPr="00745366">
        <w:rPr>
          <w:rFonts w:ascii="Times New Roman" w:hAnsi="Times New Roman" w:cs="Times New Roman"/>
          <w:sz w:val="28"/>
          <w:szCs w:val="28"/>
        </w:rPr>
        <w:t>предоставлени</w:t>
      </w:r>
      <w:r>
        <w:rPr>
          <w:rFonts w:ascii="Times New Roman" w:hAnsi="Times New Roman" w:cs="Times New Roman"/>
          <w:sz w:val="28"/>
          <w:szCs w:val="28"/>
        </w:rPr>
        <w:t>ю</w:t>
      </w:r>
      <w:r w:rsidR="004A0254" w:rsidRPr="00745366">
        <w:rPr>
          <w:rFonts w:ascii="Times New Roman" w:hAnsi="Times New Roman" w:cs="Times New Roman"/>
          <w:sz w:val="28"/>
          <w:szCs w:val="28"/>
        </w:rPr>
        <w:t xml:space="preserve"> муниципальной услуги</w:t>
      </w:r>
    </w:p>
    <w:p w:rsidR="00D246E3" w:rsidRDefault="004A0254" w:rsidP="00D246E3">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«Выдача разрешения на использование земель </w:t>
      </w:r>
    </w:p>
    <w:p w:rsidR="00D246E3" w:rsidRDefault="004A0254" w:rsidP="00D246E3">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или земельного участка, которые находятся в </w:t>
      </w:r>
    </w:p>
    <w:p w:rsidR="00D246E3" w:rsidRDefault="004A0254" w:rsidP="00D246E3">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муниципальной собственности, без предоставления </w:t>
      </w:r>
    </w:p>
    <w:p w:rsidR="00D246E3" w:rsidRDefault="004A0254" w:rsidP="00D246E3">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земельных участков и установления сервитута, </w:t>
      </w:r>
    </w:p>
    <w:p w:rsidR="00D246E3" w:rsidRDefault="004A0254" w:rsidP="00D246E3">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публичного сервитута» на территории</w:t>
      </w:r>
      <w:r w:rsidR="00C77DB0">
        <w:rPr>
          <w:rFonts w:ascii="Times New Roman" w:hAnsi="Times New Roman" w:cs="Times New Roman"/>
          <w:sz w:val="28"/>
          <w:szCs w:val="28"/>
        </w:rPr>
        <w:t xml:space="preserve"> </w:t>
      </w:r>
      <w:r w:rsidR="00D246E3">
        <w:rPr>
          <w:rFonts w:ascii="Times New Roman" w:hAnsi="Times New Roman" w:cs="Times New Roman"/>
          <w:sz w:val="28"/>
          <w:szCs w:val="28"/>
        </w:rPr>
        <w:t xml:space="preserve">Верхнехавского </w:t>
      </w:r>
    </w:p>
    <w:p w:rsidR="004A0254" w:rsidRPr="00745366" w:rsidRDefault="004A0254" w:rsidP="00D246E3">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муниципал</w:t>
      </w:r>
      <w:r w:rsidR="00D246E3">
        <w:rPr>
          <w:rFonts w:ascii="Times New Roman" w:hAnsi="Times New Roman" w:cs="Times New Roman"/>
          <w:sz w:val="28"/>
          <w:szCs w:val="28"/>
        </w:rPr>
        <w:t xml:space="preserve">ьного района </w:t>
      </w:r>
      <w:r w:rsidRPr="00745366">
        <w:rPr>
          <w:rFonts w:ascii="Times New Roman" w:hAnsi="Times New Roman" w:cs="Times New Roman"/>
          <w:sz w:val="28"/>
          <w:szCs w:val="28"/>
        </w:rPr>
        <w:t xml:space="preserve"> Воронежской области</w:t>
      </w:r>
    </w:p>
    <w:p w:rsidR="004A0254" w:rsidRPr="00582FEE" w:rsidRDefault="004A0254" w:rsidP="00D246E3">
      <w:pPr>
        <w:rPr>
          <w:rFonts w:ascii="Times New Roman" w:hAnsi="Times New Roman"/>
          <w:sz w:val="28"/>
          <w:szCs w:val="28"/>
        </w:rPr>
      </w:pPr>
    </w:p>
    <w:p w:rsidR="004A0254" w:rsidRPr="00E01E79" w:rsidRDefault="004A0254" w:rsidP="00E01E79">
      <w:pPr>
        <w:pStyle w:val="ac"/>
        <w:widowControl w:val="0"/>
        <w:tabs>
          <w:tab w:val="left" w:pos="0"/>
        </w:tabs>
        <w:autoSpaceDE w:val="0"/>
        <w:autoSpaceDN w:val="0"/>
        <w:adjustRightInd w:val="0"/>
        <w:spacing w:line="360" w:lineRule="auto"/>
        <w:ind w:firstLine="709"/>
        <w:jc w:val="both"/>
        <w:rPr>
          <w:b/>
        </w:rPr>
      </w:pPr>
      <w:r w:rsidRPr="00582FEE">
        <w:rPr>
          <w:lang w:eastAsia="ru-RU"/>
        </w:rPr>
        <w:t>В соответствии с</w:t>
      </w:r>
      <w:r w:rsidR="00EC0DF9">
        <w:rPr>
          <w:lang w:eastAsia="ru-RU"/>
        </w:rPr>
        <w:t xml:space="preserve"> </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D246E3">
        <w:t xml:space="preserve">Верхнехавского </w:t>
      </w:r>
      <w:r w:rsidRPr="00582FEE">
        <w:t>муниципального района</w:t>
      </w:r>
      <w:r w:rsidR="00D246E3">
        <w:t xml:space="preserve"> </w:t>
      </w:r>
      <w:r>
        <w:t xml:space="preserve"> Воронежской области</w:t>
      </w:r>
      <w:r w:rsidR="00D246E3">
        <w:t>,</w:t>
      </w:r>
      <w:r w:rsidR="00C77DB0">
        <w:t xml:space="preserve"> администрация </w:t>
      </w:r>
      <w:r w:rsidR="00D246E3">
        <w:t xml:space="preserve">Верхнехавского </w:t>
      </w:r>
      <w:r w:rsidRPr="00582FEE">
        <w:t>муниципального района</w:t>
      </w:r>
      <w:r w:rsidR="00D246E3">
        <w:t xml:space="preserve"> </w:t>
      </w:r>
      <w:r>
        <w:t xml:space="preserve"> Воронежской области</w:t>
      </w:r>
      <w:r w:rsidR="00D246E3">
        <w:t xml:space="preserve"> </w:t>
      </w:r>
      <w:r w:rsidR="00D246E3" w:rsidRPr="00D246E3">
        <w:rPr>
          <w:b/>
        </w:rPr>
        <w:t>постановляет:</w:t>
      </w:r>
    </w:p>
    <w:p w:rsidR="004A0254" w:rsidRPr="00EF2C36" w:rsidRDefault="004A0254" w:rsidP="005C02C5">
      <w:pPr>
        <w:spacing w:line="360" w:lineRule="auto"/>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на</w:t>
      </w:r>
      <w:r w:rsidR="00B820E4">
        <w:rPr>
          <w:rFonts w:ascii="Times New Roman" w:hAnsi="Times New Roman" w:cs="Times New Roman"/>
          <w:sz w:val="28"/>
          <w:szCs w:val="28"/>
        </w:rPr>
        <w:t xml:space="preserve"> территории</w:t>
      </w:r>
      <w:r w:rsidR="00C77DB0" w:rsidRPr="00EF2C36">
        <w:rPr>
          <w:rFonts w:ascii="Times New Roman" w:hAnsi="Times New Roman" w:cs="Times New Roman"/>
          <w:sz w:val="28"/>
          <w:szCs w:val="28"/>
        </w:rPr>
        <w:t xml:space="preserve"> </w:t>
      </w:r>
      <w:r w:rsidR="00D246E3">
        <w:rPr>
          <w:rFonts w:ascii="Times New Roman" w:hAnsi="Times New Roman" w:cs="Times New Roman"/>
          <w:sz w:val="28"/>
          <w:szCs w:val="28"/>
        </w:rPr>
        <w:t xml:space="preserve">Верхнехавского </w:t>
      </w:r>
      <w:r w:rsidRPr="00EF2C36">
        <w:rPr>
          <w:rFonts w:ascii="Times New Roman" w:hAnsi="Times New Roman" w:cs="Times New Roman"/>
          <w:sz w:val="28"/>
          <w:szCs w:val="28"/>
        </w:rPr>
        <w:t>муниципал</w:t>
      </w:r>
      <w:r w:rsidR="00D246E3">
        <w:rPr>
          <w:rFonts w:ascii="Times New Roman" w:hAnsi="Times New Roman" w:cs="Times New Roman"/>
          <w:sz w:val="28"/>
          <w:szCs w:val="28"/>
        </w:rPr>
        <w:t xml:space="preserve">ьного района </w:t>
      </w:r>
      <w:r w:rsidRPr="00EF2C36">
        <w:rPr>
          <w:rFonts w:ascii="Times New Roman" w:hAnsi="Times New Roman" w:cs="Times New Roman"/>
          <w:sz w:val="28"/>
          <w:szCs w:val="28"/>
        </w:rPr>
        <w:t xml:space="preserve"> Воронежской области согласно приложению к настоящему постановлению.</w:t>
      </w:r>
    </w:p>
    <w:p w:rsidR="004A0254" w:rsidRPr="00BC6424" w:rsidRDefault="004A0254" w:rsidP="005C02C5">
      <w:pPr>
        <w:autoSpaceDE w:val="0"/>
        <w:autoSpaceDN w:val="0"/>
        <w:adjustRightInd w:val="0"/>
        <w:spacing w:line="360" w:lineRule="auto"/>
        <w:ind w:firstLine="709"/>
        <w:jc w:val="both"/>
        <w:rPr>
          <w:rFonts w:ascii="Times New Roman" w:hAnsi="Times New Roman" w:cs="Times New Roman"/>
          <w:sz w:val="28"/>
          <w:szCs w:val="28"/>
        </w:rPr>
      </w:pPr>
      <w:r w:rsidRPr="00EF2C36">
        <w:rPr>
          <w:rFonts w:ascii="Times New Roman" w:hAnsi="Times New Roman" w:cs="Times New Roman"/>
          <w:sz w:val="28"/>
          <w:szCs w:val="28"/>
        </w:rPr>
        <w:lastRenderedPageBreak/>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BD4E04">
        <w:rPr>
          <w:rFonts w:ascii="Times New Roman" w:hAnsi="Times New Roman" w:cs="Times New Roman"/>
          <w:sz w:val="28"/>
          <w:szCs w:val="28"/>
        </w:rPr>
        <w:t xml:space="preserve">Верхнехавского </w:t>
      </w:r>
      <w:r w:rsidRPr="00EF2C36">
        <w:rPr>
          <w:rFonts w:ascii="Times New Roman" w:hAnsi="Times New Roman" w:cs="Times New Roman"/>
          <w:sz w:val="28"/>
          <w:szCs w:val="28"/>
        </w:rPr>
        <w:t>муниципаль</w:t>
      </w:r>
      <w:r w:rsidR="00BD4E04">
        <w:rPr>
          <w:rFonts w:ascii="Times New Roman" w:hAnsi="Times New Roman" w:cs="Times New Roman"/>
          <w:sz w:val="28"/>
          <w:szCs w:val="28"/>
        </w:rPr>
        <w:t xml:space="preserve">ного района </w:t>
      </w:r>
      <w:r w:rsidRPr="00EF2C36">
        <w:rPr>
          <w:rFonts w:ascii="Times New Roman" w:hAnsi="Times New Roman" w:cs="Times New Roman"/>
          <w:sz w:val="28"/>
          <w:szCs w:val="28"/>
        </w:rPr>
        <w:t>Воронежской</w:t>
      </w:r>
      <w:r w:rsidRPr="00BC6424">
        <w:rPr>
          <w:rFonts w:ascii="Times New Roman" w:hAnsi="Times New Roman" w:cs="Times New Roman"/>
          <w:sz w:val="28"/>
          <w:szCs w:val="28"/>
        </w:rPr>
        <w:t xml:space="preserve"> области:</w:t>
      </w:r>
    </w:p>
    <w:p w:rsidR="004A0254" w:rsidRPr="00BC6424" w:rsidRDefault="00BD4E04" w:rsidP="005C02C5">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 03.02.2017</w:t>
      </w:r>
      <w:r w:rsidR="00022A64">
        <w:rPr>
          <w:rFonts w:ascii="Times New Roman" w:hAnsi="Times New Roman" w:cs="Times New Roman"/>
          <w:sz w:val="28"/>
          <w:szCs w:val="28"/>
        </w:rPr>
        <w:t>г. №57</w:t>
      </w:r>
      <w:r w:rsidR="004A0254" w:rsidRPr="00BC6424">
        <w:rPr>
          <w:rFonts w:ascii="Times New Roman" w:hAnsi="Times New Roman" w:cs="Times New Roman"/>
          <w:sz w:val="28"/>
          <w:szCs w:val="28"/>
        </w:rPr>
        <w:t xml:space="preserve"> «Об утверждении административног</w:t>
      </w:r>
      <w:r w:rsidR="00362066">
        <w:rPr>
          <w:rFonts w:ascii="Times New Roman" w:hAnsi="Times New Roman" w:cs="Times New Roman"/>
          <w:sz w:val="28"/>
          <w:szCs w:val="28"/>
        </w:rPr>
        <w:t>о регламента по предоставлению м</w:t>
      </w:r>
      <w:r w:rsidR="004A0254" w:rsidRPr="00BC6424">
        <w:rPr>
          <w:rFonts w:ascii="Times New Roman" w:hAnsi="Times New Roman" w:cs="Times New Roman"/>
          <w:sz w:val="28"/>
          <w:szCs w:val="28"/>
        </w:rPr>
        <w:t xml:space="preserve">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муниципальной </w:t>
      </w:r>
      <w:r w:rsidR="00022A64">
        <w:rPr>
          <w:rFonts w:ascii="Times New Roman" w:hAnsi="Times New Roman" w:cs="Times New Roman"/>
          <w:sz w:val="28"/>
          <w:szCs w:val="28"/>
        </w:rPr>
        <w:t>собственности или государственная собственность на которые не разграничена,</w:t>
      </w:r>
      <w:r w:rsidR="00EF2C36" w:rsidRPr="00EF2C36">
        <w:rPr>
          <w:rFonts w:ascii="Times New Roman" w:hAnsi="Times New Roman" w:cs="Times New Roman"/>
          <w:sz w:val="28"/>
          <w:szCs w:val="28"/>
        </w:rPr>
        <w:t xml:space="preserve"> без предоставления земельных участков и установления </w:t>
      </w:r>
      <w:r w:rsidR="00022A64">
        <w:rPr>
          <w:rFonts w:ascii="Times New Roman" w:hAnsi="Times New Roman" w:cs="Times New Roman"/>
          <w:sz w:val="28"/>
          <w:szCs w:val="28"/>
        </w:rPr>
        <w:t>сервитутов»;</w:t>
      </w:r>
    </w:p>
    <w:p w:rsidR="004A0254" w:rsidRDefault="00022A64" w:rsidP="005C02C5">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 27.11.2018г. №669</w:t>
      </w:r>
      <w:r w:rsidR="004A0254" w:rsidRPr="00BC6424">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sz w:val="28"/>
          <w:szCs w:val="28"/>
        </w:rPr>
        <w:t xml:space="preserve">Верхнехавского </w:t>
      </w:r>
      <w:r w:rsidR="004A0254" w:rsidRPr="00BC6424">
        <w:rPr>
          <w:rFonts w:ascii="Times New Roman" w:hAnsi="Times New Roman" w:cs="Times New Roman"/>
          <w:sz w:val="28"/>
          <w:szCs w:val="28"/>
        </w:rPr>
        <w:t>муниципал</w:t>
      </w:r>
      <w:r>
        <w:rPr>
          <w:rFonts w:ascii="Times New Roman" w:hAnsi="Times New Roman" w:cs="Times New Roman"/>
          <w:sz w:val="28"/>
          <w:szCs w:val="28"/>
        </w:rPr>
        <w:t>ьного района  от 03.02.2017г.№57</w:t>
      </w:r>
      <w:r w:rsidR="004A0254" w:rsidRPr="00BC6424">
        <w:rPr>
          <w:rFonts w:ascii="Times New Roman" w:hAnsi="Times New Roman" w:cs="Times New Roman"/>
          <w:sz w:val="28"/>
          <w:szCs w:val="28"/>
        </w:rPr>
        <w:t xml:space="preserve"> «Об утверждении административног</w:t>
      </w:r>
      <w:r>
        <w:rPr>
          <w:rFonts w:ascii="Times New Roman" w:hAnsi="Times New Roman" w:cs="Times New Roman"/>
          <w:sz w:val="28"/>
          <w:szCs w:val="28"/>
        </w:rPr>
        <w:t>о регламента по предоставлению м</w:t>
      </w:r>
      <w:r w:rsidR="004A0254" w:rsidRPr="00BC6424">
        <w:rPr>
          <w:rFonts w:ascii="Times New Roman" w:hAnsi="Times New Roman" w:cs="Times New Roman"/>
          <w:sz w:val="28"/>
          <w:szCs w:val="28"/>
        </w:rPr>
        <w:t xml:space="preserve">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w:t>
      </w:r>
      <w:r>
        <w:rPr>
          <w:rFonts w:ascii="Times New Roman" w:hAnsi="Times New Roman" w:cs="Times New Roman"/>
          <w:sz w:val="28"/>
          <w:szCs w:val="28"/>
        </w:rPr>
        <w:t xml:space="preserve">ного участка, находящихся </w:t>
      </w:r>
      <w:r w:rsidR="00EF2C36" w:rsidRPr="00EF2C36">
        <w:rPr>
          <w:rFonts w:ascii="Times New Roman" w:hAnsi="Times New Roman" w:cs="Times New Roman"/>
          <w:sz w:val="28"/>
          <w:szCs w:val="28"/>
        </w:rPr>
        <w:t xml:space="preserve"> в муниципальной собственности</w:t>
      </w:r>
      <w:r>
        <w:rPr>
          <w:rFonts w:ascii="Times New Roman" w:hAnsi="Times New Roman" w:cs="Times New Roman"/>
          <w:sz w:val="28"/>
          <w:szCs w:val="28"/>
        </w:rPr>
        <w:t xml:space="preserve"> или государственна</w:t>
      </w:r>
      <w:r w:rsidR="00362066">
        <w:rPr>
          <w:rFonts w:ascii="Times New Roman" w:hAnsi="Times New Roman" w:cs="Times New Roman"/>
          <w:sz w:val="28"/>
          <w:szCs w:val="28"/>
        </w:rPr>
        <w:t>я собственность на которые не разграничена</w:t>
      </w:r>
      <w:r>
        <w:rPr>
          <w:rFonts w:ascii="Times New Roman" w:hAnsi="Times New Roman" w:cs="Times New Roman"/>
          <w:sz w:val="28"/>
          <w:szCs w:val="28"/>
        </w:rPr>
        <w:t>,</w:t>
      </w:r>
      <w:r w:rsidR="00362066">
        <w:rPr>
          <w:rFonts w:ascii="Times New Roman" w:hAnsi="Times New Roman" w:cs="Times New Roman"/>
          <w:sz w:val="28"/>
          <w:szCs w:val="28"/>
        </w:rPr>
        <w:t xml:space="preserve"> </w:t>
      </w:r>
      <w:r w:rsidR="00EF2C36" w:rsidRPr="00EF2C36">
        <w:rPr>
          <w:rFonts w:ascii="Times New Roman" w:hAnsi="Times New Roman" w:cs="Times New Roman"/>
          <w:sz w:val="28"/>
          <w:szCs w:val="28"/>
        </w:rPr>
        <w:t>без предоставления земельных у</w:t>
      </w:r>
      <w:r>
        <w:rPr>
          <w:rFonts w:ascii="Times New Roman" w:hAnsi="Times New Roman" w:cs="Times New Roman"/>
          <w:sz w:val="28"/>
          <w:szCs w:val="28"/>
        </w:rPr>
        <w:t>частков и установления сервитутов»;</w:t>
      </w:r>
    </w:p>
    <w:p w:rsidR="00022A64" w:rsidRPr="00BC6424" w:rsidRDefault="00022A64" w:rsidP="005C02C5">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22A64">
        <w:rPr>
          <w:rFonts w:ascii="Times New Roman" w:hAnsi="Times New Roman" w:cs="Times New Roman"/>
          <w:sz w:val="28"/>
          <w:szCs w:val="28"/>
        </w:rPr>
        <w:t xml:space="preserve"> </w:t>
      </w:r>
      <w:r>
        <w:rPr>
          <w:rFonts w:ascii="Times New Roman" w:hAnsi="Times New Roman" w:cs="Times New Roman"/>
          <w:sz w:val="28"/>
          <w:szCs w:val="28"/>
        </w:rPr>
        <w:t>от 22.03.2023г. №161</w:t>
      </w:r>
      <w:r w:rsidRPr="00BC6424">
        <w:rPr>
          <w:rFonts w:ascii="Times New Roman" w:hAnsi="Times New Roman" w:cs="Times New Roman"/>
          <w:sz w:val="28"/>
          <w:szCs w:val="28"/>
        </w:rPr>
        <w:t xml:space="preserve"> «О внесении изменений</w:t>
      </w:r>
      <w:r>
        <w:rPr>
          <w:rFonts w:ascii="Times New Roman" w:hAnsi="Times New Roman" w:cs="Times New Roman"/>
          <w:sz w:val="28"/>
          <w:szCs w:val="28"/>
        </w:rPr>
        <w:t xml:space="preserve"> и дополнений </w:t>
      </w:r>
      <w:r w:rsidRPr="00BC6424">
        <w:rPr>
          <w:rFonts w:ascii="Times New Roman" w:hAnsi="Times New Roman" w:cs="Times New Roman"/>
          <w:sz w:val="28"/>
          <w:szCs w:val="28"/>
        </w:rPr>
        <w:t xml:space="preserve"> </w:t>
      </w:r>
      <w:r w:rsidR="00362066">
        <w:rPr>
          <w:rFonts w:ascii="Times New Roman" w:hAnsi="Times New Roman" w:cs="Times New Roman"/>
          <w:sz w:val="28"/>
          <w:szCs w:val="28"/>
        </w:rPr>
        <w:t xml:space="preserve">в </w:t>
      </w:r>
      <w:r w:rsidRPr="00BC6424">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 xml:space="preserve">Верхнехавского </w:t>
      </w:r>
      <w:r w:rsidRPr="00BC6424">
        <w:rPr>
          <w:rFonts w:ascii="Times New Roman" w:hAnsi="Times New Roman" w:cs="Times New Roman"/>
          <w:sz w:val="28"/>
          <w:szCs w:val="28"/>
        </w:rPr>
        <w:t>муниципал</w:t>
      </w:r>
      <w:r>
        <w:rPr>
          <w:rFonts w:ascii="Times New Roman" w:hAnsi="Times New Roman" w:cs="Times New Roman"/>
          <w:sz w:val="28"/>
          <w:szCs w:val="28"/>
        </w:rPr>
        <w:t>ьного района  от 03.02.2017г.№57</w:t>
      </w:r>
      <w:r w:rsidR="00362066">
        <w:rPr>
          <w:rFonts w:ascii="Times New Roman" w:hAnsi="Times New Roman" w:cs="Times New Roman"/>
          <w:sz w:val="28"/>
          <w:szCs w:val="28"/>
        </w:rPr>
        <w:t xml:space="preserve"> </w:t>
      </w:r>
      <w:r>
        <w:rPr>
          <w:rFonts w:ascii="Times New Roman" w:hAnsi="Times New Roman" w:cs="Times New Roman"/>
          <w:sz w:val="28"/>
          <w:szCs w:val="28"/>
        </w:rPr>
        <w:t>(в редакции от 27.11.2018 г№669)</w:t>
      </w:r>
      <w:r w:rsidRPr="00BC6424">
        <w:rPr>
          <w:rFonts w:ascii="Times New Roman" w:hAnsi="Times New Roman" w:cs="Times New Roman"/>
          <w:sz w:val="28"/>
          <w:szCs w:val="28"/>
        </w:rPr>
        <w:t xml:space="preserve"> «Об утверждении административног</w:t>
      </w:r>
      <w:r>
        <w:rPr>
          <w:rFonts w:ascii="Times New Roman" w:hAnsi="Times New Roman" w:cs="Times New Roman"/>
          <w:sz w:val="28"/>
          <w:szCs w:val="28"/>
        </w:rPr>
        <w:t>о регламента администрации Верхнехавского муниципального района по предоставлению м</w:t>
      </w:r>
      <w:r w:rsidRPr="00BC6424">
        <w:rPr>
          <w:rFonts w:ascii="Times New Roman" w:hAnsi="Times New Roman" w:cs="Times New Roman"/>
          <w:sz w:val="28"/>
          <w:szCs w:val="28"/>
        </w:rPr>
        <w:t xml:space="preserve">униципальной услуги </w:t>
      </w:r>
      <w:r w:rsidRPr="00EF2C36">
        <w:rPr>
          <w:rFonts w:ascii="Times New Roman" w:hAnsi="Times New Roman" w:cs="Times New Roman"/>
          <w:sz w:val="28"/>
          <w:szCs w:val="28"/>
        </w:rPr>
        <w:t>«Выдача разрешения на использование земель или земель</w:t>
      </w:r>
      <w:r>
        <w:rPr>
          <w:rFonts w:ascii="Times New Roman" w:hAnsi="Times New Roman" w:cs="Times New Roman"/>
          <w:sz w:val="28"/>
          <w:szCs w:val="28"/>
        </w:rPr>
        <w:t xml:space="preserve">ного участка, находящихся </w:t>
      </w:r>
      <w:r w:rsidRPr="00EF2C36">
        <w:rPr>
          <w:rFonts w:ascii="Times New Roman" w:hAnsi="Times New Roman" w:cs="Times New Roman"/>
          <w:sz w:val="28"/>
          <w:szCs w:val="28"/>
        </w:rPr>
        <w:t xml:space="preserve"> в муниципальной собственности</w:t>
      </w:r>
      <w:r>
        <w:rPr>
          <w:rFonts w:ascii="Times New Roman" w:hAnsi="Times New Roman" w:cs="Times New Roman"/>
          <w:sz w:val="28"/>
          <w:szCs w:val="28"/>
        </w:rPr>
        <w:t xml:space="preserve"> или государственная собственность </w:t>
      </w:r>
      <w:r w:rsidRPr="00EF2C36">
        <w:rPr>
          <w:rFonts w:ascii="Times New Roman" w:hAnsi="Times New Roman" w:cs="Times New Roman"/>
          <w:sz w:val="28"/>
          <w:szCs w:val="28"/>
        </w:rPr>
        <w:t xml:space="preserve"> </w:t>
      </w:r>
      <w:r>
        <w:rPr>
          <w:rFonts w:ascii="Times New Roman" w:hAnsi="Times New Roman" w:cs="Times New Roman"/>
          <w:sz w:val="28"/>
          <w:szCs w:val="28"/>
        </w:rPr>
        <w:t>на которые не разграничена,</w:t>
      </w:r>
      <w:r w:rsidR="005C02C5">
        <w:rPr>
          <w:rFonts w:ascii="Times New Roman" w:hAnsi="Times New Roman" w:cs="Times New Roman"/>
          <w:sz w:val="28"/>
          <w:szCs w:val="28"/>
        </w:rPr>
        <w:t xml:space="preserve"> </w:t>
      </w:r>
      <w:r w:rsidRPr="00EF2C36">
        <w:rPr>
          <w:rFonts w:ascii="Times New Roman" w:hAnsi="Times New Roman" w:cs="Times New Roman"/>
          <w:sz w:val="28"/>
          <w:szCs w:val="28"/>
        </w:rPr>
        <w:t>без предоставления земельных у</w:t>
      </w:r>
      <w:r>
        <w:rPr>
          <w:rFonts w:ascii="Times New Roman" w:hAnsi="Times New Roman" w:cs="Times New Roman"/>
          <w:sz w:val="28"/>
          <w:szCs w:val="28"/>
        </w:rPr>
        <w:t>частков и установления сервитутов»</w:t>
      </w:r>
      <w:r w:rsidR="005C02C5">
        <w:rPr>
          <w:rFonts w:ascii="Times New Roman" w:hAnsi="Times New Roman" w:cs="Times New Roman"/>
          <w:sz w:val="28"/>
          <w:szCs w:val="28"/>
        </w:rPr>
        <w:t>.</w:t>
      </w:r>
    </w:p>
    <w:p w:rsidR="004A0254" w:rsidRPr="00213411" w:rsidRDefault="004A0254" w:rsidP="005C02C5">
      <w:pPr>
        <w:autoSpaceDE w:val="0"/>
        <w:autoSpaceDN w:val="0"/>
        <w:adjustRightInd w:val="0"/>
        <w:spacing w:line="360" w:lineRule="auto"/>
        <w:ind w:firstLine="709"/>
        <w:jc w:val="both"/>
        <w:rPr>
          <w:rFonts w:ascii="Times New Roman" w:hAnsi="Times New Roman"/>
          <w:sz w:val="28"/>
          <w:szCs w:val="28"/>
        </w:rPr>
      </w:pPr>
      <w:r w:rsidRPr="00BC6424">
        <w:rPr>
          <w:rFonts w:ascii="Times New Roman" w:hAnsi="Times New Roman" w:cs="Times New Roman"/>
          <w:sz w:val="28"/>
          <w:szCs w:val="28"/>
        </w:rPr>
        <w:t>3.</w:t>
      </w:r>
      <w:r w:rsidR="00B820E4">
        <w:rPr>
          <w:rFonts w:ascii="Times New Roman" w:hAnsi="Times New Roman" w:cs="Times New Roman"/>
          <w:sz w:val="28"/>
          <w:szCs w:val="28"/>
        </w:rPr>
        <w:t xml:space="preserve"> </w:t>
      </w:r>
      <w:r w:rsidR="005C02C5">
        <w:rPr>
          <w:rFonts w:ascii="Times New Roman" w:hAnsi="Times New Roman" w:cs="Times New Roman"/>
          <w:sz w:val="28"/>
          <w:szCs w:val="28"/>
        </w:rPr>
        <w:t>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w:t>
      </w:r>
      <w:r w:rsidR="00EC0DF9">
        <w:rPr>
          <w:rFonts w:ascii="Times New Roman" w:hAnsi="Times New Roman" w:cs="Times New Roman"/>
          <w:sz w:val="28"/>
          <w:szCs w:val="28"/>
        </w:rPr>
        <w:t xml:space="preserve"> – </w:t>
      </w:r>
      <w:r w:rsidR="005C02C5">
        <w:rPr>
          <w:rFonts w:ascii="Times New Roman" w:hAnsi="Times New Roman" w:cs="Times New Roman"/>
          <w:sz w:val="28"/>
          <w:szCs w:val="28"/>
        </w:rPr>
        <w:t>газете «Верхнехавский муниципальный вестник»</w:t>
      </w:r>
      <w:r>
        <w:rPr>
          <w:rFonts w:ascii="Times New Roman" w:hAnsi="Times New Roman"/>
          <w:sz w:val="28"/>
          <w:szCs w:val="28"/>
        </w:rPr>
        <w:t xml:space="preserve">. </w:t>
      </w:r>
    </w:p>
    <w:p w:rsidR="004A0254" w:rsidRDefault="004A0254" w:rsidP="005C02C5">
      <w:pPr>
        <w:pStyle w:val="aa"/>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w:t>
      </w:r>
      <w:r w:rsidR="005C02C5">
        <w:rPr>
          <w:rFonts w:ascii="Times New Roman" w:hAnsi="Times New Roman"/>
          <w:sz w:val="28"/>
          <w:szCs w:val="28"/>
        </w:rPr>
        <w:t>возложить на заместителя главы администрации Вовк Л.В.</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5C02C5" w:rsidP="005C02C5">
      <w:pPr>
        <w:pStyle w:val="aa"/>
        <w:tabs>
          <w:tab w:val="left" w:pos="0"/>
        </w:tabs>
        <w:spacing w:after="0" w:line="240" w:lineRule="auto"/>
        <w:ind w:left="0" w:firstLine="0"/>
        <w:rPr>
          <w:rFonts w:ascii="Times New Roman" w:hAnsi="Times New Roman"/>
          <w:sz w:val="28"/>
          <w:szCs w:val="28"/>
        </w:rPr>
      </w:pPr>
      <w:r>
        <w:rPr>
          <w:rFonts w:ascii="Times New Roman" w:hAnsi="Times New Roman"/>
          <w:sz w:val="28"/>
          <w:szCs w:val="28"/>
        </w:rPr>
        <w:t xml:space="preserve">Глава Верхнехавского </w:t>
      </w:r>
    </w:p>
    <w:p w:rsidR="001663CD" w:rsidRDefault="005C02C5" w:rsidP="00E01E79">
      <w:pPr>
        <w:pStyle w:val="aa"/>
        <w:tabs>
          <w:tab w:val="left" w:pos="0"/>
        </w:tabs>
        <w:spacing w:after="0" w:line="240" w:lineRule="auto"/>
        <w:ind w:left="0" w:firstLine="0"/>
        <w:rPr>
          <w:rFonts w:ascii="Times New Roman" w:hAnsi="Times New Roman"/>
          <w:sz w:val="28"/>
          <w:szCs w:val="28"/>
        </w:rPr>
      </w:pPr>
      <w:r>
        <w:rPr>
          <w:rFonts w:ascii="Times New Roman" w:hAnsi="Times New Roman"/>
          <w:sz w:val="28"/>
          <w:szCs w:val="28"/>
        </w:rPr>
        <w:t>муниципального района                                                                             С.А.Василенко</w:t>
      </w:r>
    </w:p>
    <w:p w:rsidR="00450442" w:rsidRDefault="00450442" w:rsidP="004A0254">
      <w:pPr>
        <w:jc w:val="right"/>
        <w:rPr>
          <w:rFonts w:ascii="Times New Roman" w:hAnsi="Times New Roman"/>
          <w:sz w:val="28"/>
          <w:szCs w:val="28"/>
        </w:rPr>
      </w:pPr>
    </w:p>
    <w:p w:rsidR="004A0254" w:rsidRDefault="00E01E79" w:rsidP="00E01E79">
      <w:pPr>
        <w:rPr>
          <w:rFonts w:ascii="Times New Roman" w:hAnsi="Times New Roman"/>
          <w:sz w:val="28"/>
          <w:szCs w:val="28"/>
        </w:rPr>
      </w:pPr>
      <w:r>
        <w:rPr>
          <w:rFonts w:ascii="Times New Roman" w:hAnsi="Times New Roman"/>
          <w:sz w:val="28"/>
          <w:szCs w:val="28"/>
        </w:rPr>
        <w:lastRenderedPageBreak/>
        <w:t xml:space="preserve">                                                                                                         </w:t>
      </w:r>
      <w:r w:rsidR="004A0254" w:rsidRPr="005D0D76">
        <w:rPr>
          <w:rFonts w:ascii="Times New Roman" w:hAnsi="Times New Roman"/>
          <w:sz w:val="28"/>
          <w:szCs w:val="28"/>
        </w:rPr>
        <w:t>Приложение</w:t>
      </w:r>
    </w:p>
    <w:p w:rsidR="004A0254" w:rsidRPr="005D0D76" w:rsidRDefault="004A0254" w:rsidP="00E01E79">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E01E79" w:rsidP="00E01E79">
      <w:pPr>
        <w:jc w:val="right"/>
        <w:rPr>
          <w:rFonts w:ascii="Times New Roman" w:hAnsi="Times New Roman"/>
          <w:sz w:val="28"/>
          <w:szCs w:val="28"/>
        </w:rPr>
      </w:pPr>
      <w:r w:rsidRPr="005D0D76">
        <w:rPr>
          <w:rFonts w:ascii="Times New Roman" w:hAnsi="Times New Roman"/>
          <w:sz w:val="28"/>
          <w:szCs w:val="28"/>
        </w:rPr>
        <w:t xml:space="preserve"> </w:t>
      </w:r>
      <w:r>
        <w:rPr>
          <w:rFonts w:ascii="Times New Roman" w:hAnsi="Times New Roman"/>
          <w:sz w:val="28"/>
          <w:szCs w:val="28"/>
        </w:rPr>
        <w:t xml:space="preserve">Верхнехавского </w:t>
      </w:r>
      <w:r w:rsidR="004A0254" w:rsidRPr="005D0D76">
        <w:rPr>
          <w:rFonts w:ascii="Times New Roman" w:hAnsi="Times New Roman"/>
          <w:sz w:val="28"/>
          <w:szCs w:val="28"/>
        </w:rPr>
        <w:t xml:space="preserve">муниципального района </w:t>
      </w:r>
    </w:p>
    <w:p w:rsidR="004A0254" w:rsidRPr="005D0D76" w:rsidRDefault="00E01E79" w:rsidP="00E01E79">
      <w:pPr>
        <w:jc w:val="center"/>
        <w:rPr>
          <w:rFonts w:ascii="Times New Roman" w:hAnsi="Times New Roman"/>
          <w:sz w:val="28"/>
          <w:szCs w:val="28"/>
        </w:rPr>
      </w:pPr>
      <w:r>
        <w:rPr>
          <w:rFonts w:ascii="Times New Roman" w:hAnsi="Times New Roman"/>
          <w:sz w:val="28"/>
          <w:szCs w:val="28"/>
        </w:rPr>
        <w:t xml:space="preserve">                                                                                        </w:t>
      </w:r>
      <w:r w:rsidR="004A0254" w:rsidRPr="005D0D76">
        <w:rPr>
          <w:rFonts w:ascii="Times New Roman" w:hAnsi="Times New Roman"/>
          <w:sz w:val="28"/>
          <w:szCs w:val="28"/>
        </w:rPr>
        <w:t>Воронежской области</w:t>
      </w:r>
    </w:p>
    <w:p w:rsidR="004A0254" w:rsidRDefault="009815FA" w:rsidP="004A0254">
      <w:pPr>
        <w:ind w:left="5103" w:hanging="5103"/>
        <w:jc w:val="right"/>
        <w:rPr>
          <w:rFonts w:ascii="Times New Roman" w:hAnsi="Times New Roman"/>
          <w:sz w:val="28"/>
          <w:szCs w:val="28"/>
        </w:rPr>
      </w:pPr>
      <w:r>
        <w:rPr>
          <w:rFonts w:ascii="Times New Roman" w:hAnsi="Times New Roman"/>
          <w:sz w:val="28"/>
          <w:szCs w:val="28"/>
        </w:rPr>
        <w:t>от  26.03.</w:t>
      </w:r>
      <w:r w:rsidR="00E01E79">
        <w:rPr>
          <w:rFonts w:ascii="Times New Roman" w:hAnsi="Times New Roman"/>
          <w:sz w:val="28"/>
          <w:szCs w:val="28"/>
        </w:rPr>
        <w:t>2024</w:t>
      </w:r>
      <w:r>
        <w:rPr>
          <w:rFonts w:ascii="Times New Roman" w:hAnsi="Times New Roman"/>
          <w:sz w:val="28"/>
          <w:szCs w:val="28"/>
        </w:rPr>
        <w:t xml:space="preserve"> г. № 225</w:t>
      </w:r>
    </w:p>
    <w:p w:rsidR="00815393" w:rsidRPr="00582FEE" w:rsidRDefault="00815393" w:rsidP="004A0254">
      <w:pPr>
        <w:ind w:left="5103" w:hanging="5103"/>
        <w:jc w:val="right"/>
        <w:rPr>
          <w:rFonts w:ascii="Times New Roman" w:hAnsi="Times New Roman"/>
          <w:sz w:val="28"/>
          <w:szCs w:val="28"/>
        </w:rPr>
      </w:pPr>
      <w:r>
        <w:rPr>
          <w:rFonts w:ascii="Times New Roman" w:hAnsi="Times New Roman"/>
          <w:sz w:val="28"/>
          <w:szCs w:val="28"/>
        </w:rPr>
        <w:t>(ред. от 18.10.2024 г. №731)</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E01E79">
        <w:rPr>
          <w:b/>
          <w:i w:val="0"/>
          <w:sz w:val="28"/>
          <w:szCs w:val="28"/>
        </w:rPr>
        <w:t xml:space="preserve">Верхнехавского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 xml:space="preserve">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B820E4">
      <w:pPr>
        <w:pStyle w:val="11"/>
        <w:numPr>
          <w:ilvl w:val="1"/>
          <w:numId w:val="1"/>
        </w:numPr>
        <w:tabs>
          <w:tab w:val="left" w:pos="1426"/>
        </w:tabs>
        <w:spacing w:line="276" w:lineRule="auto"/>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E01E79">
        <w:t xml:space="preserve">Верхнехавского </w:t>
      </w:r>
      <w:r w:rsidRPr="00853924">
        <w:t>муниципал</w:t>
      </w:r>
      <w:r w:rsidR="00EE13F5">
        <w:t xml:space="preserve">ьного района </w:t>
      </w:r>
      <w:r w:rsidRPr="00853924">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r w:rsidR="00B820E4" w:rsidRPr="00B820E4">
        <w:t xml:space="preserve">на территории Верхнехавского муниципального района </w:t>
      </w:r>
      <w:bookmarkStart w:id="0" w:name="_GoBack"/>
      <w:bookmarkEnd w:id="0"/>
      <w:r w:rsidRPr="00853924">
        <w:t>(далее – Административный регламент, Муниципальная услуга).</w:t>
      </w:r>
    </w:p>
    <w:p w:rsidR="00853924" w:rsidRPr="00853924" w:rsidRDefault="00853924" w:rsidP="00906701">
      <w:pPr>
        <w:pStyle w:val="aa"/>
        <w:autoSpaceDE w:val="0"/>
        <w:autoSpaceDN w:val="0"/>
        <w:adjustRightInd w:val="0"/>
        <w:spacing w:after="0"/>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906701">
      <w:pPr>
        <w:pStyle w:val="11"/>
        <w:tabs>
          <w:tab w:val="left" w:pos="1426"/>
        </w:tabs>
        <w:spacing w:line="276" w:lineRule="auto"/>
        <w:ind w:firstLine="567"/>
        <w:jc w:val="both"/>
      </w:pPr>
      <w:r>
        <w:t>Возможные цели обращения:</w:t>
      </w:r>
    </w:p>
    <w:p w:rsidR="006F74E2" w:rsidRDefault="00032324" w:rsidP="00906701">
      <w:pPr>
        <w:pStyle w:val="11"/>
        <w:tabs>
          <w:tab w:val="left" w:pos="1426"/>
        </w:tabs>
        <w:spacing w:line="276" w:lineRule="auto"/>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Pr="00EE13F5" w:rsidRDefault="00032324" w:rsidP="00906701">
      <w:pPr>
        <w:widowControl/>
        <w:autoSpaceDE w:val="0"/>
        <w:autoSpaceDN w:val="0"/>
        <w:adjustRightInd w:val="0"/>
        <w:spacing w:line="276" w:lineRule="auto"/>
        <w:ind w:firstLine="567"/>
        <w:jc w:val="both"/>
        <w:rPr>
          <w:rFonts w:ascii="Times New Roman" w:eastAsiaTheme="minorHAnsi" w:hAnsi="Times New Roman"/>
          <w:sz w:val="28"/>
          <w:szCs w:val="28"/>
          <w:lang w:eastAsia="en-US"/>
        </w:rPr>
      </w:pPr>
      <w:r w:rsidRPr="00EE13F5">
        <w:rPr>
          <w:rFonts w:ascii="Times New Roman" w:eastAsiaTheme="minorHAnsi" w:hAnsi="Times New Roman" w:cs="Times New Roman"/>
          <w:color w:val="auto"/>
          <w:sz w:val="28"/>
          <w:szCs w:val="28"/>
          <w:lang w:eastAsia="en-US" w:bidi="ar-SA"/>
        </w:rPr>
        <w:t xml:space="preserve">- </w:t>
      </w:r>
      <w:r w:rsidR="00642E82" w:rsidRPr="00EE13F5">
        <w:rPr>
          <w:rFonts w:ascii="Times New Roman" w:eastAsiaTheme="minorHAnsi" w:hAnsi="Times New Roman"/>
          <w:color w:val="auto"/>
          <w:sz w:val="28"/>
          <w:szCs w:val="28"/>
        </w:rPr>
        <w:t xml:space="preserve">в целях возведения </w:t>
      </w:r>
      <w:hyperlink r:id="rId9" w:history="1">
        <w:r w:rsidR="00642E82" w:rsidRPr="00EE13F5">
          <w:rPr>
            <w:rFonts w:ascii="Times New Roman" w:eastAsiaTheme="minorHAnsi" w:hAnsi="Times New Roman"/>
            <w:color w:val="auto"/>
            <w:sz w:val="28"/>
            <w:szCs w:val="28"/>
            <w:lang w:eastAsia="en-US"/>
          </w:rPr>
          <w:t>некапитальных</w:t>
        </w:r>
      </w:hyperlink>
      <w:r w:rsidR="00642E82" w:rsidRPr="00EE13F5">
        <w:rPr>
          <w:rFonts w:ascii="Times New Roman" w:eastAsiaTheme="minorHAnsi" w:hAnsi="Times New Roman"/>
          <w:color w:val="auto"/>
          <w:sz w:val="28"/>
          <w:szCs w:val="28"/>
          <w:lang w:eastAsia="en-US"/>
        </w:rPr>
        <w:t xml:space="preserve"> строений, сооружений (включая ограждения, бытовки, навесы), складирование строительных и иных материалов, </w:t>
      </w:r>
      <w:r w:rsidR="00642E82" w:rsidRPr="00EE13F5">
        <w:rPr>
          <w:rFonts w:ascii="Times New Roman" w:eastAsiaTheme="minorHAnsi" w:hAnsi="Times New Roman"/>
          <w:color w:val="auto"/>
          <w:sz w:val="28"/>
          <w:szCs w:val="28"/>
          <w:lang w:eastAsia="en-US"/>
        </w:rPr>
        <w:lastRenderedPageBreak/>
        <w:t>техники для обеспечения строительства, реконструкции линейных объектов федерального, регионального или местного значения</w:t>
      </w:r>
      <w:r w:rsidR="00642E82" w:rsidRPr="00EE13F5">
        <w:rPr>
          <w:rFonts w:ascii="Times New Roman" w:eastAsiaTheme="minorHAnsi" w:hAnsi="Times New Roman"/>
          <w:sz w:val="28"/>
          <w:szCs w:val="28"/>
          <w:lang w:eastAsia="en-US"/>
        </w:rPr>
        <w:t>;</w:t>
      </w:r>
    </w:p>
    <w:p w:rsidR="00032324" w:rsidRDefault="00032324"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906701">
      <w:pPr>
        <w:pStyle w:val="11"/>
        <w:tabs>
          <w:tab w:val="left" w:pos="1426"/>
        </w:tabs>
        <w:spacing w:line="276" w:lineRule="auto"/>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906701">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Pr="00EC0DF9">
        <w:rPr>
          <w:rFonts w:ascii="Times New Roman" w:hAnsi="Times New Roman"/>
          <w:sz w:val="28"/>
          <w:szCs w:val="28"/>
        </w:rPr>
        <w:t>ад</w:t>
      </w:r>
      <w:r w:rsidR="00886F6E">
        <w:rPr>
          <w:rFonts w:ascii="Times New Roman" w:hAnsi="Times New Roman"/>
          <w:sz w:val="28"/>
          <w:szCs w:val="28"/>
        </w:rPr>
        <w:t xml:space="preserve">министрация Верхнехавского муниципального района  </w:t>
      </w:r>
      <w:r w:rsidRPr="00EC0DF9">
        <w:rPr>
          <w:rFonts w:ascii="Times New Roman" w:hAnsi="Times New Roman"/>
          <w:sz w:val="28"/>
          <w:szCs w:val="28"/>
        </w:rPr>
        <w:t xml:space="preserve"> предоставляют муниципальную услугу </w:t>
      </w:r>
      <w:r w:rsidR="00EF2C36" w:rsidRPr="00EC0DF9">
        <w:rPr>
          <w:rFonts w:ascii="Times New Roman" w:hAnsi="Times New Roman"/>
          <w:sz w:val="28"/>
          <w:szCs w:val="28"/>
        </w:rPr>
        <w:t>«</w:t>
      </w:r>
      <w:r w:rsidR="00EF2C36" w:rsidRPr="00EC0DF9">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C0DF9">
        <w:rPr>
          <w:rFonts w:ascii="Times New Roman" w:hAnsi="Times New Roman"/>
          <w:sz w:val="28"/>
          <w:szCs w:val="28"/>
        </w:rPr>
        <w:t>сервитута, публичного сервитута</w:t>
      </w:r>
      <w:r w:rsidR="00EF2C36" w:rsidRPr="00EF2C36">
        <w:rPr>
          <w:rFonts w:ascii="Times New Roman" w:hAnsi="Times New Roman"/>
          <w:sz w:val="28"/>
          <w:szCs w:val="28"/>
        </w:rPr>
        <w:t>»</w:t>
      </w:r>
      <w:r w:rsidR="00EE13F5">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Pr="00512AFD" w:rsidRDefault="004A0254" w:rsidP="00906701">
      <w:pPr>
        <w:pStyle w:val="11"/>
        <w:numPr>
          <w:ilvl w:val="0"/>
          <w:numId w:val="1"/>
        </w:numPr>
        <w:spacing w:after="280" w:line="276" w:lineRule="auto"/>
        <w:ind w:firstLine="0"/>
        <w:jc w:val="center"/>
        <w:rPr>
          <w:b/>
        </w:rPr>
      </w:pPr>
      <w:r w:rsidRPr="00512AFD">
        <w:rPr>
          <w:b/>
        </w:rPr>
        <w:t>Круг Заявителей</w:t>
      </w:r>
    </w:p>
    <w:p w:rsidR="004A0254" w:rsidRDefault="004A0254" w:rsidP="00906701">
      <w:pPr>
        <w:pStyle w:val="11"/>
        <w:numPr>
          <w:ilvl w:val="1"/>
          <w:numId w:val="1"/>
        </w:numPr>
        <w:tabs>
          <w:tab w:val="left" w:pos="1426"/>
        </w:tabs>
        <w:spacing w:line="276" w:lineRule="auto"/>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906701">
      <w:pPr>
        <w:pStyle w:val="11"/>
        <w:tabs>
          <w:tab w:val="left" w:pos="1426"/>
        </w:tabs>
        <w:spacing w:line="276" w:lineRule="auto"/>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906701">
      <w:pPr>
        <w:pStyle w:val="25"/>
        <w:shd w:val="clear" w:color="auto" w:fill="auto"/>
        <w:tabs>
          <w:tab w:val="left" w:pos="1134"/>
        </w:tabs>
        <w:spacing w:before="0" w:after="0" w:line="276"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906701">
      <w:pPr>
        <w:spacing w:line="276" w:lineRule="auto"/>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906701">
      <w:pPr>
        <w:pStyle w:val="25"/>
        <w:tabs>
          <w:tab w:val="left" w:pos="1443"/>
          <w:tab w:val="left" w:pos="270"/>
        </w:tabs>
        <w:spacing w:before="0" w:after="0" w:line="276" w:lineRule="auto"/>
        <w:ind w:firstLine="0"/>
        <w:rPr>
          <w:sz w:val="28"/>
          <w:szCs w:val="28"/>
        </w:rPr>
      </w:pPr>
    </w:p>
    <w:p w:rsidR="00116244" w:rsidRPr="004F392A" w:rsidRDefault="00116244" w:rsidP="00906701">
      <w:pPr>
        <w:pStyle w:val="11"/>
        <w:numPr>
          <w:ilvl w:val="0"/>
          <w:numId w:val="6"/>
        </w:numPr>
        <w:spacing w:after="280" w:line="276" w:lineRule="auto"/>
        <w:ind w:left="0" w:firstLine="567"/>
        <w:jc w:val="center"/>
        <w:rPr>
          <w:b/>
        </w:rPr>
      </w:pPr>
      <w:r w:rsidRPr="004F392A">
        <w:rPr>
          <w:b/>
        </w:rPr>
        <w:lastRenderedPageBreak/>
        <w:t>Требования к порядку информирования о предоставлении</w:t>
      </w:r>
      <w:r w:rsidRPr="004F392A">
        <w:rPr>
          <w:b/>
        </w:rPr>
        <w:br/>
        <w:t>Муниципальной услуги</w:t>
      </w:r>
    </w:p>
    <w:p w:rsidR="00116244" w:rsidRPr="004F392A" w:rsidRDefault="00116244" w:rsidP="00906701">
      <w:pPr>
        <w:tabs>
          <w:tab w:val="left" w:pos="1288"/>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EE13F5">
        <w:rPr>
          <w:rFonts w:ascii="Times New Roman" w:hAnsi="Times New Roman" w:cs="Times New Roman"/>
          <w:spacing w:val="7"/>
          <w:sz w:val="28"/>
          <w:szCs w:val="28"/>
        </w:rPr>
        <w:t xml:space="preserve">Верхнехавского муниципального района </w:t>
      </w:r>
      <w:r w:rsidRPr="004F392A">
        <w:rPr>
          <w:rFonts w:ascii="Times New Roman" w:hAnsi="Times New Roman" w:cs="Times New Roman"/>
          <w:spacing w:val="7"/>
          <w:sz w:val="28"/>
          <w:szCs w:val="28"/>
        </w:rPr>
        <w:t>(д</w:t>
      </w:r>
      <w:r w:rsidR="00EE13F5">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906701">
      <w:pPr>
        <w:tabs>
          <w:tab w:val="left" w:pos="113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w:t>
      </w:r>
      <w:r w:rsidR="00EE13F5">
        <w:rPr>
          <w:rFonts w:ascii="Times New Roman" w:hAnsi="Times New Roman" w:cs="Times New Roman"/>
          <w:spacing w:val="7"/>
          <w:sz w:val="28"/>
          <w:szCs w:val="28"/>
        </w:rPr>
        <w:t>айте Администрации Верхнехавского муниципального района</w:t>
      </w:r>
      <w:r w:rsidRPr="004F392A">
        <w:rPr>
          <w:rFonts w:ascii="Times New Roman" w:hAnsi="Times New Roman" w:cs="Times New Roman"/>
          <w:spacing w:val="7"/>
          <w:sz w:val="28"/>
          <w:szCs w:val="28"/>
        </w:rPr>
        <w:t xml:space="preserve"> </w:t>
      </w:r>
      <w:r w:rsidRPr="00EE13F5">
        <w:rPr>
          <w:rFonts w:ascii="Times New Roman" w:hAnsi="Times New Roman" w:cs="Times New Roman"/>
          <w:b/>
          <w:spacing w:val="7"/>
          <w:sz w:val="28"/>
          <w:szCs w:val="28"/>
        </w:rPr>
        <w:t>(http://</w:t>
      </w:r>
      <w:r w:rsidR="00EE13F5" w:rsidRPr="00EE13F5">
        <w:rPr>
          <w:rFonts w:ascii="Times New Roman" w:hAnsi="Times New Roman" w:cs="Times New Roman"/>
          <w:b/>
          <w:spacing w:val="7"/>
          <w:sz w:val="28"/>
          <w:szCs w:val="28"/>
          <w:lang w:val="en-US"/>
        </w:rPr>
        <w:t>vhava</w:t>
      </w:r>
      <w:r w:rsidR="00EE13F5" w:rsidRPr="00EE13F5">
        <w:rPr>
          <w:rFonts w:ascii="Times New Roman" w:hAnsi="Times New Roman" w:cs="Times New Roman"/>
          <w:b/>
          <w:spacing w:val="7"/>
          <w:sz w:val="28"/>
          <w:szCs w:val="28"/>
        </w:rPr>
        <w:t>-</w:t>
      </w:r>
      <w:r w:rsidR="00EE13F5" w:rsidRPr="00EE13F5">
        <w:rPr>
          <w:rFonts w:ascii="Times New Roman" w:hAnsi="Times New Roman" w:cs="Times New Roman"/>
          <w:b/>
          <w:spacing w:val="7"/>
          <w:sz w:val="28"/>
          <w:szCs w:val="28"/>
          <w:lang w:val="en-US"/>
        </w:rPr>
        <w:t>r</w:t>
      </w:r>
      <w:r w:rsidR="00EE13F5" w:rsidRPr="00EE13F5">
        <w:rPr>
          <w:rFonts w:ascii="Times New Roman" w:hAnsi="Times New Roman" w:cs="Times New Roman"/>
          <w:b/>
          <w:spacing w:val="7"/>
          <w:sz w:val="28"/>
          <w:szCs w:val="28"/>
        </w:rPr>
        <w:t>36.</w:t>
      </w:r>
      <w:r w:rsidR="00EE13F5" w:rsidRPr="00EE13F5">
        <w:rPr>
          <w:rFonts w:ascii="Times New Roman" w:hAnsi="Times New Roman" w:cs="Times New Roman"/>
          <w:b/>
          <w:spacing w:val="7"/>
          <w:sz w:val="28"/>
          <w:szCs w:val="28"/>
          <w:lang w:val="en-US"/>
        </w:rPr>
        <w:t>gosuslugi</w:t>
      </w:r>
      <w:r w:rsidR="00EE13F5" w:rsidRPr="00EE13F5">
        <w:rPr>
          <w:rFonts w:ascii="Times New Roman" w:hAnsi="Times New Roman" w:cs="Times New Roman"/>
          <w:b/>
          <w:spacing w:val="7"/>
          <w:sz w:val="28"/>
          <w:szCs w:val="28"/>
        </w:rPr>
        <w:t>.</w:t>
      </w:r>
      <w:r w:rsidR="00EE13F5" w:rsidRPr="00EE13F5">
        <w:rPr>
          <w:rFonts w:ascii="Times New Roman" w:hAnsi="Times New Roman" w:cs="Times New Roman"/>
          <w:b/>
          <w:spacing w:val="7"/>
          <w:sz w:val="28"/>
          <w:szCs w:val="28"/>
          <w:lang w:val="en-US"/>
        </w:rPr>
        <w:t>ru</w:t>
      </w:r>
      <w:r w:rsidRPr="00EE13F5">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906701">
      <w:pPr>
        <w:widowControl/>
        <w:numPr>
          <w:ilvl w:val="0"/>
          <w:numId w:val="5"/>
        </w:numPr>
        <w:tabs>
          <w:tab w:val="left" w:pos="111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906701">
      <w:pPr>
        <w:widowControl/>
        <w:numPr>
          <w:ilvl w:val="0"/>
          <w:numId w:val="5"/>
        </w:numPr>
        <w:tabs>
          <w:tab w:val="left" w:pos="1230"/>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906701">
      <w:pPr>
        <w:widowControl/>
        <w:numPr>
          <w:ilvl w:val="0"/>
          <w:numId w:val="5"/>
        </w:numPr>
        <w:tabs>
          <w:tab w:val="left" w:pos="95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906701">
      <w:pPr>
        <w:tabs>
          <w:tab w:val="left" w:pos="1405"/>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906701">
      <w:pPr>
        <w:tabs>
          <w:tab w:val="left" w:pos="114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906701">
      <w:pPr>
        <w:tabs>
          <w:tab w:val="left" w:pos="124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906701">
      <w:pPr>
        <w:tabs>
          <w:tab w:val="left" w:pos="114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906701">
      <w:pPr>
        <w:tabs>
          <w:tab w:val="left" w:pos="114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906701">
      <w:pPr>
        <w:tabs>
          <w:tab w:val="left" w:pos="1178"/>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906701">
      <w:pPr>
        <w:tabs>
          <w:tab w:val="left" w:pos="1263"/>
        </w:tabs>
        <w:spacing w:line="276"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906701">
      <w:pPr>
        <w:tabs>
          <w:tab w:val="left" w:pos="111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906701">
      <w:pPr>
        <w:tabs>
          <w:tab w:val="left" w:pos="1121"/>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906701">
      <w:pPr>
        <w:tabs>
          <w:tab w:val="left" w:pos="1115"/>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906701">
      <w:pPr>
        <w:tabs>
          <w:tab w:val="left" w:pos="112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906701">
      <w:pPr>
        <w:tabs>
          <w:tab w:val="left" w:pos="112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906701">
      <w:pPr>
        <w:tabs>
          <w:tab w:val="left" w:pos="112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906701">
      <w:pPr>
        <w:tabs>
          <w:tab w:val="left" w:pos="116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906701">
      <w:pPr>
        <w:tabs>
          <w:tab w:val="left" w:pos="127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906701">
      <w:pPr>
        <w:tabs>
          <w:tab w:val="left" w:pos="127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906701">
      <w:pPr>
        <w:tabs>
          <w:tab w:val="left" w:pos="1100"/>
        </w:tabs>
        <w:spacing w:line="276"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906701">
      <w:pPr>
        <w:tabs>
          <w:tab w:val="left" w:pos="1135"/>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906701">
      <w:pPr>
        <w:tabs>
          <w:tab w:val="left" w:pos="1115"/>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906701">
      <w:pPr>
        <w:tabs>
          <w:tab w:val="left" w:pos="111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906701">
      <w:pPr>
        <w:tabs>
          <w:tab w:val="left" w:pos="112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906701">
      <w:pPr>
        <w:tabs>
          <w:tab w:val="left" w:pos="116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906701">
      <w:pPr>
        <w:tabs>
          <w:tab w:val="left" w:pos="1181"/>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906701">
      <w:pPr>
        <w:tabs>
          <w:tab w:val="left" w:pos="110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906701">
      <w:pPr>
        <w:tabs>
          <w:tab w:val="left" w:pos="127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906701">
      <w:pPr>
        <w:tabs>
          <w:tab w:val="left" w:pos="1390"/>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906701">
      <w:pPr>
        <w:tabs>
          <w:tab w:val="left" w:pos="110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906701">
      <w:pPr>
        <w:tabs>
          <w:tab w:val="left" w:pos="112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906701">
      <w:pPr>
        <w:tabs>
          <w:tab w:val="left" w:pos="110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906701">
      <w:pPr>
        <w:tabs>
          <w:tab w:val="left" w:pos="110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906701">
      <w:pPr>
        <w:tabs>
          <w:tab w:val="left" w:pos="113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906701">
      <w:pPr>
        <w:tabs>
          <w:tab w:val="left" w:pos="1167"/>
        </w:tabs>
        <w:spacing w:line="276"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906701">
      <w:pPr>
        <w:tabs>
          <w:tab w:val="left" w:pos="1396"/>
        </w:tabs>
        <w:spacing w:line="276"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906701">
      <w:pPr>
        <w:tabs>
          <w:tab w:val="left" w:pos="1501"/>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4F392A">
        <w:rPr>
          <w:rFonts w:ascii="Times New Roman" w:hAnsi="Times New Roman" w:cs="Times New Roman"/>
          <w:spacing w:val="7"/>
          <w:sz w:val="28"/>
          <w:szCs w:val="28"/>
        </w:rPr>
        <w:lastRenderedPageBreak/>
        <w:t>РПГУ, сайте Администрации, передает в МФЦ.</w:t>
      </w:r>
    </w:p>
    <w:p w:rsidR="00116244" w:rsidRPr="004F392A" w:rsidRDefault="00116244" w:rsidP="00906701">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906701">
      <w:pPr>
        <w:autoSpaceDE w:val="0"/>
        <w:autoSpaceDN w:val="0"/>
        <w:adjustRightInd w:val="0"/>
        <w:spacing w:line="276"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906701">
      <w:pPr>
        <w:tabs>
          <w:tab w:val="left" w:pos="1385"/>
        </w:tabs>
        <w:spacing w:line="276"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906701">
      <w:pPr>
        <w:pStyle w:val="11"/>
        <w:tabs>
          <w:tab w:val="left" w:pos="1426"/>
        </w:tabs>
        <w:spacing w:line="276" w:lineRule="auto"/>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906701">
      <w:pPr>
        <w:pStyle w:val="11"/>
        <w:tabs>
          <w:tab w:val="left" w:pos="1426"/>
        </w:tabs>
        <w:spacing w:line="276" w:lineRule="auto"/>
        <w:ind w:left="709" w:firstLine="0"/>
        <w:jc w:val="both"/>
      </w:pPr>
    </w:p>
    <w:p w:rsidR="004A0254" w:rsidRPr="001A73FB" w:rsidRDefault="004A0254" w:rsidP="00906701">
      <w:pPr>
        <w:pStyle w:val="11"/>
        <w:spacing w:after="280" w:line="276" w:lineRule="auto"/>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906701">
      <w:pPr>
        <w:pStyle w:val="11"/>
        <w:numPr>
          <w:ilvl w:val="0"/>
          <w:numId w:val="6"/>
        </w:numPr>
        <w:spacing w:after="280" w:line="276" w:lineRule="auto"/>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06701">
      <w:pPr>
        <w:pStyle w:val="11"/>
        <w:tabs>
          <w:tab w:val="left" w:pos="1254"/>
        </w:tabs>
        <w:spacing w:after="280" w:line="276" w:lineRule="auto"/>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906701">
      <w:pPr>
        <w:pStyle w:val="11"/>
        <w:numPr>
          <w:ilvl w:val="0"/>
          <w:numId w:val="6"/>
        </w:numPr>
        <w:spacing w:after="280" w:line="276" w:lineRule="auto"/>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906701">
      <w:pPr>
        <w:pStyle w:val="11"/>
        <w:numPr>
          <w:ilvl w:val="1"/>
          <w:numId w:val="6"/>
        </w:numPr>
        <w:tabs>
          <w:tab w:val="left" w:pos="1945"/>
        </w:tabs>
        <w:spacing w:line="276" w:lineRule="auto"/>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710457">
        <w:t xml:space="preserve">Верхнехавского </w:t>
      </w:r>
      <w:r w:rsidRPr="009476CE">
        <w:t>муниципального рай</w:t>
      </w:r>
      <w:r w:rsidR="00710457">
        <w:t xml:space="preserve">она </w:t>
      </w:r>
      <w:r w:rsidRPr="009476CE">
        <w:t>Воронежской области</w:t>
      </w:r>
      <w:r>
        <w:t xml:space="preserve"> (далее – Администрация)</w:t>
      </w:r>
      <w:r w:rsidRPr="009476CE">
        <w:rPr>
          <w:rStyle w:val="0pt"/>
          <w:rFonts w:eastAsia="Arial"/>
          <w:sz w:val="28"/>
          <w:szCs w:val="28"/>
        </w:rPr>
        <w:t>.</w:t>
      </w:r>
      <w:r w:rsidR="00710457">
        <w:rPr>
          <w:rStyle w:val="0pt"/>
          <w:rFonts w:eastAsia="Arial"/>
          <w:sz w:val="28"/>
          <w:szCs w:val="28"/>
        </w:rPr>
        <w:t xml:space="preserve"> </w:t>
      </w:r>
      <w:r w:rsidR="00710457">
        <w:rPr>
          <w:rStyle w:val="0pt"/>
          <w:rFonts w:eastAsia="Arial"/>
          <w:i w:val="0"/>
          <w:sz w:val="28"/>
          <w:szCs w:val="28"/>
        </w:rPr>
        <w:t>Структурное подразделение администрации Верхнехавского муниципального района, обеспечивающее организацию предоставления Муниципальной услуги</w:t>
      </w:r>
      <w:r w:rsidR="000373D1">
        <w:rPr>
          <w:rStyle w:val="0pt"/>
          <w:rFonts w:eastAsia="Arial"/>
          <w:i w:val="0"/>
          <w:sz w:val="28"/>
          <w:szCs w:val="28"/>
        </w:rPr>
        <w:t>,</w:t>
      </w:r>
      <w:r w:rsidR="00710457">
        <w:rPr>
          <w:rStyle w:val="0pt"/>
          <w:rFonts w:eastAsia="Arial"/>
          <w:i w:val="0"/>
          <w:sz w:val="28"/>
          <w:szCs w:val="28"/>
        </w:rPr>
        <w:t xml:space="preserve"> - отдел по экономике и управлению муниципальным имуществом.</w:t>
      </w:r>
    </w:p>
    <w:p w:rsidR="004A0254" w:rsidRDefault="004A0254" w:rsidP="00906701">
      <w:pPr>
        <w:pStyle w:val="11"/>
        <w:numPr>
          <w:ilvl w:val="1"/>
          <w:numId w:val="6"/>
        </w:numPr>
        <w:tabs>
          <w:tab w:val="left" w:pos="1418"/>
        </w:tabs>
        <w:spacing w:line="276" w:lineRule="auto"/>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w:t>
      </w:r>
      <w:r w:rsidRPr="009476CE">
        <w:lastRenderedPageBreak/>
        <w:t>муниципальных услуг»</w:t>
      </w:r>
      <w:r>
        <w:t xml:space="preserve"> (далее – Федеральный закон № 210-ФЗ)</w:t>
      </w:r>
      <w:r w:rsidRPr="009476CE">
        <w:t>.</w:t>
      </w:r>
    </w:p>
    <w:p w:rsidR="004A0254" w:rsidRPr="00D66446" w:rsidRDefault="004A0254" w:rsidP="00906701">
      <w:pPr>
        <w:pStyle w:val="11"/>
        <w:numPr>
          <w:ilvl w:val="1"/>
          <w:numId w:val="6"/>
        </w:numPr>
        <w:tabs>
          <w:tab w:val="left" w:pos="1418"/>
        </w:tabs>
        <w:spacing w:line="276" w:lineRule="auto"/>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906701">
      <w:pPr>
        <w:pStyle w:val="11"/>
        <w:numPr>
          <w:ilvl w:val="1"/>
          <w:numId w:val="6"/>
        </w:numPr>
        <w:tabs>
          <w:tab w:val="left" w:pos="1418"/>
        </w:tabs>
        <w:spacing w:line="276" w:lineRule="auto"/>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B91FAE" w:rsidRDefault="004A0254" w:rsidP="00906701">
      <w:pPr>
        <w:pStyle w:val="11"/>
        <w:numPr>
          <w:ilvl w:val="1"/>
          <w:numId w:val="6"/>
        </w:numPr>
        <w:tabs>
          <w:tab w:val="left" w:pos="1418"/>
        </w:tabs>
        <w:spacing w:line="276" w:lineRule="auto"/>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w:t>
      </w:r>
      <w:r w:rsidR="00710457">
        <w:t>ением Совета народных депутатов Верхнехавского</w:t>
      </w:r>
      <w:r w:rsidRPr="00B91FAE">
        <w:t xml:space="preserve"> муниципаль</w:t>
      </w:r>
      <w:r w:rsidR="00710457">
        <w:t xml:space="preserve">ного района </w:t>
      </w:r>
      <w:r w:rsidRPr="00B91FAE">
        <w:t>Воронежской области</w:t>
      </w:r>
      <w:r w:rsidR="00710457">
        <w:t xml:space="preserve"> от 07.12.2011 № 191-</w:t>
      </w:r>
      <w:r w:rsidR="00710457">
        <w:rPr>
          <w:lang w:val="en-US"/>
        </w:rPr>
        <w:t>IV</w:t>
      </w:r>
      <w:r w:rsidR="00710457">
        <w:t>-СНД</w:t>
      </w:r>
      <w:r w:rsidRPr="00B91FAE">
        <w:t xml:space="preserve"> «Об утверждении перечня услуг, которые являются необходимыми и обязательными для предоставления муниципальных услуг</w:t>
      </w:r>
      <w:r w:rsidR="00710457">
        <w:t>, предоставляемых организациями, участвующими в предоставлении муниципальных услуг на территории Верхнехавского муниципального района»</w:t>
      </w:r>
      <w:r w:rsidRPr="00B91FAE">
        <w:t>.</w:t>
      </w:r>
    </w:p>
    <w:p w:rsidR="004A0254" w:rsidRDefault="004A0254" w:rsidP="00906701">
      <w:pPr>
        <w:pStyle w:val="11"/>
        <w:tabs>
          <w:tab w:val="left" w:pos="1945"/>
        </w:tabs>
        <w:spacing w:line="276" w:lineRule="auto"/>
        <w:ind w:firstLine="709"/>
        <w:jc w:val="both"/>
        <w:rPr>
          <w:i/>
        </w:rPr>
      </w:pPr>
    </w:p>
    <w:p w:rsidR="004A0254" w:rsidRPr="00952CAA" w:rsidRDefault="004A0254" w:rsidP="00906701">
      <w:pPr>
        <w:pStyle w:val="11"/>
        <w:numPr>
          <w:ilvl w:val="0"/>
          <w:numId w:val="6"/>
        </w:numPr>
        <w:spacing w:after="280" w:line="276" w:lineRule="auto"/>
        <w:jc w:val="center"/>
        <w:rPr>
          <w:b/>
        </w:rPr>
      </w:pPr>
      <w:r>
        <w:rPr>
          <w:b/>
        </w:rPr>
        <w:t>Р</w:t>
      </w:r>
      <w:r w:rsidRPr="00952CAA">
        <w:rPr>
          <w:b/>
        </w:rPr>
        <w:t xml:space="preserve">езультат предоставления </w:t>
      </w:r>
      <w:r>
        <w:rPr>
          <w:b/>
        </w:rPr>
        <w:t>М</w:t>
      </w:r>
      <w:r w:rsidRPr="00952CAA">
        <w:rPr>
          <w:b/>
        </w:rPr>
        <w:t>униципальной услуги</w:t>
      </w:r>
      <w:r w:rsidR="00710457">
        <w:rPr>
          <w:b/>
        </w:rPr>
        <w:t>.</w:t>
      </w:r>
    </w:p>
    <w:p w:rsidR="004A0254" w:rsidRDefault="004A0254" w:rsidP="00906701">
      <w:pPr>
        <w:pStyle w:val="11"/>
        <w:numPr>
          <w:ilvl w:val="1"/>
          <w:numId w:val="6"/>
        </w:numPr>
        <w:tabs>
          <w:tab w:val="left" w:pos="1276"/>
        </w:tabs>
        <w:spacing w:line="276" w:lineRule="auto"/>
        <w:ind w:left="0" w:firstLine="709"/>
        <w:jc w:val="both"/>
      </w:pPr>
      <w:r>
        <w:t>Результатом предоставления услуги является:</w:t>
      </w:r>
    </w:p>
    <w:p w:rsidR="004A0254" w:rsidRPr="00D07D1E" w:rsidRDefault="00DF6C7F" w:rsidP="00906701">
      <w:pPr>
        <w:pStyle w:val="11"/>
        <w:numPr>
          <w:ilvl w:val="0"/>
          <w:numId w:val="4"/>
        </w:numPr>
        <w:tabs>
          <w:tab w:val="left" w:pos="1057"/>
        </w:tabs>
        <w:spacing w:line="276" w:lineRule="auto"/>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906701">
      <w:pPr>
        <w:pStyle w:val="11"/>
        <w:widowControl/>
        <w:numPr>
          <w:ilvl w:val="0"/>
          <w:numId w:val="4"/>
        </w:numPr>
        <w:tabs>
          <w:tab w:val="left" w:pos="1071"/>
        </w:tabs>
        <w:spacing w:after="14" w:line="276"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906701">
      <w:pPr>
        <w:pStyle w:val="11"/>
        <w:widowControl/>
        <w:numPr>
          <w:ilvl w:val="0"/>
          <w:numId w:val="4"/>
        </w:numPr>
        <w:tabs>
          <w:tab w:val="left" w:pos="1071"/>
        </w:tabs>
        <w:spacing w:after="14" w:line="276"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906701">
      <w:pPr>
        <w:pStyle w:val="11"/>
        <w:numPr>
          <w:ilvl w:val="0"/>
          <w:numId w:val="4"/>
        </w:numPr>
        <w:tabs>
          <w:tab w:val="left" w:pos="1071"/>
        </w:tabs>
        <w:spacing w:line="276" w:lineRule="auto"/>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906701">
      <w:pPr>
        <w:pStyle w:val="11"/>
        <w:numPr>
          <w:ilvl w:val="0"/>
          <w:numId w:val="4"/>
        </w:numPr>
        <w:tabs>
          <w:tab w:val="left" w:pos="1071"/>
        </w:tabs>
        <w:spacing w:line="276" w:lineRule="auto"/>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w:t>
      </w:r>
      <w:r w:rsidRPr="00406F5B">
        <w:lastRenderedPageBreak/>
        <w:t>землях, земельном участке или части земельного участка, находящихся муниципальной собственности</w:t>
      </w:r>
      <w:r>
        <w:t>.</w:t>
      </w:r>
    </w:p>
    <w:p w:rsidR="009F098E" w:rsidRPr="0065069D" w:rsidRDefault="009F098E" w:rsidP="00906701">
      <w:pPr>
        <w:pStyle w:val="90"/>
        <w:shd w:val="clear" w:color="auto" w:fill="auto"/>
        <w:tabs>
          <w:tab w:val="left" w:pos="567"/>
        </w:tabs>
        <w:spacing w:after="0" w:line="276"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06701">
      <w:pPr>
        <w:pStyle w:val="90"/>
        <w:shd w:val="clear" w:color="auto" w:fill="auto"/>
        <w:tabs>
          <w:tab w:val="left" w:pos="567"/>
        </w:tabs>
        <w:spacing w:after="0" w:line="276"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06701">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06701">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06701">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06701">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06701">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w:t>
      </w:r>
      <w:r w:rsidR="00640F6A">
        <w:rPr>
          <w:rFonts w:ascii="Times New Roman" w:hAnsi="Times New Roman" w:cs="Times New Roman"/>
          <w:sz w:val="28"/>
          <w:szCs w:val="28"/>
        </w:rPr>
        <w:t>,</w:t>
      </w:r>
      <w:r w:rsidRPr="0065069D">
        <w:rPr>
          <w:rFonts w:ascii="Times New Roman" w:hAnsi="Times New Roman" w:cs="Times New Roman"/>
          <w:sz w:val="28"/>
          <w:szCs w:val="28"/>
        </w:rPr>
        <w:t xml:space="preserve"> либо его уполномоченном</w:t>
      </w:r>
      <w:r w:rsidR="00640F6A">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06701">
      <w:pPr>
        <w:pStyle w:val="af7"/>
        <w:spacing w:line="276" w:lineRule="auto"/>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06701">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06701">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06701">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Default="009F098E" w:rsidP="00906701">
      <w:pPr>
        <w:pStyle w:val="11"/>
        <w:spacing w:line="276" w:lineRule="auto"/>
        <w:ind w:firstLine="567"/>
        <w:jc w:val="both"/>
      </w:pPr>
      <w:r w:rsidRPr="0065069D">
        <w:t>- подпись должностного лица, уполномоченного на подписание результата предоставления Муниципальной услуги.</w:t>
      </w:r>
    </w:p>
    <w:p w:rsidR="00815393" w:rsidRPr="00815393" w:rsidRDefault="00815393" w:rsidP="00815393">
      <w:pPr>
        <w:autoSpaceDE w:val="0"/>
        <w:autoSpaceDN w:val="0"/>
        <w:adjustRightInd w:val="0"/>
        <w:spacing w:line="360" w:lineRule="auto"/>
        <w:jc w:val="both"/>
        <w:rPr>
          <w:rFonts w:ascii="Times New Roman" w:hAnsi="Times New Roman" w:cs="Times New Roman"/>
          <w:sz w:val="28"/>
          <w:szCs w:val="28"/>
        </w:rPr>
      </w:pPr>
      <w:r w:rsidRPr="00815393">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15393" w:rsidRPr="00815393" w:rsidRDefault="00815393" w:rsidP="00815393">
      <w:pPr>
        <w:autoSpaceDE w:val="0"/>
        <w:autoSpaceDN w:val="0"/>
        <w:adjustRightInd w:val="0"/>
        <w:spacing w:line="360" w:lineRule="auto"/>
        <w:ind w:firstLine="540"/>
        <w:jc w:val="both"/>
        <w:rPr>
          <w:rFonts w:ascii="Times New Roman" w:hAnsi="Times New Roman" w:cs="Times New Roman"/>
          <w:sz w:val="28"/>
          <w:szCs w:val="28"/>
        </w:rPr>
      </w:pPr>
      <w:bookmarkStart w:id="1" w:name="Par2"/>
      <w:bookmarkEnd w:id="1"/>
      <w:r w:rsidRPr="00815393">
        <w:rPr>
          <w:rFonts w:ascii="Times New Roman" w:hAnsi="Times New Roman" w:cs="Times New Roman"/>
          <w:sz w:val="28"/>
          <w:szCs w:val="28"/>
        </w:rPr>
        <w:t xml:space="preserve">Результаты предоставления Муниципальной услуги в отношении </w:t>
      </w:r>
      <w:r w:rsidRPr="00815393">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15393" w:rsidRPr="00815393" w:rsidRDefault="00815393" w:rsidP="00815393">
      <w:pPr>
        <w:pStyle w:val="11"/>
        <w:spacing w:line="360" w:lineRule="auto"/>
        <w:ind w:firstLine="567"/>
        <w:jc w:val="both"/>
        <w:rPr>
          <w:rFonts w:eastAsiaTheme="minorHAnsi"/>
          <w:b/>
        </w:rPr>
      </w:pPr>
      <w:r w:rsidRPr="00815393">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815393">
        <w:rPr>
          <w:lang w:val="en-US"/>
        </w:rPr>
        <w:t>III</w:t>
      </w:r>
      <w:r w:rsidRPr="00815393">
        <w:t xml:space="preserve"> настоящего Административного регламента.</w:t>
      </w:r>
      <w:r>
        <w:t xml:space="preserve"> </w:t>
      </w:r>
      <w:r w:rsidRPr="00815393">
        <w:rPr>
          <w:b/>
        </w:rPr>
        <w:t>(пункт 6.7. введен октябрь 2024)</w:t>
      </w:r>
    </w:p>
    <w:p w:rsidR="004A0254" w:rsidRPr="001A2ED8" w:rsidRDefault="004A0254" w:rsidP="00906701">
      <w:pPr>
        <w:pStyle w:val="11"/>
        <w:spacing w:line="276" w:lineRule="auto"/>
        <w:ind w:left="709" w:firstLine="0"/>
        <w:jc w:val="both"/>
        <w:rPr>
          <w:rFonts w:eastAsiaTheme="minorHAnsi"/>
        </w:rPr>
      </w:pPr>
    </w:p>
    <w:p w:rsidR="004A0254" w:rsidRPr="0058033B" w:rsidRDefault="004A0254" w:rsidP="00906701">
      <w:pPr>
        <w:pStyle w:val="11"/>
        <w:numPr>
          <w:ilvl w:val="0"/>
          <w:numId w:val="6"/>
        </w:numPr>
        <w:spacing w:after="280" w:line="276" w:lineRule="auto"/>
        <w:ind w:left="0" w:firstLine="0"/>
        <w:jc w:val="center"/>
        <w:rPr>
          <w:b/>
        </w:rPr>
      </w:pPr>
      <w:r w:rsidRPr="0058033B">
        <w:rPr>
          <w:b/>
        </w:rPr>
        <w:t xml:space="preserve">Срок предоставления </w:t>
      </w:r>
      <w:r>
        <w:rPr>
          <w:b/>
        </w:rPr>
        <w:t>М</w:t>
      </w:r>
      <w:r w:rsidRPr="0058033B">
        <w:rPr>
          <w:b/>
        </w:rPr>
        <w:t>униципальной услуги</w:t>
      </w:r>
      <w:r w:rsidR="00640F6A">
        <w:rPr>
          <w:b/>
        </w:rPr>
        <w:t>.</w:t>
      </w:r>
    </w:p>
    <w:p w:rsidR="004A0254" w:rsidRPr="009F098E" w:rsidRDefault="004A0254" w:rsidP="00906701">
      <w:pPr>
        <w:pStyle w:val="11"/>
        <w:numPr>
          <w:ilvl w:val="1"/>
          <w:numId w:val="6"/>
        </w:numPr>
        <w:tabs>
          <w:tab w:val="left" w:pos="1134"/>
        </w:tabs>
        <w:spacing w:line="276" w:lineRule="auto"/>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906701">
      <w:pPr>
        <w:pStyle w:val="11"/>
        <w:tabs>
          <w:tab w:val="left" w:pos="1134"/>
        </w:tabs>
        <w:spacing w:line="276" w:lineRule="auto"/>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906701">
      <w:pPr>
        <w:autoSpaceDE w:val="0"/>
        <w:autoSpaceDN w:val="0"/>
        <w:adjustRightInd w:val="0"/>
        <w:spacing w:line="276" w:lineRule="auto"/>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Default="004A0254" w:rsidP="00906701">
      <w:pPr>
        <w:pStyle w:val="11"/>
        <w:tabs>
          <w:tab w:val="left" w:pos="1134"/>
        </w:tabs>
        <w:spacing w:line="276" w:lineRule="auto"/>
        <w:ind w:firstLine="567"/>
        <w:jc w:val="both"/>
      </w:pPr>
      <w:r w:rsidRPr="00570B35">
        <w:t xml:space="preserve"> </w:t>
      </w:r>
    </w:p>
    <w:p w:rsidR="00640F6A" w:rsidRDefault="00640F6A" w:rsidP="00906701">
      <w:pPr>
        <w:pStyle w:val="11"/>
        <w:tabs>
          <w:tab w:val="left" w:pos="1134"/>
        </w:tabs>
        <w:spacing w:line="276" w:lineRule="auto"/>
        <w:ind w:firstLine="567"/>
        <w:jc w:val="both"/>
      </w:pPr>
    </w:p>
    <w:p w:rsidR="00640F6A" w:rsidRPr="00570B35" w:rsidRDefault="00640F6A" w:rsidP="00906701">
      <w:pPr>
        <w:pStyle w:val="11"/>
        <w:tabs>
          <w:tab w:val="left" w:pos="1134"/>
        </w:tabs>
        <w:spacing w:line="276" w:lineRule="auto"/>
        <w:ind w:firstLine="567"/>
        <w:jc w:val="both"/>
      </w:pPr>
    </w:p>
    <w:p w:rsidR="004A0254" w:rsidRPr="00D66446" w:rsidRDefault="004A0254" w:rsidP="00906701">
      <w:pPr>
        <w:pStyle w:val="11"/>
        <w:numPr>
          <w:ilvl w:val="0"/>
          <w:numId w:val="6"/>
        </w:numPr>
        <w:spacing w:after="280" w:line="276" w:lineRule="auto"/>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906701">
      <w:pPr>
        <w:pStyle w:val="11"/>
        <w:numPr>
          <w:ilvl w:val="1"/>
          <w:numId w:val="6"/>
        </w:numPr>
        <w:tabs>
          <w:tab w:val="left" w:pos="1251"/>
          <w:tab w:val="left" w:pos="1341"/>
        </w:tabs>
        <w:spacing w:line="276" w:lineRule="auto"/>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906701">
      <w:pPr>
        <w:pStyle w:val="11"/>
        <w:tabs>
          <w:tab w:val="left" w:pos="1251"/>
          <w:tab w:val="left" w:pos="1341"/>
        </w:tabs>
        <w:spacing w:line="276" w:lineRule="auto"/>
        <w:ind w:firstLine="709"/>
        <w:jc w:val="both"/>
      </w:pPr>
      <w:r w:rsidRPr="00D628CE">
        <w:t>- Градостроительный кодекс Российской Федерации от 29.12.2004 г. № 190-ФЗ;</w:t>
      </w:r>
    </w:p>
    <w:p w:rsidR="004A0254" w:rsidRPr="00D628CE" w:rsidRDefault="004A0254" w:rsidP="00906701">
      <w:pPr>
        <w:pStyle w:val="11"/>
        <w:tabs>
          <w:tab w:val="left" w:pos="1251"/>
          <w:tab w:val="left" w:pos="1341"/>
        </w:tabs>
        <w:spacing w:line="276" w:lineRule="auto"/>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906701">
      <w:pPr>
        <w:pStyle w:val="11"/>
        <w:tabs>
          <w:tab w:val="left" w:pos="1251"/>
          <w:tab w:val="left" w:pos="1341"/>
        </w:tabs>
        <w:spacing w:line="276" w:lineRule="auto"/>
        <w:ind w:firstLine="709"/>
        <w:jc w:val="both"/>
      </w:pPr>
      <w:r w:rsidRPr="00D628CE">
        <w:t>- Земельный кодекс Российской Федерации от 29.10.2001, № 44;</w:t>
      </w:r>
    </w:p>
    <w:p w:rsidR="004A0254" w:rsidRPr="00D628CE" w:rsidRDefault="004A0254" w:rsidP="00906701">
      <w:pPr>
        <w:pStyle w:val="11"/>
        <w:tabs>
          <w:tab w:val="left" w:pos="1251"/>
          <w:tab w:val="left" w:pos="1341"/>
        </w:tabs>
        <w:spacing w:line="276" w:lineRule="auto"/>
        <w:ind w:firstLine="709"/>
        <w:jc w:val="both"/>
      </w:pPr>
      <w:r w:rsidRPr="00D628CE">
        <w:t xml:space="preserve">- Федеральный закон от 27.07.2010 г. № 210-ФЗ «Об организации </w:t>
      </w:r>
      <w:r w:rsidRPr="00D628CE">
        <w:lastRenderedPageBreak/>
        <w:t>предоставления государственных и муниципальных услуг»;</w:t>
      </w:r>
    </w:p>
    <w:p w:rsidR="004A0254" w:rsidRPr="00D628CE" w:rsidRDefault="004A0254" w:rsidP="00906701">
      <w:pPr>
        <w:pStyle w:val="11"/>
        <w:tabs>
          <w:tab w:val="left" w:pos="1251"/>
          <w:tab w:val="left" w:pos="1341"/>
        </w:tabs>
        <w:spacing w:line="276" w:lineRule="auto"/>
        <w:ind w:firstLine="709"/>
        <w:jc w:val="both"/>
      </w:pPr>
      <w:r w:rsidRPr="00D628CE">
        <w:t>- Федеральный закон от 06.04.2011 г.  № 63-ФЗ «Об электронной подписи»;</w:t>
      </w:r>
    </w:p>
    <w:p w:rsidR="004A0254" w:rsidRPr="00D628CE" w:rsidRDefault="004A0254" w:rsidP="00906701">
      <w:pPr>
        <w:pStyle w:val="11"/>
        <w:tabs>
          <w:tab w:val="left" w:pos="1251"/>
          <w:tab w:val="left" w:pos="1341"/>
        </w:tabs>
        <w:spacing w:line="276" w:lineRule="auto"/>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906701">
      <w:pPr>
        <w:autoSpaceDE w:val="0"/>
        <w:autoSpaceDN w:val="0"/>
        <w:adjustRightInd w:val="0"/>
        <w:spacing w:line="276" w:lineRule="auto"/>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906701">
      <w:pPr>
        <w:autoSpaceDE w:val="0"/>
        <w:autoSpaceDN w:val="0"/>
        <w:adjustRightInd w:val="0"/>
        <w:spacing w:line="276" w:lineRule="auto"/>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906701">
      <w:pPr>
        <w:spacing w:line="276" w:lineRule="auto"/>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906701">
      <w:pPr>
        <w:spacing w:line="276" w:lineRule="auto"/>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906701">
      <w:pPr>
        <w:pStyle w:val="11"/>
        <w:tabs>
          <w:tab w:val="left" w:pos="1251"/>
        </w:tabs>
        <w:spacing w:line="276" w:lineRule="auto"/>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640F6A" w:rsidRPr="00640F6A" w:rsidRDefault="00640F6A" w:rsidP="00906701">
      <w:pPr>
        <w:tabs>
          <w:tab w:val="left" w:pos="1341"/>
        </w:tabs>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8.2.</w:t>
      </w:r>
      <w:r w:rsidR="004A0254" w:rsidRPr="00640F6A">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Pr="00640F6A">
        <w:rPr>
          <w:rFonts w:ascii="Times New Roman" w:hAnsi="Times New Roman" w:cs="Times New Roman"/>
          <w:sz w:val="28"/>
          <w:szCs w:val="28"/>
        </w:rPr>
        <w:t xml:space="preserve"> раздела «Муниципальные услуги»</w:t>
      </w:r>
      <w:r w:rsidR="00906701">
        <w:rPr>
          <w:rFonts w:ascii="Times New Roman" w:hAnsi="Times New Roman" w:cs="Times New Roman"/>
          <w:sz w:val="28"/>
          <w:szCs w:val="28"/>
        </w:rPr>
        <w:t xml:space="preserve"> по адресу:</w:t>
      </w:r>
      <w:r w:rsidR="004A0254" w:rsidRPr="00640F6A">
        <w:rPr>
          <w:rFonts w:ascii="Times New Roman" w:hAnsi="Times New Roman" w:cs="Times New Roman"/>
          <w:sz w:val="28"/>
          <w:szCs w:val="28"/>
        </w:rPr>
        <w:t xml:space="preserve"> </w:t>
      </w:r>
      <w:r w:rsidRPr="00640F6A">
        <w:rPr>
          <w:rFonts w:ascii="Times New Roman" w:hAnsi="Times New Roman" w:cs="Times New Roman"/>
          <w:b/>
          <w:bCs/>
          <w:i/>
          <w:spacing w:val="7"/>
          <w:sz w:val="28"/>
          <w:szCs w:val="28"/>
        </w:rPr>
        <w:t>(</w:t>
      </w:r>
      <w:r w:rsidRPr="00640F6A">
        <w:rPr>
          <w:rStyle w:val="ListLabel4"/>
          <w:rFonts w:ascii="Times New Roman" w:eastAsia="Arial Unicode MS" w:hAnsi="Times New Roman"/>
          <w:b/>
          <w:color w:val="auto"/>
          <w:sz w:val="28"/>
          <w:szCs w:val="28"/>
        </w:rPr>
        <w:t>https://vhava-r36.gosuslugi.ru/deyatelnost/napravleniya-deyatelnosti/munitsipalnye-uslugi/perechen-utverzhdennyh-administrativnyh-reglamentov/</w:t>
      </w:r>
      <w:r w:rsidRPr="00640F6A">
        <w:rPr>
          <w:rFonts w:ascii="Times New Roman" w:hAnsi="Times New Roman" w:cs="Times New Roman"/>
          <w:b/>
          <w:bCs/>
          <w:i/>
          <w:spacing w:val="7"/>
          <w:sz w:val="28"/>
          <w:szCs w:val="28"/>
        </w:rPr>
        <w:t>).</w:t>
      </w:r>
    </w:p>
    <w:p w:rsidR="004A0254" w:rsidRDefault="004A0254" w:rsidP="00906701">
      <w:pPr>
        <w:pStyle w:val="25"/>
        <w:shd w:val="clear" w:color="auto" w:fill="auto"/>
        <w:tabs>
          <w:tab w:val="left" w:pos="1341"/>
        </w:tabs>
        <w:spacing w:before="0" w:after="0" w:line="276" w:lineRule="auto"/>
        <w:ind w:left="740" w:firstLine="0"/>
        <w:rPr>
          <w:rFonts w:eastAsia="SimSun"/>
        </w:rPr>
      </w:pPr>
    </w:p>
    <w:p w:rsidR="00640F6A" w:rsidRDefault="00640F6A" w:rsidP="00906701">
      <w:pPr>
        <w:pStyle w:val="25"/>
        <w:shd w:val="clear" w:color="auto" w:fill="auto"/>
        <w:tabs>
          <w:tab w:val="left" w:pos="1341"/>
        </w:tabs>
        <w:spacing w:before="0" w:after="0" w:line="276" w:lineRule="auto"/>
        <w:ind w:left="740" w:firstLine="0"/>
        <w:rPr>
          <w:rFonts w:eastAsia="SimSun"/>
        </w:rPr>
      </w:pPr>
    </w:p>
    <w:p w:rsidR="004A0254" w:rsidRPr="00D04535" w:rsidRDefault="004A0254" w:rsidP="00906701">
      <w:pPr>
        <w:pStyle w:val="11"/>
        <w:numPr>
          <w:ilvl w:val="0"/>
          <w:numId w:val="6"/>
        </w:numPr>
        <w:spacing w:after="280" w:line="276" w:lineRule="auto"/>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906701">
      <w:pPr>
        <w:pStyle w:val="11"/>
        <w:numPr>
          <w:ilvl w:val="1"/>
          <w:numId w:val="6"/>
        </w:numPr>
        <w:tabs>
          <w:tab w:val="left" w:pos="1249"/>
        </w:tabs>
        <w:spacing w:line="276" w:lineRule="auto"/>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00495257" w:rsidRPr="00013CD3">
        <w:lastRenderedPageBreak/>
        <w:t>сервитута</w:t>
      </w:r>
      <w:r w:rsidRPr="00013CD3">
        <w:t>:</w:t>
      </w:r>
    </w:p>
    <w:p w:rsidR="00E73A2F" w:rsidRDefault="00E73A2F" w:rsidP="00906701">
      <w:pPr>
        <w:pStyle w:val="11"/>
        <w:numPr>
          <w:ilvl w:val="2"/>
          <w:numId w:val="6"/>
        </w:numPr>
        <w:tabs>
          <w:tab w:val="left" w:pos="1052"/>
        </w:tabs>
        <w:spacing w:line="276" w:lineRule="auto"/>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906701">
      <w:pPr>
        <w:pStyle w:val="11"/>
        <w:tabs>
          <w:tab w:val="left" w:pos="1052"/>
        </w:tabs>
        <w:spacing w:line="276" w:lineRule="auto"/>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906701">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906701">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906701">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906701">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906701">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906701">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906701">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906701">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906701">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Pr="00C77ECF" w:rsidRDefault="007319DC" w:rsidP="00906701">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 xml:space="preserve">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00495257" w:rsidRPr="004773E4">
        <w:rPr>
          <w:rFonts w:ascii="Times New Roman" w:hAnsi="Times New Roman"/>
          <w:sz w:val="28"/>
          <w:szCs w:val="28"/>
        </w:rPr>
        <w:lastRenderedPageBreak/>
        <w:t>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42E82" w:rsidRPr="00640F6A" w:rsidRDefault="00642E82" w:rsidP="00906701">
      <w:pPr>
        <w:pStyle w:val="11"/>
        <w:tabs>
          <w:tab w:val="left" w:pos="1052"/>
        </w:tabs>
        <w:spacing w:line="276" w:lineRule="auto"/>
        <w:ind w:firstLine="567"/>
        <w:jc w:val="both"/>
      </w:pPr>
      <w:r w:rsidRPr="00640F6A">
        <w:rPr>
          <w:rFonts w:eastAsiaTheme="minorHAnsi"/>
        </w:rPr>
        <w:t xml:space="preserve">9.1.2. </w:t>
      </w:r>
      <w:r w:rsidRPr="00640F6A">
        <w:t>В случае обращения с заявлением о размещении объектов в целях, предусмотренных пунктом 1 статьи 39.36 Земельного кодекса РФ:</w:t>
      </w:r>
    </w:p>
    <w:p w:rsidR="00642E82" w:rsidRPr="00640F6A" w:rsidRDefault="00642E82" w:rsidP="00906701">
      <w:pPr>
        <w:pStyle w:val="11"/>
        <w:tabs>
          <w:tab w:val="left" w:pos="1052"/>
        </w:tabs>
        <w:spacing w:line="276" w:lineRule="auto"/>
        <w:ind w:firstLine="567"/>
        <w:jc w:val="both"/>
      </w:pPr>
      <w:r w:rsidRPr="00640F6A">
        <w:t>а) заявление о предоставлении Муниципальной услуги, содержащее следующие сведения:</w:t>
      </w:r>
    </w:p>
    <w:p w:rsidR="00642E82" w:rsidRPr="00640F6A" w:rsidRDefault="00642E82" w:rsidP="00906701">
      <w:pPr>
        <w:pStyle w:val="aa"/>
        <w:autoSpaceDE w:val="0"/>
        <w:autoSpaceDN w:val="0"/>
        <w:adjustRightInd w:val="0"/>
        <w:spacing w:after="0"/>
        <w:ind w:left="0"/>
        <w:rPr>
          <w:rFonts w:ascii="Times New Roman" w:eastAsiaTheme="minorHAnsi" w:hAnsi="Times New Roman"/>
          <w:sz w:val="28"/>
          <w:szCs w:val="28"/>
        </w:rPr>
      </w:pPr>
      <w:r w:rsidRPr="00640F6A">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640F6A">
        <w:rPr>
          <w:rFonts w:ascii="Times New Roman" w:eastAsiaTheme="minorHAnsi" w:hAnsi="Times New Roman"/>
          <w:sz w:val="28"/>
          <w:szCs w:val="28"/>
        </w:rPr>
        <w:t>;</w:t>
      </w:r>
    </w:p>
    <w:p w:rsidR="00642E82" w:rsidRPr="00640F6A" w:rsidRDefault="00642E82" w:rsidP="00906701">
      <w:pPr>
        <w:pStyle w:val="aa"/>
        <w:autoSpaceDE w:val="0"/>
        <w:autoSpaceDN w:val="0"/>
        <w:adjustRightInd w:val="0"/>
        <w:spacing w:after="0"/>
        <w:ind w:left="0"/>
        <w:rPr>
          <w:rFonts w:ascii="Times New Roman" w:eastAsiaTheme="minorHAnsi" w:hAnsi="Times New Roman"/>
          <w:sz w:val="28"/>
          <w:szCs w:val="28"/>
        </w:rPr>
      </w:pPr>
      <w:r w:rsidRPr="00640F6A">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640F6A">
        <w:rPr>
          <w:rFonts w:ascii="Times New Roman" w:eastAsiaTheme="minorHAnsi" w:hAnsi="Times New Roman"/>
          <w:sz w:val="28"/>
          <w:szCs w:val="28"/>
        </w:rPr>
        <w:t>;</w:t>
      </w:r>
    </w:p>
    <w:p w:rsidR="00642E82" w:rsidRPr="00640F6A" w:rsidRDefault="00642E82" w:rsidP="00906701">
      <w:pPr>
        <w:pStyle w:val="aa"/>
        <w:autoSpaceDE w:val="0"/>
        <w:autoSpaceDN w:val="0"/>
        <w:adjustRightInd w:val="0"/>
        <w:spacing w:after="0"/>
        <w:ind w:left="0"/>
        <w:rPr>
          <w:rFonts w:ascii="Times New Roman" w:eastAsiaTheme="minorHAnsi" w:hAnsi="Times New Roman"/>
          <w:sz w:val="28"/>
          <w:szCs w:val="28"/>
        </w:rPr>
      </w:pPr>
      <w:r w:rsidRPr="00640F6A">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640F6A">
        <w:rPr>
          <w:rFonts w:ascii="Times New Roman" w:eastAsiaTheme="minorHAnsi" w:hAnsi="Times New Roman"/>
          <w:sz w:val="28"/>
          <w:szCs w:val="28"/>
        </w:rPr>
        <w:t>;</w:t>
      </w:r>
    </w:p>
    <w:p w:rsidR="00642E82" w:rsidRPr="00640F6A" w:rsidRDefault="00642E82" w:rsidP="00906701">
      <w:pPr>
        <w:pStyle w:val="aa"/>
        <w:autoSpaceDE w:val="0"/>
        <w:autoSpaceDN w:val="0"/>
        <w:adjustRightInd w:val="0"/>
        <w:spacing w:after="0"/>
        <w:ind w:left="0"/>
        <w:rPr>
          <w:rFonts w:ascii="Times New Roman" w:eastAsiaTheme="minorHAnsi" w:hAnsi="Times New Roman"/>
          <w:sz w:val="28"/>
          <w:szCs w:val="28"/>
        </w:rPr>
      </w:pPr>
      <w:r w:rsidRPr="00640F6A">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640F6A">
        <w:rPr>
          <w:rFonts w:ascii="Times New Roman" w:eastAsiaTheme="minorHAnsi" w:hAnsi="Times New Roman"/>
          <w:sz w:val="28"/>
          <w:szCs w:val="28"/>
        </w:rPr>
        <w:t>;</w:t>
      </w:r>
    </w:p>
    <w:p w:rsidR="00642E82" w:rsidRPr="00640F6A" w:rsidRDefault="00642E82" w:rsidP="00906701">
      <w:pPr>
        <w:pStyle w:val="aa"/>
        <w:autoSpaceDE w:val="0"/>
        <w:autoSpaceDN w:val="0"/>
        <w:adjustRightInd w:val="0"/>
        <w:spacing w:after="0"/>
        <w:ind w:left="0"/>
        <w:rPr>
          <w:rFonts w:ascii="Times New Roman" w:eastAsiaTheme="minorHAnsi" w:hAnsi="Times New Roman"/>
          <w:sz w:val="28"/>
          <w:szCs w:val="28"/>
        </w:rPr>
      </w:pPr>
      <w:r w:rsidRPr="00640F6A">
        <w:rPr>
          <w:rFonts w:ascii="Times New Roman" w:eastAsiaTheme="minorHAnsi" w:hAnsi="Times New Roman"/>
          <w:sz w:val="28"/>
          <w:szCs w:val="28"/>
        </w:rPr>
        <w:t>- адресные ориентиры земель или земельного участка, его площадь;</w:t>
      </w:r>
    </w:p>
    <w:p w:rsidR="00642E82" w:rsidRPr="00640F6A" w:rsidRDefault="00642E82" w:rsidP="00906701">
      <w:pPr>
        <w:pStyle w:val="aa"/>
        <w:autoSpaceDE w:val="0"/>
        <w:autoSpaceDN w:val="0"/>
        <w:adjustRightInd w:val="0"/>
        <w:spacing w:after="0"/>
        <w:ind w:left="0"/>
        <w:rPr>
          <w:rFonts w:ascii="Times New Roman" w:eastAsiaTheme="minorHAnsi" w:hAnsi="Times New Roman"/>
          <w:sz w:val="28"/>
          <w:szCs w:val="28"/>
        </w:rPr>
      </w:pPr>
      <w:r w:rsidRPr="00640F6A">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642E82" w:rsidRPr="00640F6A" w:rsidRDefault="00642E82" w:rsidP="00906701">
      <w:pPr>
        <w:pStyle w:val="aa"/>
        <w:autoSpaceDE w:val="0"/>
        <w:autoSpaceDN w:val="0"/>
        <w:adjustRightInd w:val="0"/>
        <w:spacing w:after="0"/>
        <w:ind w:left="0"/>
        <w:rPr>
          <w:rFonts w:ascii="Times New Roman" w:eastAsiaTheme="minorHAnsi" w:hAnsi="Times New Roman"/>
          <w:sz w:val="28"/>
          <w:szCs w:val="28"/>
        </w:rPr>
      </w:pPr>
      <w:r w:rsidRPr="00640F6A">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642E82" w:rsidRPr="00640F6A" w:rsidRDefault="00642E82" w:rsidP="00906701">
      <w:pPr>
        <w:pStyle w:val="aa"/>
        <w:autoSpaceDE w:val="0"/>
        <w:autoSpaceDN w:val="0"/>
        <w:adjustRightInd w:val="0"/>
        <w:spacing w:after="0"/>
        <w:ind w:left="0"/>
        <w:rPr>
          <w:rFonts w:ascii="Times New Roman" w:eastAsiaTheme="minorHAnsi" w:hAnsi="Times New Roman"/>
          <w:sz w:val="28"/>
          <w:szCs w:val="28"/>
        </w:rPr>
      </w:pPr>
      <w:r w:rsidRPr="00640F6A">
        <w:rPr>
          <w:rFonts w:ascii="Times New Roman" w:eastAsiaTheme="minorHAnsi" w:hAnsi="Times New Roman"/>
          <w:sz w:val="28"/>
          <w:szCs w:val="28"/>
        </w:rPr>
        <w:t xml:space="preserve">- срок использования земель или земельного участка; </w:t>
      </w:r>
    </w:p>
    <w:p w:rsidR="00642E82" w:rsidRPr="00640F6A" w:rsidRDefault="00642E82" w:rsidP="00906701">
      <w:pPr>
        <w:pStyle w:val="aa"/>
        <w:autoSpaceDE w:val="0"/>
        <w:autoSpaceDN w:val="0"/>
        <w:adjustRightInd w:val="0"/>
        <w:spacing w:after="0"/>
        <w:ind w:left="0"/>
        <w:rPr>
          <w:rFonts w:ascii="Times New Roman" w:eastAsiaTheme="minorHAnsi" w:hAnsi="Times New Roman"/>
          <w:sz w:val="28"/>
          <w:szCs w:val="28"/>
        </w:rPr>
      </w:pPr>
      <w:r w:rsidRPr="00640F6A">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42E82" w:rsidRPr="00640F6A" w:rsidRDefault="00642E82"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640F6A">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640F6A">
          <w:rPr>
            <w:rFonts w:ascii="Times New Roman" w:eastAsiaTheme="minorHAnsi" w:hAnsi="Times New Roman" w:cs="Times New Roman"/>
            <w:color w:val="auto"/>
            <w:sz w:val="28"/>
            <w:szCs w:val="28"/>
            <w:lang w:eastAsia="en-US" w:bidi="ar-SA"/>
          </w:rPr>
          <w:t>Приказом</w:t>
        </w:r>
      </w:hyperlink>
      <w:r w:rsidRPr="00640F6A">
        <w:rPr>
          <w:rFonts w:ascii="Times New Roman" w:eastAsiaTheme="minorHAnsi" w:hAnsi="Times New Roman" w:cs="Times New Roman"/>
          <w:color w:val="auto"/>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42E82" w:rsidRPr="00640F6A" w:rsidRDefault="00642E82"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640F6A">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w:t>
      </w:r>
      <w:r w:rsidRPr="00640F6A">
        <w:rPr>
          <w:rFonts w:ascii="Times New Roman" w:eastAsiaTheme="minorHAnsi" w:hAnsi="Times New Roman" w:cs="Times New Roman"/>
          <w:color w:val="auto"/>
          <w:sz w:val="28"/>
          <w:szCs w:val="28"/>
          <w:lang w:eastAsia="en-US" w:bidi="ar-SA"/>
        </w:rPr>
        <w:lastRenderedPageBreak/>
        <w:t>элементов благоустройства территории, в том числе малых архитектурных форм</w:t>
      </w:r>
      <w:r w:rsidRPr="00640F6A">
        <w:rPr>
          <w:rFonts w:ascii="Times New Roman" w:eastAsiaTheme="minorHAnsi" w:hAnsi="Times New Roman"/>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640F6A">
        <w:rPr>
          <w:rFonts w:ascii="Times New Roman" w:eastAsiaTheme="minorHAnsi" w:hAnsi="Times New Roman" w:cs="Times New Roman"/>
          <w:color w:val="auto"/>
          <w:sz w:val="28"/>
          <w:szCs w:val="28"/>
          <w:lang w:eastAsia="en-US" w:bidi="ar-SA"/>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42E82" w:rsidRPr="00640F6A" w:rsidRDefault="00642E82"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640F6A">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8" w:history="1">
        <w:r w:rsidRPr="00640F6A">
          <w:rPr>
            <w:rFonts w:ascii="Times New Roman" w:eastAsiaTheme="minorHAnsi" w:hAnsi="Times New Roman" w:cs="Times New Roman"/>
            <w:color w:val="auto"/>
            <w:sz w:val="28"/>
            <w:szCs w:val="28"/>
            <w:lang w:eastAsia="en-US" w:bidi="ar-SA"/>
          </w:rPr>
          <w:t>Постановлением</w:t>
        </w:r>
      </w:hyperlink>
      <w:r w:rsidRPr="00640F6A">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 1300;</w:t>
      </w:r>
    </w:p>
    <w:p w:rsidR="00642E82" w:rsidRPr="00640F6A" w:rsidRDefault="00642E82"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640F6A">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640F6A">
          <w:rPr>
            <w:rFonts w:ascii="Times New Roman" w:eastAsiaTheme="minorHAnsi" w:hAnsi="Times New Roman" w:cs="Times New Roman"/>
            <w:color w:val="auto"/>
            <w:sz w:val="28"/>
            <w:szCs w:val="28"/>
            <w:lang w:eastAsia="en-US" w:bidi="ar-SA"/>
          </w:rPr>
          <w:t>Приказом</w:t>
        </w:r>
      </w:hyperlink>
      <w:r w:rsidRPr="00640F6A">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42E82" w:rsidRPr="00640F6A" w:rsidRDefault="00642E82" w:rsidP="00906701">
      <w:pPr>
        <w:autoSpaceDE w:val="0"/>
        <w:autoSpaceDN w:val="0"/>
        <w:adjustRightInd w:val="0"/>
        <w:spacing w:line="276" w:lineRule="auto"/>
        <w:ind w:firstLine="567"/>
        <w:jc w:val="both"/>
        <w:rPr>
          <w:rFonts w:ascii="Times New Roman" w:eastAsiaTheme="minorHAnsi" w:hAnsi="Times New Roman"/>
          <w:sz w:val="28"/>
          <w:szCs w:val="28"/>
          <w:lang w:eastAsia="en-US"/>
        </w:rPr>
      </w:pPr>
      <w:r w:rsidRPr="00640F6A">
        <w:rPr>
          <w:rFonts w:ascii="Times New Roman" w:eastAsiaTheme="minorHAnsi" w:hAnsi="Times New Roman" w:cs="Times New Roman"/>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640F6A">
        <w:rPr>
          <w:rFonts w:ascii="Times New Roman" w:eastAsiaTheme="minorHAnsi" w:hAnsi="Times New Roman"/>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42E82" w:rsidRPr="00640F6A" w:rsidRDefault="00642E82"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640F6A">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w:t>
      </w:r>
      <w:r w:rsidRPr="00640F6A">
        <w:rPr>
          <w:rFonts w:ascii="Times New Roman" w:eastAsiaTheme="minorHAnsi" w:hAnsi="Times New Roman" w:cs="Times New Roman"/>
          <w:color w:val="auto"/>
          <w:sz w:val="28"/>
          <w:szCs w:val="28"/>
          <w:lang w:eastAsia="en-US" w:bidi="ar-SA"/>
        </w:rPr>
        <w:lastRenderedPageBreak/>
        <w:t>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42E82" w:rsidRPr="00C77ECF" w:rsidRDefault="00642E82" w:rsidP="00906701">
      <w:pPr>
        <w:autoSpaceDE w:val="0"/>
        <w:autoSpaceDN w:val="0"/>
        <w:adjustRightInd w:val="0"/>
        <w:spacing w:line="276" w:lineRule="auto"/>
        <w:ind w:firstLine="567"/>
        <w:jc w:val="both"/>
        <w:rPr>
          <w:rFonts w:ascii="Times New Roman" w:eastAsiaTheme="minorHAnsi" w:hAnsi="Times New Roman"/>
          <w:sz w:val="28"/>
          <w:szCs w:val="28"/>
          <w:lang w:eastAsia="en-US"/>
        </w:rPr>
      </w:pPr>
      <w:r w:rsidRPr="00C77ECF">
        <w:rPr>
          <w:rFonts w:ascii="Times New Roman" w:eastAsiaTheme="minorHAnsi" w:hAnsi="Times New Roman" w:cs="Times New Roman"/>
          <w:color w:val="auto"/>
          <w:sz w:val="28"/>
          <w:szCs w:val="28"/>
          <w:lang w:eastAsia="en-US" w:bidi="ar-SA"/>
        </w:rPr>
        <w:t>и) типовое архитектурное решение, выполненное в соответствии с требованиями, установленны</w:t>
      </w:r>
      <w:r w:rsidR="00C77ECF" w:rsidRPr="00C77ECF">
        <w:rPr>
          <w:rFonts w:ascii="Times New Roman" w:eastAsiaTheme="minorHAnsi" w:hAnsi="Times New Roman" w:cs="Times New Roman"/>
          <w:color w:val="auto"/>
          <w:sz w:val="28"/>
          <w:szCs w:val="28"/>
          <w:lang w:eastAsia="en-US" w:bidi="ar-SA"/>
        </w:rPr>
        <w:t>ми в случаях, установленными правовыми актами</w:t>
      </w:r>
      <w:r w:rsidRPr="00C77ECF">
        <w:rPr>
          <w:rFonts w:ascii="Times New Roman" w:eastAsiaTheme="minorHAnsi" w:hAnsi="Times New Roman" w:cs="Times New Roman"/>
          <w:i/>
          <w:color w:val="auto"/>
          <w:sz w:val="28"/>
          <w:szCs w:val="28"/>
          <w:lang w:eastAsia="en-US" w:bidi="ar-SA"/>
        </w:rPr>
        <w:t xml:space="preserve"> </w:t>
      </w:r>
      <w:r w:rsidRPr="00C77ECF">
        <w:rPr>
          <w:rFonts w:ascii="Times New Roman" w:eastAsiaTheme="minorHAnsi" w:hAnsi="Times New Roman" w:cs="Times New Roman"/>
          <w:color w:val="auto"/>
          <w:sz w:val="28"/>
          <w:szCs w:val="28"/>
          <w:lang w:eastAsia="en-US" w:bidi="ar-SA"/>
        </w:rPr>
        <w:t>органа местного самоуправления</w:t>
      </w:r>
      <w:r w:rsidR="00C77ECF" w:rsidRPr="00C77ECF">
        <w:rPr>
          <w:rFonts w:ascii="Times New Roman" w:eastAsiaTheme="minorHAnsi" w:hAnsi="Times New Roman" w:cs="Times New Roman"/>
          <w:color w:val="auto"/>
          <w:sz w:val="28"/>
          <w:szCs w:val="28"/>
          <w:lang w:eastAsia="en-US" w:bidi="ar-SA"/>
        </w:rPr>
        <w:t xml:space="preserve"> Верхнехавского муниципального района </w:t>
      </w:r>
      <w:r w:rsidRPr="00C77ECF">
        <w:rPr>
          <w:rFonts w:ascii="Times New Roman" w:eastAsiaTheme="minorHAnsi" w:hAnsi="Times New Roman" w:cs="Times New Roman"/>
          <w:color w:val="auto"/>
          <w:sz w:val="28"/>
          <w:szCs w:val="28"/>
          <w:lang w:eastAsia="en-US" w:bidi="ar-SA"/>
        </w:rPr>
        <w:t xml:space="preserve"> по месту расположения </w:t>
      </w:r>
      <w:r w:rsidRPr="00C77ECF">
        <w:rPr>
          <w:rFonts w:ascii="Times New Roman" w:eastAsiaTheme="minorHAnsi" w:hAnsi="Times New Roman"/>
          <w:sz w:val="28"/>
          <w:szCs w:val="28"/>
          <w:lang w:eastAsia="en-US"/>
        </w:rPr>
        <w:t>о</w:t>
      </w:r>
      <w:r w:rsidRPr="00C77ECF">
        <w:rPr>
          <w:rFonts w:ascii="Times New Roman" w:eastAsiaTheme="minorHAnsi" w:hAnsi="Times New Roman" w:cs="Times New Roman"/>
          <w:color w:val="auto"/>
          <w:sz w:val="28"/>
          <w:szCs w:val="28"/>
          <w:lang w:eastAsia="en-US" w:bidi="ar-SA"/>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Pr="00C77ECF">
        <w:rPr>
          <w:rFonts w:ascii="Times New Roman" w:eastAsiaTheme="minorHAnsi" w:hAnsi="Times New Roman"/>
          <w:sz w:val="28"/>
          <w:szCs w:val="28"/>
          <w:lang w:eastAsia="en-US"/>
        </w:rPr>
        <w:t>вязи и опор двойного назначения;</w:t>
      </w:r>
    </w:p>
    <w:p w:rsidR="00642E82" w:rsidRPr="00C77ECF" w:rsidRDefault="00642E82" w:rsidP="00906701">
      <w:pPr>
        <w:autoSpaceDE w:val="0"/>
        <w:autoSpaceDN w:val="0"/>
        <w:adjustRightInd w:val="0"/>
        <w:spacing w:line="276" w:lineRule="auto"/>
        <w:ind w:firstLine="567"/>
        <w:jc w:val="both"/>
        <w:rPr>
          <w:rFonts w:ascii="Times New Roman" w:eastAsiaTheme="minorHAnsi" w:hAnsi="Times New Roman"/>
          <w:sz w:val="28"/>
          <w:szCs w:val="28"/>
          <w:lang w:eastAsia="en-US"/>
        </w:rPr>
      </w:pPr>
      <w:r w:rsidRPr="00C77ECF">
        <w:rPr>
          <w:rFonts w:ascii="Times New Roman" w:eastAsiaTheme="minorHAnsi" w:hAnsi="Times New Roman"/>
          <w:sz w:val="28"/>
          <w:szCs w:val="28"/>
          <w:lang w:eastAsia="en-US"/>
        </w:rPr>
        <w:t>к) архитектурно-планировочное решение, согласованное Администрацией по месту расположения о</w:t>
      </w:r>
      <w:r w:rsidR="00C77ECF" w:rsidRPr="00C77ECF">
        <w:rPr>
          <w:rFonts w:ascii="Times New Roman" w:eastAsiaTheme="minorHAnsi" w:hAnsi="Times New Roman"/>
          <w:sz w:val="28"/>
          <w:szCs w:val="28"/>
          <w:lang w:eastAsia="en-US"/>
        </w:rPr>
        <w:t>бъекта, в порядке, установленном</w:t>
      </w:r>
      <w:r w:rsidRPr="00C77ECF">
        <w:rPr>
          <w:rFonts w:ascii="Times New Roman" w:eastAsiaTheme="minorHAnsi" w:hAnsi="Times New Roman"/>
          <w:sz w:val="28"/>
          <w:szCs w:val="28"/>
          <w:lang w:eastAsia="en-US"/>
        </w:rPr>
        <w:t xml:space="preserve"> </w:t>
      </w:r>
      <w:r w:rsidR="00C77ECF" w:rsidRPr="00C77ECF">
        <w:rPr>
          <w:rFonts w:ascii="Times New Roman" w:eastAsiaTheme="minorHAnsi" w:hAnsi="Times New Roman"/>
          <w:sz w:val="28"/>
          <w:szCs w:val="28"/>
          <w:lang w:eastAsia="en-US"/>
        </w:rPr>
        <w:t>нормативным правовым</w:t>
      </w:r>
      <w:r w:rsidRPr="00C77ECF">
        <w:rPr>
          <w:rFonts w:ascii="Times New Roman" w:eastAsiaTheme="minorHAnsi" w:hAnsi="Times New Roman"/>
          <w:sz w:val="28"/>
          <w:szCs w:val="28"/>
          <w:lang w:eastAsia="en-US"/>
        </w:rPr>
        <w:t xml:space="preserve"> акт</w:t>
      </w:r>
      <w:r w:rsidR="00C77ECF" w:rsidRPr="00C77ECF">
        <w:rPr>
          <w:rFonts w:ascii="Times New Roman" w:eastAsiaTheme="minorHAnsi" w:hAnsi="Times New Roman"/>
          <w:sz w:val="28"/>
          <w:szCs w:val="28"/>
          <w:lang w:eastAsia="en-US"/>
        </w:rPr>
        <w:t>ом</w:t>
      </w:r>
      <w:r w:rsidRPr="00C77ECF">
        <w:rPr>
          <w:rFonts w:ascii="Times New Roman" w:eastAsiaTheme="minorHAnsi" w:hAnsi="Times New Roman"/>
          <w:sz w:val="28"/>
          <w:szCs w:val="28"/>
          <w:lang w:eastAsia="en-US"/>
        </w:rPr>
        <w:t xml:space="preserve"> органа местного самоуправления</w:t>
      </w:r>
      <w:r w:rsidR="00C77ECF" w:rsidRPr="00C77ECF">
        <w:rPr>
          <w:rFonts w:ascii="Times New Roman" w:eastAsiaTheme="minorHAnsi" w:hAnsi="Times New Roman"/>
          <w:sz w:val="28"/>
          <w:szCs w:val="28"/>
          <w:lang w:eastAsia="en-US"/>
        </w:rPr>
        <w:t xml:space="preserve"> Верхнехавского муниципального района  </w:t>
      </w:r>
      <w:r w:rsidRPr="00C77ECF">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w:t>
      </w:r>
      <w:r w:rsidR="00C77ECF" w:rsidRPr="00C77ECF">
        <w:rPr>
          <w:rFonts w:ascii="Times New Roman" w:eastAsiaTheme="minorHAnsi" w:hAnsi="Times New Roman"/>
          <w:sz w:val="28"/>
          <w:szCs w:val="28"/>
          <w:lang w:eastAsia="en-US"/>
        </w:rPr>
        <w:t>ие личного подсобного хозяйства</w:t>
      </w:r>
      <w:r w:rsidRPr="00C77ECF">
        <w:rPr>
          <w:rFonts w:ascii="Times New Roman" w:eastAsiaTheme="minorHAnsi" w:hAnsi="Times New Roman"/>
          <w:sz w:val="28"/>
          <w:szCs w:val="28"/>
          <w:lang w:eastAsia="en-US"/>
        </w:rPr>
        <w:t>;</w:t>
      </w:r>
    </w:p>
    <w:p w:rsidR="00642E82" w:rsidRPr="00C77ECF" w:rsidRDefault="00642E82" w:rsidP="00906701">
      <w:pPr>
        <w:autoSpaceDE w:val="0"/>
        <w:autoSpaceDN w:val="0"/>
        <w:adjustRightInd w:val="0"/>
        <w:spacing w:line="276" w:lineRule="auto"/>
        <w:ind w:firstLine="567"/>
        <w:jc w:val="both"/>
        <w:rPr>
          <w:rFonts w:ascii="Times New Roman" w:eastAsiaTheme="minorHAnsi" w:hAnsi="Times New Roman"/>
          <w:sz w:val="28"/>
          <w:szCs w:val="28"/>
          <w:lang w:eastAsia="en-US"/>
        </w:rPr>
      </w:pPr>
      <w:r w:rsidRPr="00C77ECF">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C77ECF">
        <w:rPr>
          <w:rFonts w:ascii="Times New Roman" w:eastAsiaTheme="minorHAnsi" w:hAnsi="Times New Roman"/>
          <w:sz w:val="28"/>
          <w:szCs w:val="28"/>
          <w:lang w:val="en-US" w:eastAsia="en-US"/>
        </w:rPr>
        <w:t>III</w:t>
      </w:r>
      <w:r w:rsidRPr="00C77ECF">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A7401" w:rsidRPr="00C77ECF" w:rsidRDefault="00642E82"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C77ECF">
        <w:rPr>
          <w:rFonts w:ascii="Times New Roman" w:eastAsiaTheme="minorHAnsi" w:hAnsi="Times New Roman"/>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00FA7401" w:rsidRPr="00C77ECF">
        <w:rPr>
          <w:rFonts w:ascii="Times New Roman" w:eastAsiaTheme="minorHAnsi" w:hAnsi="Times New Roman" w:cs="Times New Roman"/>
          <w:color w:val="auto"/>
          <w:sz w:val="28"/>
          <w:szCs w:val="28"/>
          <w:lang w:eastAsia="en-US" w:bidi="ar-SA"/>
        </w:rPr>
        <w:t>.</w:t>
      </w:r>
    </w:p>
    <w:p w:rsidR="004A0254" w:rsidRPr="00EC3549" w:rsidRDefault="004A0254" w:rsidP="0090670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906701">
      <w:pPr>
        <w:pStyle w:val="11"/>
        <w:numPr>
          <w:ilvl w:val="0"/>
          <w:numId w:val="2"/>
        </w:numPr>
        <w:tabs>
          <w:tab w:val="left" w:pos="1059"/>
        </w:tabs>
        <w:spacing w:line="276" w:lineRule="auto"/>
        <w:ind w:firstLine="709"/>
        <w:jc w:val="both"/>
      </w:pPr>
      <w:r>
        <w:t>на бумажном носителе посредством личного обращения в Администрацию либо в МФЦ;</w:t>
      </w:r>
    </w:p>
    <w:p w:rsidR="004A0254" w:rsidRDefault="004A0254" w:rsidP="00906701">
      <w:pPr>
        <w:pStyle w:val="11"/>
        <w:numPr>
          <w:ilvl w:val="0"/>
          <w:numId w:val="2"/>
        </w:numPr>
        <w:tabs>
          <w:tab w:val="left" w:pos="1059"/>
        </w:tabs>
        <w:spacing w:line="276" w:lineRule="auto"/>
        <w:ind w:firstLine="709"/>
        <w:jc w:val="both"/>
      </w:pPr>
      <w:r>
        <w:t>на бумажном носителе посредством почтового отправления с уведомлением о вручении;</w:t>
      </w:r>
    </w:p>
    <w:p w:rsidR="004A0254" w:rsidRPr="00EC3549" w:rsidRDefault="004A0254" w:rsidP="00906701">
      <w:pPr>
        <w:pStyle w:val="11"/>
        <w:numPr>
          <w:ilvl w:val="0"/>
          <w:numId w:val="2"/>
        </w:numPr>
        <w:tabs>
          <w:tab w:val="left" w:pos="1059"/>
        </w:tabs>
        <w:spacing w:line="276" w:lineRule="auto"/>
        <w:ind w:firstLine="709"/>
        <w:jc w:val="both"/>
      </w:pPr>
      <w:r w:rsidRPr="00EC3549">
        <w:lastRenderedPageBreak/>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906701">
      <w:pPr>
        <w:pStyle w:val="11"/>
        <w:spacing w:line="276" w:lineRule="auto"/>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906701">
      <w:pPr>
        <w:pStyle w:val="11"/>
        <w:spacing w:line="276" w:lineRule="auto"/>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906701">
      <w:pPr>
        <w:pStyle w:val="11"/>
        <w:spacing w:line="276" w:lineRule="auto"/>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906701">
      <w:pPr>
        <w:pStyle w:val="11"/>
        <w:spacing w:line="276" w:lineRule="auto"/>
        <w:ind w:firstLine="720"/>
        <w:jc w:val="both"/>
      </w:pPr>
    </w:p>
    <w:p w:rsidR="004A0254" w:rsidRPr="006A6091" w:rsidRDefault="004A0254" w:rsidP="00906701">
      <w:pPr>
        <w:pStyle w:val="11"/>
        <w:numPr>
          <w:ilvl w:val="0"/>
          <w:numId w:val="6"/>
        </w:numPr>
        <w:spacing w:after="280" w:line="276" w:lineRule="auto"/>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906701">
      <w:pPr>
        <w:pStyle w:val="11"/>
        <w:numPr>
          <w:ilvl w:val="1"/>
          <w:numId w:val="6"/>
        </w:numPr>
        <w:tabs>
          <w:tab w:val="left" w:pos="1254"/>
        </w:tabs>
        <w:spacing w:line="276" w:lineRule="auto"/>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906701">
      <w:pPr>
        <w:pStyle w:val="11"/>
        <w:numPr>
          <w:ilvl w:val="0"/>
          <w:numId w:val="3"/>
        </w:numPr>
        <w:tabs>
          <w:tab w:val="left" w:pos="1052"/>
        </w:tabs>
        <w:spacing w:line="276" w:lineRule="auto"/>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906701">
      <w:pPr>
        <w:pStyle w:val="11"/>
        <w:numPr>
          <w:ilvl w:val="0"/>
          <w:numId w:val="3"/>
        </w:numPr>
        <w:tabs>
          <w:tab w:val="left" w:pos="1066"/>
        </w:tabs>
        <w:spacing w:line="276" w:lineRule="auto"/>
        <w:ind w:firstLine="698"/>
        <w:jc w:val="both"/>
      </w:pPr>
      <w:r w:rsidRPr="00E9787B">
        <w:t xml:space="preserve">сведения из Единого государственного реестра юридических лиц (запрашивается в Федеральной налоговой службе Российской Федерации в случае </w:t>
      </w:r>
      <w:r w:rsidRPr="00E9787B">
        <w:lastRenderedPageBreak/>
        <w:t>обращения юридического лица);</w:t>
      </w:r>
    </w:p>
    <w:p w:rsidR="004A0254" w:rsidRDefault="004A0254" w:rsidP="00906701">
      <w:pPr>
        <w:pStyle w:val="11"/>
        <w:numPr>
          <w:ilvl w:val="0"/>
          <w:numId w:val="3"/>
        </w:numPr>
        <w:tabs>
          <w:tab w:val="left" w:pos="1066"/>
        </w:tabs>
        <w:spacing w:line="276" w:lineRule="auto"/>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906701">
      <w:pPr>
        <w:pStyle w:val="11"/>
        <w:numPr>
          <w:ilvl w:val="0"/>
          <w:numId w:val="3"/>
        </w:numPr>
        <w:tabs>
          <w:tab w:val="left" w:pos="1063"/>
        </w:tabs>
        <w:spacing w:line="276" w:lineRule="auto"/>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906701">
      <w:pPr>
        <w:pStyle w:val="11"/>
        <w:numPr>
          <w:ilvl w:val="0"/>
          <w:numId w:val="3"/>
        </w:numPr>
        <w:tabs>
          <w:tab w:val="left" w:pos="1063"/>
        </w:tabs>
        <w:spacing w:line="276" w:lineRule="auto"/>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906701">
      <w:pPr>
        <w:pStyle w:val="90"/>
        <w:shd w:val="clear" w:color="auto" w:fill="auto"/>
        <w:tabs>
          <w:tab w:val="left" w:pos="1553"/>
        </w:tabs>
        <w:spacing w:after="0" w:line="276"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906701">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906701">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4944E8">
        <w:rPr>
          <w:rFonts w:ascii="Times New Roman" w:hAnsi="Times New Roman"/>
          <w:bCs/>
          <w:sz w:val="28"/>
          <w:szCs w:val="28"/>
        </w:rPr>
        <w:t xml:space="preserve">ыми актами Верхнехавского муниципального района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906701">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906701">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906701">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906701">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906701">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906701">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906701">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281EED" w:rsidRDefault="00D1622F" w:rsidP="00906701">
      <w:pPr>
        <w:pStyle w:val="25"/>
        <w:shd w:val="clear" w:color="auto" w:fill="auto"/>
        <w:tabs>
          <w:tab w:val="left" w:pos="1396"/>
        </w:tabs>
        <w:spacing w:before="0" w:after="0" w:line="276"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31F31" w:rsidRDefault="004A0254" w:rsidP="00906701">
      <w:pPr>
        <w:pStyle w:val="11"/>
        <w:numPr>
          <w:ilvl w:val="0"/>
          <w:numId w:val="6"/>
        </w:numPr>
        <w:spacing w:after="280" w:line="276" w:lineRule="auto"/>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906701">
      <w:pPr>
        <w:pStyle w:val="90"/>
        <w:shd w:val="clear" w:color="auto" w:fill="auto"/>
        <w:tabs>
          <w:tab w:val="left" w:pos="1437"/>
        </w:tabs>
        <w:spacing w:after="0" w:line="276"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906701">
      <w:pPr>
        <w:pStyle w:val="90"/>
        <w:shd w:val="clear" w:color="auto" w:fill="auto"/>
        <w:tabs>
          <w:tab w:val="left" w:pos="1437"/>
        </w:tabs>
        <w:spacing w:after="0" w:line="276"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906701">
      <w:pPr>
        <w:autoSpaceDE w:val="0"/>
        <w:autoSpaceDN w:val="0"/>
        <w:adjustRightInd w:val="0"/>
        <w:spacing w:line="276"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906701">
      <w:pPr>
        <w:autoSpaceDE w:val="0"/>
        <w:autoSpaceDN w:val="0"/>
        <w:adjustRightInd w:val="0"/>
        <w:spacing w:line="276"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906701">
      <w:pPr>
        <w:autoSpaceDE w:val="0"/>
        <w:autoSpaceDN w:val="0"/>
        <w:adjustRightInd w:val="0"/>
        <w:spacing w:line="276"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906701">
      <w:pPr>
        <w:autoSpaceDE w:val="0"/>
        <w:autoSpaceDN w:val="0"/>
        <w:adjustRightInd w:val="0"/>
        <w:spacing w:line="276"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906701">
      <w:pPr>
        <w:autoSpaceDE w:val="0"/>
        <w:autoSpaceDN w:val="0"/>
        <w:adjustRightInd w:val="0"/>
        <w:spacing w:line="276"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906701">
      <w:pPr>
        <w:autoSpaceDE w:val="0"/>
        <w:autoSpaceDN w:val="0"/>
        <w:adjustRightInd w:val="0"/>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906701">
      <w:pPr>
        <w:autoSpaceDE w:val="0"/>
        <w:autoSpaceDN w:val="0"/>
        <w:adjustRightInd w:val="0"/>
        <w:spacing w:line="276"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906701">
      <w:pPr>
        <w:autoSpaceDE w:val="0"/>
        <w:autoSpaceDN w:val="0"/>
        <w:adjustRightInd w:val="0"/>
        <w:spacing w:line="276"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906701">
      <w:pPr>
        <w:pStyle w:val="11"/>
        <w:tabs>
          <w:tab w:val="left" w:pos="1388"/>
        </w:tabs>
        <w:spacing w:line="276" w:lineRule="auto"/>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Default="004A0254" w:rsidP="00906701">
      <w:pPr>
        <w:pStyle w:val="11"/>
        <w:numPr>
          <w:ilvl w:val="0"/>
          <w:numId w:val="6"/>
        </w:numPr>
        <w:spacing w:line="276" w:lineRule="auto"/>
        <w:ind w:left="0" w:firstLine="567"/>
        <w:jc w:val="center"/>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906701">
      <w:pPr>
        <w:pStyle w:val="11"/>
        <w:spacing w:line="276" w:lineRule="auto"/>
        <w:ind w:firstLine="567"/>
        <w:jc w:val="center"/>
        <w:rPr>
          <w:b/>
        </w:rPr>
      </w:pPr>
    </w:p>
    <w:p w:rsidR="004A0254" w:rsidRPr="004C78BB" w:rsidRDefault="004A0254" w:rsidP="00906701">
      <w:pPr>
        <w:pStyle w:val="11"/>
        <w:numPr>
          <w:ilvl w:val="1"/>
          <w:numId w:val="6"/>
        </w:numPr>
        <w:tabs>
          <w:tab w:val="left" w:pos="1433"/>
        </w:tabs>
        <w:spacing w:line="276" w:lineRule="auto"/>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906701">
      <w:pPr>
        <w:pStyle w:val="aa"/>
        <w:numPr>
          <w:ilvl w:val="1"/>
          <w:numId w:val="6"/>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r w:rsidR="00B75A0F" w:rsidRPr="004C78BB">
        <w:rPr>
          <w:rFonts w:ascii="Times New Roman" w:hAnsi="Times New Roman"/>
          <w:sz w:val="28"/>
          <w:szCs w:val="28"/>
        </w:rPr>
        <w:lastRenderedPageBreak/>
        <w:t>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906701">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906701">
      <w:pPr>
        <w:pStyle w:val="aa"/>
        <w:numPr>
          <w:ilvl w:val="2"/>
          <w:numId w:val="9"/>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7263DB" w:rsidRPr="00281EED" w:rsidRDefault="00B75A0F" w:rsidP="00906701">
      <w:pPr>
        <w:pStyle w:val="aa"/>
        <w:numPr>
          <w:ilvl w:val="2"/>
          <w:numId w:val="9"/>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906701">
      <w:pPr>
        <w:pStyle w:val="aa"/>
        <w:numPr>
          <w:ilvl w:val="1"/>
          <w:numId w:val="9"/>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906701">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906701">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5">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906701">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906701">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906701">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906701">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906701">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906701">
      <w:pPr>
        <w:pStyle w:val="aa"/>
        <w:numPr>
          <w:ilvl w:val="2"/>
          <w:numId w:val="10"/>
        </w:numPr>
        <w:autoSpaceDE w:val="0"/>
        <w:autoSpaceDN w:val="0"/>
        <w:adjustRightInd w:val="0"/>
        <w:spacing w:after="0"/>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906701">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906701">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6">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906701">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906701">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906701">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w:t>
      </w:r>
      <w:r w:rsidR="00281EED">
        <w:rPr>
          <w:rFonts w:ascii="Times New Roman" w:hAnsi="Times New Roman"/>
          <w:sz w:val="28"/>
          <w:szCs w:val="28"/>
        </w:rPr>
        <w:t>е действующим законодательством.</w:t>
      </w:r>
    </w:p>
    <w:p w:rsidR="00FB5A9E" w:rsidRDefault="00FB5A9E" w:rsidP="00906701">
      <w:pPr>
        <w:pStyle w:val="aa"/>
        <w:autoSpaceDE w:val="0"/>
        <w:autoSpaceDN w:val="0"/>
        <w:adjustRightInd w:val="0"/>
        <w:spacing w:after="0"/>
        <w:ind w:left="0"/>
        <w:jc w:val="center"/>
        <w:rPr>
          <w:rFonts w:ascii="Times New Roman" w:eastAsiaTheme="minorHAnsi" w:hAnsi="Times New Roman"/>
          <w:b/>
          <w:sz w:val="28"/>
          <w:szCs w:val="28"/>
        </w:rPr>
      </w:pPr>
      <w:r w:rsidRPr="00FB5A9E">
        <w:rPr>
          <w:rFonts w:ascii="Times New Roman" w:eastAsiaTheme="minorHAnsi" w:hAnsi="Times New Roman"/>
          <w:b/>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FB5A9E" w:rsidRPr="00281EED" w:rsidRDefault="00FB5A9E" w:rsidP="00906701">
      <w:pPr>
        <w:autoSpaceDE w:val="0"/>
        <w:autoSpaceDN w:val="0"/>
        <w:adjustRightInd w:val="0"/>
        <w:spacing w:line="276" w:lineRule="auto"/>
        <w:rPr>
          <w:rFonts w:ascii="Times New Roman" w:hAnsi="Times New Roman"/>
          <w:b/>
          <w:i/>
          <w:sz w:val="28"/>
          <w:szCs w:val="28"/>
        </w:rPr>
      </w:pPr>
    </w:p>
    <w:p w:rsidR="00BE25C0" w:rsidRDefault="00BE25C0" w:rsidP="00906701">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906701">
      <w:pPr>
        <w:spacing w:line="276" w:lineRule="auto"/>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906701">
      <w:pPr>
        <w:autoSpaceDE w:val="0"/>
        <w:autoSpaceDN w:val="0"/>
        <w:adjustRightInd w:val="0"/>
        <w:spacing w:line="276" w:lineRule="auto"/>
      </w:pPr>
    </w:p>
    <w:p w:rsidR="004A0254" w:rsidRPr="008D25AA" w:rsidRDefault="004A0254" w:rsidP="00906701">
      <w:pPr>
        <w:autoSpaceDE w:val="0"/>
        <w:autoSpaceDN w:val="0"/>
        <w:adjustRightInd w:val="0"/>
        <w:spacing w:line="276" w:lineRule="auto"/>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906701">
      <w:pPr>
        <w:autoSpaceDE w:val="0"/>
        <w:autoSpaceDN w:val="0"/>
        <w:adjustRightInd w:val="0"/>
        <w:spacing w:line="276" w:lineRule="auto"/>
        <w:ind w:firstLine="567"/>
        <w:jc w:val="both"/>
        <w:rPr>
          <w:rFonts w:ascii="Times New Roman" w:hAnsi="Times New Roman" w:cs="Times New Roman"/>
          <w:bCs/>
          <w:sz w:val="28"/>
          <w:szCs w:val="28"/>
        </w:rPr>
      </w:pPr>
    </w:p>
    <w:p w:rsidR="00CD3956" w:rsidRDefault="00CD3956" w:rsidP="00906701">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906701">
      <w:pPr>
        <w:pStyle w:val="11"/>
        <w:tabs>
          <w:tab w:val="left" w:pos="1433"/>
        </w:tabs>
        <w:spacing w:line="276" w:lineRule="auto"/>
        <w:ind w:firstLine="567"/>
        <w:jc w:val="both"/>
      </w:pPr>
    </w:p>
    <w:p w:rsidR="00CD3956" w:rsidRPr="00F85161" w:rsidRDefault="00CD3956" w:rsidP="00906701">
      <w:pPr>
        <w:widowControl/>
        <w:numPr>
          <w:ilvl w:val="0"/>
          <w:numId w:val="8"/>
        </w:numPr>
        <w:autoSpaceDE w:val="0"/>
        <w:autoSpaceDN w:val="0"/>
        <w:adjustRightInd w:val="0"/>
        <w:spacing w:line="276" w:lineRule="auto"/>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906701">
      <w:pPr>
        <w:autoSpaceDE w:val="0"/>
        <w:autoSpaceDN w:val="0"/>
        <w:adjustRightInd w:val="0"/>
        <w:spacing w:line="276" w:lineRule="auto"/>
        <w:rPr>
          <w:rFonts w:ascii="Times New Roman" w:hAnsi="Times New Roman" w:cs="Times New Roman"/>
          <w:b/>
          <w:bCs/>
          <w:sz w:val="28"/>
          <w:szCs w:val="28"/>
        </w:rPr>
      </w:pP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906701">
      <w:pPr>
        <w:autoSpaceDE w:val="0"/>
        <w:autoSpaceDN w:val="0"/>
        <w:adjustRightInd w:val="0"/>
        <w:spacing w:line="276" w:lineRule="auto"/>
        <w:jc w:val="both"/>
        <w:rPr>
          <w:rFonts w:ascii="Times New Roman" w:hAnsi="Times New Roman" w:cs="Times New Roman"/>
          <w:bCs/>
          <w:sz w:val="28"/>
          <w:szCs w:val="28"/>
        </w:rPr>
      </w:pPr>
    </w:p>
    <w:p w:rsidR="00CD3956" w:rsidRPr="00F85161" w:rsidRDefault="00CD3956" w:rsidP="00906701">
      <w:pPr>
        <w:widowControl/>
        <w:numPr>
          <w:ilvl w:val="0"/>
          <w:numId w:val="8"/>
        </w:numPr>
        <w:autoSpaceDE w:val="0"/>
        <w:autoSpaceDN w:val="0"/>
        <w:adjustRightInd w:val="0"/>
        <w:spacing w:line="276" w:lineRule="auto"/>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906701">
      <w:pPr>
        <w:autoSpaceDE w:val="0"/>
        <w:autoSpaceDN w:val="0"/>
        <w:adjustRightInd w:val="0"/>
        <w:spacing w:line="276" w:lineRule="auto"/>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906701">
      <w:pPr>
        <w:pStyle w:val="25"/>
        <w:shd w:val="clear" w:color="auto" w:fill="auto"/>
        <w:tabs>
          <w:tab w:val="left" w:pos="1276"/>
        </w:tabs>
        <w:spacing w:before="0" w:after="0" w:line="276" w:lineRule="auto"/>
        <w:ind w:firstLine="0"/>
        <w:rPr>
          <w:b/>
          <w:bCs/>
          <w:spacing w:val="0"/>
          <w:sz w:val="28"/>
          <w:szCs w:val="28"/>
        </w:rPr>
      </w:pPr>
    </w:p>
    <w:p w:rsidR="00CD3956" w:rsidRPr="000A3472" w:rsidRDefault="00CD3956" w:rsidP="00906701">
      <w:pPr>
        <w:pStyle w:val="25"/>
        <w:numPr>
          <w:ilvl w:val="1"/>
          <w:numId w:val="8"/>
        </w:numPr>
        <w:shd w:val="clear" w:color="auto" w:fill="auto"/>
        <w:tabs>
          <w:tab w:val="left" w:pos="1276"/>
        </w:tabs>
        <w:spacing w:before="0" w:after="0" w:line="276"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906701">
      <w:pPr>
        <w:pStyle w:val="25"/>
        <w:numPr>
          <w:ilvl w:val="1"/>
          <w:numId w:val="8"/>
        </w:numPr>
        <w:shd w:val="clear" w:color="auto" w:fill="auto"/>
        <w:tabs>
          <w:tab w:val="left" w:pos="1276"/>
        </w:tabs>
        <w:spacing w:before="0" w:after="0" w:line="276" w:lineRule="auto"/>
        <w:ind w:left="0" w:firstLine="567"/>
        <w:rPr>
          <w:spacing w:val="0"/>
          <w:sz w:val="28"/>
          <w:szCs w:val="28"/>
        </w:rPr>
      </w:pPr>
      <w:r w:rsidRPr="000A3472">
        <w:rPr>
          <w:spacing w:val="0"/>
          <w:sz w:val="28"/>
          <w:szCs w:val="28"/>
        </w:rPr>
        <w:lastRenderedPageBreak/>
        <w:t xml:space="preserve">В случае поступления заявления в выходной (праздничный) день, его регистрация осуществляется </w:t>
      </w:r>
      <w:r w:rsidR="00F029FE">
        <w:rPr>
          <w:spacing w:val="0"/>
          <w:sz w:val="28"/>
          <w:szCs w:val="28"/>
        </w:rPr>
        <w:t>в первый</w:t>
      </w:r>
      <w:r w:rsidR="007F6486">
        <w:rPr>
          <w:spacing w:val="0"/>
          <w:sz w:val="28"/>
          <w:szCs w:val="28"/>
        </w:rPr>
        <w:t>,</w:t>
      </w:r>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906701">
      <w:pPr>
        <w:pStyle w:val="25"/>
        <w:shd w:val="clear" w:color="auto" w:fill="auto"/>
        <w:tabs>
          <w:tab w:val="left" w:pos="1276"/>
        </w:tabs>
        <w:spacing w:before="0" w:after="0" w:line="276" w:lineRule="auto"/>
        <w:ind w:firstLine="567"/>
        <w:rPr>
          <w:spacing w:val="0"/>
          <w:sz w:val="28"/>
          <w:szCs w:val="28"/>
        </w:rPr>
      </w:pPr>
    </w:p>
    <w:p w:rsidR="00CD3956" w:rsidRPr="00F85161" w:rsidRDefault="00CD3956" w:rsidP="00906701">
      <w:pPr>
        <w:widowControl/>
        <w:numPr>
          <w:ilvl w:val="0"/>
          <w:numId w:val="8"/>
        </w:numPr>
        <w:spacing w:line="276" w:lineRule="auto"/>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906701">
      <w:pPr>
        <w:spacing w:line="276" w:lineRule="auto"/>
        <w:rPr>
          <w:rFonts w:ascii="Times New Roman" w:hAnsi="Times New Roman" w:cs="Times New Roman"/>
          <w:b/>
          <w:iCs/>
          <w:spacing w:val="1"/>
          <w:sz w:val="28"/>
          <w:szCs w:val="28"/>
          <w:lang w:eastAsia="en-US"/>
        </w:rPr>
      </w:pPr>
    </w:p>
    <w:p w:rsidR="00CD3956" w:rsidRPr="00F85161" w:rsidRDefault="00CD3956" w:rsidP="00906701">
      <w:pPr>
        <w:spacing w:line="276" w:lineRule="auto"/>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906701">
      <w:pPr>
        <w:tabs>
          <w:tab w:val="left" w:pos="567"/>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906701">
      <w:pPr>
        <w:tabs>
          <w:tab w:val="left" w:pos="567"/>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906701">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906701">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906701">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906701">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Default="00CD3956" w:rsidP="00906701">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281EED" w:rsidRPr="00F85161" w:rsidRDefault="00281EED" w:rsidP="00906701">
      <w:pPr>
        <w:tabs>
          <w:tab w:val="left" w:pos="567"/>
          <w:tab w:val="left" w:pos="1134"/>
        </w:tabs>
        <w:spacing w:line="276" w:lineRule="auto"/>
        <w:ind w:firstLine="567"/>
        <w:contextualSpacing/>
        <w:jc w:val="both"/>
        <w:rPr>
          <w:rFonts w:ascii="Times New Roman" w:hAnsi="Times New Roman" w:cs="Times New Roman"/>
          <w:sz w:val="28"/>
          <w:szCs w:val="28"/>
        </w:rPr>
      </w:pP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16.7.Помещения, в которых предоставляется Муниципальная услуга, </w:t>
      </w:r>
      <w:r w:rsidRPr="00F85161">
        <w:rPr>
          <w:rFonts w:ascii="Times New Roman" w:hAnsi="Times New Roman" w:cs="Times New Roman"/>
          <w:sz w:val="28"/>
          <w:szCs w:val="28"/>
        </w:rPr>
        <w:lastRenderedPageBreak/>
        <w:t>оснащаются:</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906701">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906701">
      <w:pPr>
        <w:pStyle w:val="12"/>
        <w:spacing w:line="276" w:lineRule="auto"/>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906701">
      <w:pPr>
        <w:autoSpaceDE w:val="0"/>
        <w:autoSpaceDN w:val="0"/>
        <w:adjustRightInd w:val="0"/>
        <w:spacing w:line="276" w:lineRule="auto"/>
        <w:ind w:firstLine="709"/>
        <w:jc w:val="both"/>
        <w:rPr>
          <w:rFonts w:ascii="Times New Roman" w:hAnsi="Times New Roman" w:cs="Times New Roman"/>
          <w:sz w:val="28"/>
          <w:szCs w:val="28"/>
        </w:rPr>
      </w:pPr>
    </w:p>
    <w:p w:rsidR="00CD3956" w:rsidRPr="00F85161" w:rsidRDefault="00CD3956" w:rsidP="00906701">
      <w:pPr>
        <w:numPr>
          <w:ilvl w:val="0"/>
          <w:numId w:val="8"/>
        </w:numPr>
        <w:autoSpaceDE w:val="0"/>
        <w:autoSpaceDN w:val="0"/>
        <w:adjustRightInd w:val="0"/>
        <w:spacing w:line="276" w:lineRule="auto"/>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906701">
      <w:pPr>
        <w:autoSpaceDE w:val="0"/>
        <w:autoSpaceDN w:val="0"/>
        <w:adjustRightInd w:val="0"/>
        <w:spacing w:line="276" w:lineRule="auto"/>
        <w:ind w:left="735"/>
        <w:rPr>
          <w:rFonts w:ascii="Times New Roman" w:hAnsi="Times New Roman" w:cs="Times New Roman"/>
          <w:b/>
          <w:sz w:val="28"/>
          <w:szCs w:val="28"/>
        </w:rPr>
      </w:pP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906701">
      <w:pPr>
        <w:spacing w:line="276" w:lineRule="auto"/>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906701">
      <w:pPr>
        <w:spacing w:line="276" w:lineRule="auto"/>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906701">
      <w:pPr>
        <w:tabs>
          <w:tab w:val="left" w:pos="1013"/>
        </w:tabs>
        <w:spacing w:line="276" w:lineRule="auto"/>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lastRenderedPageBreak/>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906701">
      <w:pPr>
        <w:spacing w:line="276" w:lineRule="auto"/>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906701">
      <w:pPr>
        <w:autoSpaceDE w:val="0"/>
        <w:autoSpaceDN w:val="0"/>
        <w:adjustRightInd w:val="0"/>
        <w:spacing w:line="276" w:lineRule="auto"/>
        <w:ind w:firstLine="709"/>
        <w:jc w:val="both"/>
        <w:rPr>
          <w:rFonts w:ascii="Times New Roman" w:hAnsi="Times New Roman" w:cs="Times New Roman"/>
          <w:bCs/>
          <w:sz w:val="28"/>
          <w:szCs w:val="28"/>
        </w:rPr>
      </w:pPr>
    </w:p>
    <w:p w:rsidR="00CD3956" w:rsidRPr="00F85161" w:rsidRDefault="00CD3956" w:rsidP="00906701">
      <w:pPr>
        <w:widowControl/>
        <w:numPr>
          <w:ilvl w:val="0"/>
          <w:numId w:val="8"/>
        </w:numPr>
        <w:tabs>
          <w:tab w:val="left" w:pos="0"/>
        </w:tabs>
        <w:spacing w:line="276" w:lineRule="auto"/>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F85161">
        <w:rPr>
          <w:rFonts w:ascii="Times New Roman" w:hAnsi="Times New Roman" w:cs="Times New Roman"/>
          <w:b/>
          <w:iCs/>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CD3956" w:rsidRPr="00F85161" w:rsidRDefault="00CD3956" w:rsidP="00906701">
      <w:pPr>
        <w:tabs>
          <w:tab w:val="left" w:pos="0"/>
        </w:tabs>
        <w:spacing w:line="276" w:lineRule="auto"/>
        <w:jc w:val="both"/>
        <w:rPr>
          <w:rFonts w:ascii="Times New Roman" w:hAnsi="Times New Roman" w:cs="Times New Roman"/>
          <w:b/>
          <w:iCs/>
          <w:spacing w:val="1"/>
          <w:sz w:val="28"/>
          <w:szCs w:val="28"/>
          <w:lang w:eastAsia="en-US"/>
        </w:rPr>
      </w:pPr>
    </w:p>
    <w:p w:rsidR="00CD3956" w:rsidRPr="00EF363F" w:rsidRDefault="00CD3956" w:rsidP="00906701">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906701">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906701">
      <w:pPr>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906701">
      <w:pPr>
        <w:spacing w:line="276"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w:t>
      </w:r>
      <w:r w:rsidRPr="00F85161">
        <w:rPr>
          <w:rFonts w:ascii="Times New Roman" w:hAnsi="Times New Roman" w:cs="Times New Roman"/>
          <w:sz w:val="28"/>
          <w:szCs w:val="28"/>
        </w:rPr>
        <w:lastRenderedPageBreak/>
        <w:t xml:space="preserve">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содержать оглавление, соответствующее их смыслу и содержанию;</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906701">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906701">
      <w:pPr>
        <w:spacing w:line="276"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906701">
      <w:pPr>
        <w:spacing w:line="276"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906701">
      <w:pPr>
        <w:spacing w:line="276"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906701">
      <w:pPr>
        <w:spacing w:line="276" w:lineRule="auto"/>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906701" w:rsidP="00906701">
      <w:pPr>
        <w:numPr>
          <w:ilvl w:val="1"/>
          <w:numId w:val="11"/>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3956" w:rsidRPr="00F85161">
        <w:rPr>
          <w:rFonts w:ascii="Times New Roman" w:hAnsi="Times New Roman" w:cs="Times New Roman"/>
          <w:sz w:val="28"/>
          <w:szCs w:val="28"/>
        </w:rPr>
        <w:t>Многофункциональный центр осуществляет:</w:t>
      </w:r>
    </w:p>
    <w:p w:rsidR="00CD3956" w:rsidRPr="00F85161" w:rsidRDefault="00CD3956" w:rsidP="00906701">
      <w:pPr>
        <w:widowControl/>
        <w:numPr>
          <w:ilvl w:val="2"/>
          <w:numId w:val="11"/>
        </w:numPr>
        <w:autoSpaceDE w:val="0"/>
        <w:autoSpaceDN w:val="0"/>
        <w:adjustRightInd w:val="0"/>
        <w:spacing w:line="276"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906701">
      <w:pPr>
        <w:widowControl/>
        <w:numPr>
          <w:ilvl w:val="2"/>
          <w:numId w:val="11"/>
        </w:numPr>
        <w:tabs>
          <w:tab w:val="left" w:pos="1843"/>
        </w:tabs>
        <w:autoSpaceDE w:val="0"/>
        <w:autoSpaceDN w:val="0"/>
        <w:adjustRightInd w:val="0"/>
        <w:spacing w:line="276"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906701">
      <w:pPr>
        <w:autoSpaceDE w:val="0"/>
        <w:autoSpaceDN w:val="0"/>
        <w:adjustRightInd w:val="0"/>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906701">
      <w:pPr>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906701">
      <w:pPr>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осуществляет не более 10 </w:t>
      </w:r>
      <w:r w:rsidRPr="00F85161">
        <w:rPr>
          <w:rFonts w:ascii="Times New Roman" w:hAnsi="Times New Roman" w:cs="Times New Roman"/>
          <w:sz w:val="28"/>
          <w:szCs w:val="28"/>
        </w:rPr>
        <w:lastRenderedPageBreak/>
        <w:t>минут.</w:t>
      </w:r>
    </w:p>
    <w:p w:rsidR="00CD3956" w:rsidRPr="00F85161" w:rsidRDefault="00CD3956" w:rsidP="00906701">
      <w:pPr>
        <w:autoSpaceDE w:val="0"/>
        <w:autoSpaceDN w:val="0"/>
        <w:adjustRightInd w:val="0"/>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906701">
      <w:pPr>
        <w:autoSpaceDE w:val="0"/>
        <w:autoSpaceDN w:val="0"/>
        <w:adjustRightInd w:val="0"/>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906701">
      <w:pPr>
        <w:autoSpaceDE w:val="0"/>
        <w:autoSpaceDN w:val="0"/>
        <w:adjustRightInd w:val="0"/>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906701">
      <w:pPr>
        <w:tabs>
          <w:tab w:val="left" w:pos="993"/>
          <w:tab w:val="left" w:pos="7920"/>
        </w:tabs>
        <w:spacing w:line="276"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906701">
      <w:pPr>
        <w:widowControl/>
        <w:numPr>
          <w:ilvl w:val="0"/>
          <w:numId w:val="5"/>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906701">
      <w:pPr>
        <w:widowControl/>
        <w:numPr>
          <w:ilvl w:val="0"/>
          <w:numId w:val="5"/>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906701">
      <w:pPr>
        <w:widowControl/>
        <w:numPr>
          <w:ilvl w:val="0"/>
          <w:numId w:val="5"/>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906701">
      <w:pPr>
        <w:widowControl/>
        <w:numPr>
          <w:ilvl w:val="0"/>
          <w:numId w:val="5"/>
        </w:numPr>
        <w:tabs>
          <w:tab w:val="left" w:pos="993"/>
        </w:tabs>
        <w:autoSpaceDE w:val="0"/>
        <w:autoSpaceDN w:val="0"/>
        <w:adjustRightInd w:val="0"/>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906701">
      <w:pPr>
        <w:autoSpaceDE w:val="0"/>
        <w:autoSpaceDN w:val="0"/>
        <w:adjustRightInd w:val="0"/>
        <w:spacing w:line="276"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906701">
      <w:pPr>
        <w:autoSpaceDE w:val="0"/>
        <w:autoSpaceDN w:val="0"/>
        <w:adjustRightInd w:val="0"/>
        <w:spacing w:line="276"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906701">
      <w:pPr>
        <w:autoSpaceDE w:val="0"/>
        <w:autoSpaceDN w:val="0"/>
        <w:adjustRightInd w:val="0"/>
        <w:spacing w:line="276" w:lineRule="auto"/>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w:t>
      </w:r>
      <w:r w:rsidRPr="0063717F">
        <w:rPr>
          <w:rFonts w:ascii="Times New Roman" w:hAnsi="Times New Roman" w:cs="Times New Roman"/>
          <w:color w:val="auto"/>
          <w:sz w:val="28"/>
          <w:szCs w:val="28"/>
        </w:rPr>
        <w:lastRenderedPageBreak/>
        <w:t xml:space="preserve">Муниципальной услуги Заявитель получает в </w:t>
      </w:r>
      <w:r w:rsidR="00B20429">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B20429" w:rsidRPr="00B20429" w:rsidRDefault="00CD3956" w:rsidP="00906701">
      <w:pPr>
        <w:autoSpaceDE w:val="0"/>
        <w:autoSpaceDN w:val="0"/>
        <w:adjustRightInd w:val="0"/>
        <w:spacing w:line="276"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w:t>
      </w:r>
      <w:r w:rsidR="00B20429">
        <w:rPr>
          <w:rFonts w:ascii="Times New Roman" w:hAnsi="Times New Roman" w:cs="Times New Roman"/>
          <w:color w:val="auto"/>
          <w:sz w:val="28"/>
          <w:szCs w:val="28"/>
        </w:rPr>
        <w:t>слуги Заявитель получает в МФЦ.</w:t>
      </w:r>
    </w:p>
    <w:p w:rsidR="004A0254" w:rsidRPr="00203382" w:rsidRDefault="004A0254" w:rsidP="00906701">
      <w:pPr>
        <w:pStyle w:val="11"/>
        <w:spacing w:after="280" w:line="276" w:lineRule="auto"/>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906701">
      <w:pPr>
        <w:pStyle w:val="11"/>
        <w:numPr>
          <w:ilvl w:val="0"/>
          <w:numId w:val="11"/>
        </w:numPr>
        <w:spacing w:after="280" w:line="276" w:lineRule="auto"/>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906701">
      <w:pPr>
        <w:pStyle w:val="11"/>
        <w:numPr>
          <w:ilvl w:val="1"/>
          <w:numId w:val="15"/>
        </w:numPr>
        <w:spacing w:line="276" w:lineRule="auto"/>
        <w:jc w:val="both"/>
      </w:pPr>
      <w:r w:rsidRPr="00B91552">
        <w:rPr>
          <w:rFonts w:eastAsiaTheme="minorHAnsi"/>
        </w:rPr>
        <w:t>Перечень вариантов предоставления Муниципальной услуги:</w:t>
      </w:r>
    </w:p>
    <w:p w:rsidR="0015599A" w:rsidRPr="004C78BB" w:rsidRDefault="0015599A" w:rsidP="00906701">
      <w:pPr>
        <w:pStyle w:val="11"/>
        <w:tabs>
          <w:tab w:val="left" w:pos="0"/>
        </w:tabs>
        <w:autoSpaceDE w:val="0"/>
        <w:autoSpaceDN w:val="0"/>
        <w:adjustRightInd w:val="0"/>
        <w:spacing w:line="276" w:lineRule="auto"/>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906701">
      <w:pPr>
        <w:pStyle w:val="11"/>
        <w:tabs>
          <w:tab w:val="left" w:pos="0"/>
        </w:tabs>
        <w:autoSpaceDE w:val="0"/>
        <w:autoSpaceDN w:val="0"/>
        <w:adjustRightInd w:val="0"/>
        <w:spacing w:line="276" w:lineRule="auto"/>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906701">
      <w:pPr>
        <w:pStyle w:val="11"/>
        <w:tabs>
          <w:tab w:val="left" w:pos="0"/>
        </w:tabs>
        <w:autoSpaceDE w:val="0"/>
        <w:autoSpaceDN w:val="0"/>
        <w:adjustRightInd w:val="0"/>
        <w:spacing w:line="276" w:lineRule="auto"/>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906701">
      <w:pPr>
        <w:pStyle w:val="11"/>
        <w:spacing w:line="276" w:lineRule="auto"/>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906701">
      <w:pPr>
        <w:pStyle w:val="11"/>
        <w:numPr>
          <w:ilvl w:val="1"/>
          <w:numId w:val="15"/>
        </w:numPr>
        <w:spacing w:line="276" w:lineRule="auto"/>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906701">
      <w:pPr>
        <w:pStyle w:val="25"/>
        <w:shd w:val="clear" w:color="auto" w:fill="auto"/>
        <w:tabs>
          <w:tab w:val="left" w:pos="1100"/>
        </w:tabs>
        <w:spacing w:before="0" w:after="0" w:line="276"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906701">
      <w:pPr>
        <w:pStyle w:val="25"/>
        <w:shd w:val="clear" w:color="auto" w:fill="auto"/>
        <w:tabs>
          <w:tab w:val="left" w:pos="1123"/>
        </w:tabs>
        <w:spacing w:before="0" w:after="0" w:line="276"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906701">
      <w:pPr>
        <w:pStyle w:val="25"/>
        <w:shd w:val="clear" w:color="auto" w:fill="auto"/>
        <w:tabs>
          <w:tab w:val="left" w:pos="1123"/>
        </w:tabs>
        <w:spacing w:before="0" w:after="0" w:line="276"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906701">
      <w:pPr>
        <w:pStyle w:val="25"/>
        <w:shd w:val="clear" w:color="auto" w:fill="auto"/>
        <w:tabs>
          <w:tab w:val="left" w:pos="1123"/>
        </w:tabs>
        <w:spacing w:before="0" w:after="0" w:line="276"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906701">
      <w:pPr>
        <w:pStyle w:val="25"/>
        <w:shd w:val="clear" w:color="auto" w:fill="auto"/>
        <w:tabs>
          <w:tab w:val="left" w:pos="1123"/>
        </w:tabs>
        <w:spacing w:before="0" w:after="0" w:line="276" w:lineRule="auto"/>
        <w:ind w:firstLine="709"/>
      </w:pPr>
      <w:r>
        <w:rPr>
          <w:sz w:val="28"/>
          <w:szCs w:val="28"/>
        </w:rPr>
        <w:t xml:space="preserve">е) получение дополнительных сведений от Заявителя (при необходимости). </w:t>
      </w:r>
    </w:p>
    <w:p w:rsidR="004A0254" w:rsidRPr="00C911D9" w:rsidRDefault="004A0254" w:rsidP="00906701">
      <w:pPr>
        <w:pStyle w:val="11"/>
        <w:tabs>
          <w:tab w:val="left" w:pos="0"/>
        </w:tabs>
        <w:autoSpaceDE w:val="0"/>
        <w:autoSpaceDN w:val="0"/>
        <w:adjustRightInd w:val="0"/>
        <w:spacing w:line="276" w:lineRule="auto"/>
        <w:ind w:firstLine="567"/>
        <w:jc w:val="both"/>
        <w:rPr>
          <w:rFonts w:eastAsiaTheme="minorHAnsi"/>
          <w:color w:val="FF0000"/>
        </w:rPr>
      </w:pPr>
      <w:r w:rsidRPr="004C78BB">
        <w:rPr>
          <w:rFonts w:eastAsiaTheme="minorHAnsi"/>
        </w:rPr>
        <w:t xml:space="preserve"> </w:t>
      </w:r>
    </w:p>
    <w:p w:rsidR="004A0254" w:rsidRDefault="004A0254" w:rsidP="00906701">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906701">
      <w:pPr>
        <w:spacing w:line="276" w:lineRule="auto"/>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B91552">
        <w:rPr>
          <w:rFonts w:ascii="Times New Roman" w:eastAsia="Calibri" w:hAnsi="Times New Roman" w:cs="Times New Roman"/>
          <w:sz w:val="28"/>
          <w:szCs w:val="28"/>
        </w:rPr>
        <w:lastRenderedPageBreak/>
        <w:t xml:space="preserve">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906701">
      <w:pPr>
        <w:pStyle w:val="aa"/>
        <w:tabs>
          <w:tab w:val="left" w:pos="0"/>
        </w:tabs>
        <w:autoSpaceDE w:val="0"/>
        <w:autoSpaceDN w:val="0"/>
        <w:adjustRightInd w:val="0"/>
        <w:spacing w:after="0"/>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906701">
      <w:pPr>
        <w:pStyle w:val="11"/>
        <w:spacing w:line="276" w:lineRule="auto"/>
        <w:ind w:firstLine="0"/>
        <w:jc w:val="both"/>
      </w:pPr>
    </w:p>
    <w:p w:rsidR="004A0254" w:rsidRDefault="004A0254" w:rsidP="00906701">
      <w:pPr>
        <w:pStyle w:val="11"/>
        <w:spacing w:line="276" w:lineRule="auto"/>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906701">
      <w:pPr>
        <w:pStyle w:val="11"/>
        <w:spacing w:line="276" w:lineRule="auto"/>
        <w:ind w:firstLine="0"/>
        <w:jc w:val="center"/>
      </w:pPr>
    </w:p>
    <w:p w:rsidR="004A0254" w:rsidRDefault="004A0254" w:rsidP="00906701">
      <w:pPr>
        <w:pStyle w:val="11"/>
        <w:numPr>
          <w:ilvl w:val="0"/>
          <w:numId w:val="15"/>
        </w:numPr>
        <w:spacing w:line="276" w:lineRule="auto"/>
        <w:ind w:left="0" w:firstLine="567"/>
        <w:jc w:val="center"/>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B20429" w:rsidRDefault="00B20429" w:rsidP="00906701">
      <w:pPr>
        <w:pStyle w:val="11"/>
        <w:spacing w:line="276" w:lineRule="auto"/>
        <w:ind w:firstLine="0"/>
        <w:jc w:val="center"/>
        <w:rPr>
          <w:b/>
        </w:rPr>
      </w:pPr>
    </w:p>
    <w:p w:rsidR="004A0254" w:rsidRDefault="0015599A" w:rsidP="00906701">
      <w:pPr>
        <w:pStyle w:val="11"/>
        <w:spacing w:line="276" w:lineRule="auto"/>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B20429" w:rsidRPr="00753AB4" w:rsidRDefault="00B20429" w:rsidP="00906701">
      <w:pPr>
        <w:pStyle w:val="11"/>
        <w:spacing w:line="276" w:lineRule="auto"/>
        <w:ind w:firstLine="567"/>
        <w:jc w:val="both"/>
      </w:pPr>
    </w:p>
    <w:p w:rsidR="004A0254" w:rsidRDefault="004A0254" w:rsidP="00906701">
      <w:pPr>
        <w:pStyle w:val="aa"/>
        <w:numPr>
          <w:ilvl w:val="1"/>
          <w:numId w:val="16"/>
        </w:numPr>
        <w:spacing w:after="0"/>
        <w:ind w:left="0" w:firstLine="709"/>
        <w:jc w:val="center"/>
        <w:rPr>
          <w:rFonts w:ascii="Times New Roman" w:hAnsi="Times New Roman"/>
          <w:b/>
          <w:i/>
          <w:sz w:val="28"/>
          <w:szCs w:val="28"/>
        </w:rPr>
      </w:pPr>
      <w:r w:rsidRPr="00B20429">
        <w:rPr>
          <w:rFonts w:ascii="Times New Roman" w:hAnsi="Times New Roman"/>
          <w:b/>
          <w:i/>
          <w:sz w:val="28"/>
          <w:szCs w:val="28"/>
        </w:rPr>
        <w:t>Прием запроса и документов и (или) информации, необходимых для предоставления Муниципальной услуги.</w:t>
      </w:r>
    </w:p>
    <w:p w:rsidR="00B20429" w:rsidRPr="00B20429" w:rsidRDefault="00B20429" w:rsidP="00906701">
      <w:pPr>
        <w:pStyle w:val="aa"/>
        <w:spacing w:after="0"/>
        <w:ind w:left="709" w:firstLine="0"/>
        <w:rPr>
          <w:rFonts w:ascii="Times New Roman" w:hAnsi="Times New Roman"/>
          <w:b/>
          <w:i/>
          <w:sz w:val="28"/>
          <w:szCs w:val="28"/>
        </w:rPr>
      </w:pPr>
    </w:p>
    <w:p w:rsidR="004A0254" w:rsidRPr="00753AB4" w:rsidRDefault="004A0254" w:rsidP="00906701">
      <w:pPr>
        <w:spacing w:line="276" w:lineRule="auto"/>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906701">
      <w:pPr>
        <w:spacing w:line="276" w:lineRule="auto"/>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906701">
      <w:pPr>
        <w:spacing w:line="276" w:lineRule="auto"/>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DC399B">
        <w:rPr>
          <w:rFonts w:ascii="Times New Roman" w:hAnsi="Times New Roman" w:cs="Times New Roman"/>
          <w:color w:val="auto"/>
          <w:sz w:val="28"/>
          <w:szCs w:val="28"/>
        </w:rPr>
        <w:t>,</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906701">
      <w:pPr>
        <w:spacing w:line="276" w:lineRule="auto"/>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906701">
      <w:pPr>
        <w:spacing w:line="276" w:lineRule="auto"/>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906701">
      <w:pPr>
        <w:spacing w:line="276" w:lineRule="auto"/>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906701">
      <w:pPr>
        <w:spacing w:line="276" w:lineRule="auto"/>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w:t>
      </w:r>
      <w:r w:rsidRPr="009F755F">
        <w:rPr>
          <w:rFonts w:ascii="Times New Roman" w:eastAsia="SimSun" w:hAnsi="Times New Roman" w:cs="Times New Roman"/>
          <w:color w:val="auto"/>
          <w:sz w:val="28"/>
          <w:szCs w:val="28"/>
        </w:rPr>
        <w:lastRenderedPageBreak/>
        <w:t>указанием должности, фамилии и инициалов;</w:t>
      </w:r>
    </w:p>
    <w:p w:rsidR="004A0254" w:rsidRDefault="004A0254" w:rsidP="00906701">
      <w:pPr>
        <w:spacing w:line="276" w:lineRule="auto"/>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906701">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906701">
      <w:pPr>
        <w:spacing w:line="276" w:lineRule="auto"/>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906701">
      <w:pPr>
        <w:spacing w:line="276" w:lineRule="auto"/>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906701">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8"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906701">
      <w:pPr>
        <w:spacing w:line="276" w:lineRule="auto"/>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906701">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9"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906701">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906701">
      <w:pPr>
        <w:autoSpaceDE w:val="0"/>
        <w:autoSpaceDN w:val="0"/>
        <w:adjustRightInd w:val="0"/>
        <w:spacing w:line="276" w:lineRule="auto"/>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906701">
      <w:pPr>
        <w:autoSpaceDE w:val="0"/>
        <w:autoSpaceDN w:val="0"/>
        <w:adjustRightInd w:val="0"/>
        <w:spacing w:line="276" w:lineRule="auto"/>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906701">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906701">
      <w:pPr>
        <w:pStyle w:val="aa"/>
        <w:spacing w:after="0"/>
        <w:ind w:left="0"/>
        <w:rPr>
          <w:rFonts w:ascii="Times New Roman" w:hAnsi="Times New Roman"/>
          <w:sz w:val="28"/>
          <w:szCs w:val="28"/>
        </w:rPr>
      </w:pPr>
    </w:p>
    <w:p w:rsidR="004A0254" w:rsidRDefault="004A0254" w:rsidP="00906701">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C399B" w:rsidRPr="0015599A" w:rsidRDefault="00DC399B" w:rsidP="00906701">
      <w:pPr>
        <w:pStyle w:val="aa"/>
        <w:ind w:left="709" w:firstLine="0"/>
        <w:rPr>
          <w:rFonts w:ascii="Times New Roman" w:hAnsi="Times New Roman"/>
          <w:i/>
          <w:sz w:val="28"/>
          <w:szCs w:val="28"/>
        </w:rPr>
      </w:pPr>
    </w:p>
    <w:p w:rsidR="004A0254" w:rsidRPr="008E5FE4" w:rsidRDefault="004A0254" w:rsidP="00906701">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906701">
      <w:pPr>
        <w:spacing w:line="276" w:lineRule="auto"/>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906701">
      <w:pPr>
        <w:spacing w:line="276" w:lineRule="auto"/>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906701">
      <w:pPr>
        <w:spacing w:line="276" w:lineRule="auto"/>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906701">
      <w:pPr>
        <w:spacing w:line="276" w:lineRule="auto"/>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906701">
      <w:pPr>
        <w:spacing w:line="276" w:lineRule="auto"/>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906701">
      <w:pPr>
        <w:spacing w:line="276" w:lineRule="auto"/>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906701">
      <w:pPr>
        <w:spacing w:line="276" w:lineRule="auto"/>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906701">
      <w:pPr>
        <w:spacing w:line="276" w:lineRule="auto"/>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w:t>
      </w:r>
      <w:r w:rsidRPr="00176C4B">
        <w:rPr>
          <w:rFonts w:ascii="Times New Roman" w:hAnsi="Times New Roman" w:cs="Times New Roman"/>
          <w:sz w:val="28"/>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906701">
      <w:pPr>
        <w:tabs>
          <w:tab w:val="left" w:pos="0"/>
        </w:tabs>
        <w:spacing w:line="276"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906701">
      <w:pPr>
        <w:pStyle w:val="11"/>
        <w:spacing w:line="276" w:lineRule="auto"/>
        <w:ind w:firstLine="567"/>
        <w:jc w:val="both"/>
      </w:pPr>
      <w:r w:rsidRPr="00176C4B">
        <w:t xml:space="preserve">Результатом административной процедуры является сформированный и </w:t>
      </w:r>
      <w:r w:rsidRPr="00176C4B">
        <w:lastRenderedPageBreak/>
        <w:t xml:space="preserve">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906701">
      <w:pPr>
        <w:autoSpaceDE w:val="0"/>
        <w:autoSpaceDN w:val="0"/>
        <w:adjustRightInd w:val="0"/>
        <w:spacing w:line="276" w:lineRule="auto"/>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906701">
      <w:pPr>
        <w:autoSpaceDE w:val="0"/>
        <w:autoSpaceDN w:val="0"/>
        <w:adjustRightInd w:val="0"/>
        <w:spacing w:line="276" w:lineRule="auto"/>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906701">
      <w:pPr>
        <w:pStyle w:val="11"/>
        <w:spacing w:line="276" w:lineRule="auto"/>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815393" w:rsidRPr="00815393" w:rsidRDefault="00815393" w:rsidP="00815393">
      <w:pPr>
        <w:autoSpaceDE w:val="0"/>
        <w:autoSpaceDN w:val="0"/>
        <w:adjustRightInd w:val="0"/>
        <w:spacing w:line="360" w:lineRule="auto"/>
        <w:jc w:val="both"/>
        <w:rPr>
          <w:rFonts w:ascii="Times New Roman" w:hAnsi="Times New Roman" w:cs="Times New Roman"/>
          <w:b/>
          <w:sz w:val="28"/>
          <w:szCs w:val="28"/>
        </w:rPr>
      </w:pPr>
      <w:r w:rsidRPr="00815393">
        <w:rPr>
          <w:rFonts w:ascii="Times New Roman" w:hAnsi="Times New Roman" w:cs="Times New Roman"/>
          <w:sz w:val="28"/>
          <w:szCs w:val="28"/>
        </w:rPr>
        <w:t xml:space="preserve">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1" w:history="1">
        <w:r w:rsidRPr="00815393">
          <w:rPr>
            <w:rFonts w:ascii="Times New Roman" w:hAnsi="Times New Roman" w:cs="Times New Roman"/>
            <w:sz w:val="28"/>
            <w:szCs w:val="28"/>
          </w:rPr>
          <w:t>статьей 11</w:t>
        </w:r>
      </w:hyperlink>
      <w:r w:rsidRPr="00815393">
        <w:rPr>
          <w:rFonts w:ascii="Times New Roman" w:hAnsi="Times New Roman" w:cs="Times New Roman"/>
          <w:sz w:val="28"/>
          <w:szCs w:val="28"/>
        </w:rPr>
        <w:t xml:space="preserve"> указанного Федерального закона.</w:t>
      </w:r>
      <w:r>
        <w:rPr>
          <w:rFonts w:ascii="Times New Roman" w:hAnsi="Times New Roman" w:cs="Times New Roman"/>
          <w:sz w:val="28"/>
          <w:szCs w:val="28"/>
        </w:rPr>
        <w:t xml:space="preserve"> (</w:t>
      </w:r>
      <w:r w:rsidRPr="00815393">
        <w:rPr>
          <w:rFonts w:ascii="Times New Roman" w:hAnsi="Times New Roman" w:cs="Times New Roman"/>
          <w:b/>
          <w:sz w:val="28"/>
          <w:szCs w:val="28"/>
        </w:rPr>
        <w:t>абзац введен октябрь 2024)</w:t>
      </w:r>
    </w:p>
    <w:p w:rsidR="00815393" w:rsidRPr="00815393" w:rsidRDefault="00815393" w:rsidP="00906701">
      <w:pPr>
        <w:pStyle w:val="11"/>
        <w:spacing w:line="276" w:lineRule="auto"/>
        <w:ind w:firstLine="567"/>
        <w:jc w:val="both"/>
        <w:rPr>
          <w:b/>
          <w:bCs/>
        </w:rPr>
      </w:pPr>
    </w:p>
    <w:p w:rsidR="00BB033B" w:rsidRPr="008E5FE4" w:rsidRDefault="00BB033B" w:rsidP="00906701">
      <w:pPr>
        <w:pStyle w:val="11"/>
        <w:spacing w:line="276" w:lineRule="auto"/>
        <w:ind w:firstLine="567"/>
        <w:jc w:val="both"/>
      </w:pPr>
    </w:p>
    <w:p w:rsidR="004A0254" w:rsidRPr="00DC399B" w:rsidRDefault="004A0254" w:rsidP="00906701">
      <w:pPr>
        <w:pStyle w:val="aa"/>
        <w:numPr>
          <w:ilvl w:val="1"/>
          <w:numId w:val="16"/>
        </w:numPr>
        <w:spacing w:after="0"/>
        <w:ind w:left="0" w:firstLine="709"/>
        <w:jc w:val="center"/>
        <w:rPr>
          <w:rFonts w:ascii="Times New Roman" w:hAnsi="Times New Roman"/>
          <w:b/>
          <w:i/>
          <w:sz w:val="28"/>
          <w:szCs w:val="28"/>
        </w:rPr>
      </w:pPr>
      <w:r w:rsidRPr="00DC399B">
        <w:rPr>
          <w:rFonts w:ascii="Times New Roman" w:hAnsi="Times New Roman"/>
          <w:b/>
          <w:i/>
          <w:sz w:val="28"/>
          <w:szCs w:val="28"/>
        </w:rPr>
        <w:t>Принятие решения о предоставлении (об отказе в предоставлении) Муниципальной услуги.</w:t>
      </w:r>
    </w:p>
    <w:p w:rsidR="004A0254" w:rsidRDefault="004A0254" w:rsidP="00906701">
      <w:pPr>
        <w:spacing w:line="276" w:lineRule="auto"/>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906701">
      <w:pPr>
        <w:spacing w:line="276" w:lineRule="auto"/>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906701">
      <w:pPr>
        <w:spacing w:line="276" w:lineRule="auto"/>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 xml:space="preserve">разрешения на использование земель или земельных участков, находящихся в муниципальной собственности, без </w:t>
      </w:r>
      <w:r w:rsidR="002A3AA5" w:rsidRPr="00E74BF1">
        <w:rPr>
          <w:rFonts w:ascii="Times New Roman" w:hAnsi="Times New Roman" w:cs="Times New Roman"/>
          <w:sz w:val="28"/>
          <w:szCs w:val="28"/>
        </w:rPr>
        <w:lastRenderedPageBreak/>
        <w:t>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ередается на подписание главе</w:t>
      </w:r>
      <w:r w:rsidR="00DC399B">
        <w:rPr>
          <w:rFonts w:ascii="Times New Roman" w:hAnsi="Times New Roman"/>
          <w:sz w:val="28"/>
          <w:szCs w:val="28"/>
        </w:rPr>
        <w:t xml:space="preserve"> Верхнехавского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906701">
      <w:pPr>
        <w:pStyle w:val="25"/>
        <w:shd w:val="clear" w:color="auto" w:fill="auto"/>
        <w:tabs>
          <w:tab w:val="left" w:pos="1123"/>
        </w:tabs>
        <w:spacing w:before="0" w:after="0" w:line="276"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906701">
      <w:pPr>
        <w:spacing w:line="276" w:lineRule="auto"/>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906701">
      <w:pPr>
        <w:pStyle w:val="11"/>
        <w:spacing w:line="276" w:lineRule="auto"/>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906701">
      <w:pPr>
        <w:pStyle w:val="11"/>
        <w:spacing w:line="276" w:lineRule="auto"/>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906701">
      <w:pPr>
        <w:pStyle w:val="11"/>
        <w:spacing w:line="276" w:lineRule="auto"/>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906701">
      <w:pPr>
        <w:pStyle w:val="11"/>
        <w:spacing w:line="276" w:lineRule="auto"/>
        <w:ind w:firstLine="709"/>
        <w:jc w:val="both"/>
      </w:pPr>
    </w:p>
    <w:p w:rsidR="004A0254" w:rsidRPr="00DC399B" w:rsidRDefault="004A0254" w:rsidP="00906701">
      <w:pPr>
        <w:pStyle w:val="11"/>
        <w:numPr>
          <w:ilvl w:val="1"/>
          <w:numId w:val="16"/>
        </w:numPr>
        <w:spacing w:line="276" w:lineRule="auto"/>
        <w:ind w:left="0" w:firstLine="709"/>
        <w:jc w:val="center"/>
        <w:rPr>
          <w:b/>
          <w:i/>
        </w:rPr>
      </w:pPr>
      <w:r w:rsidRPr="00DC399B">
        <w:rPr>
          <w:b/>
          <w:i/>
        </w:rPr>
        <w:t>Направление (выдача) результата предоставления Муниципальной услуги Заявителю.</w:t>
      </w:r>
    </w:p>
    <w:p w:rsidR="00DC399B" w:rsidRPr="00EC4A61" w:rsidRDefault="00DC399B" w:rsidP="00906701">
      <w:pPr>
        <w:pStyle w:val="11"/>
        <w:spacing w:line="276" w:lineRule="auto"/>
        <w:ind w:left="709" w:firstLine="0"/>
        <w:jc w:val="both"/>
        <w:rPr>
          <w:i/>
        </w:rPr>
      </w:pPr>
    </w:p>
    <w:p w:rsidR="004A0254" w:rsidRDefault="004A0254" w:rsidP="00906701">
      <w:pPr>
        <w:pStyle w:val="11"/>
        <w:tabs>
          <w:tab w:val="left" w:pos="1388"/>
        </w:tabs>
        <w:spacing w:line="276" w:lineRule="auto"/>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906701">
      <w:pPr>
        <w:pStyle w:val="11"/>
        <w:tabs>
          <w:tab w:val="left" w:pos="1388"/>
        </w:tabs>
        <w:spacing w:line="276" w:lineRule="auto"/>
        <w:ind w:firstLine="709"/>
        <w:jc w:val="both"/>
      </w:pPr>
      <w:r>
        <w:t>направляется Заявителю заказным письмом с приложением представленных им документов;</w:t>
      </w:r>
    </w:p>
    <w:p w:rsidR="004A0254" w:rsidRPr="002A17D0" w:rsidRDefault="004A0254" w:rsidP="00906701">
      <w:pPr>
        <w:pStyle w:val="11"/>
        <w:spacing w:line="276" w:lineRule="auto"/>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906701">
      <w:pPr>
        <w:pStyle w:val="25"/>
        <w:shd w:val="clear" w:color="auto" w:fill="auto"/>
        <w:tabs>
          <w:tab w:val="left" w:pos="1576"/>
        </w:tabs>
        <w:spacing w:before="0" w:after="0" w:line="276" w:lineRule="auto"/>
        <w:ind w:firstLine="709"/>
        <w:rPr>
          <w:sz w:val="28"/>
          <w:szCs w:val="28"/>
        </w:rPr>
      </w:pPr>
      <w:r w:rsidRPr="002A17D0">
        <w:rPr>
          <w:sz w:val="28"/>
          <w:szCs w:val="28"/>
        </w:rPr>
        <w:t>выдается заявителю на бумажном носителе при л</w:t>
      </w:r>
      <w:r w:rsidR="00803C8A">
        <w:rPr>
          <w:sz w:val="28"/>
          <w:szCs w:val="28"/>
        </w:rPr>
        <w:t>ичном обращении в Администрацию</w:t>
      </w:r>
      <w:r w:rsidRPr="002A17D0">
        <w:rPr>
          <w:sz w:val="28"/>
          <w:szCs w:val="28"/>
        </w:rPr>
        <w:t xml:space="preserve">, а также через МФЦ в соответствии с соглашением о взаимодействии между МФЦ и Администрацией, заключенным в соответствии </w:t>
      </w:r>
      <w:r w:rsidRPr="002A17D0">
        <w:rPr>
          <w:sz w:val="28"/>
          <w:szCs w:val="28"/>
        </w:rPr>
        <w:lastRenderedPageBreak/>
        <w:t>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906701">
      <w:pPr>
        <w:pStyle w:val="11"/>
        <w:spacing w:line="276" w:lineRule="auto"/>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906701">
      <w:pPr>
        <w:pStyle w:val="11"/>
        <w:spacing w:line="276" w:lineRule="auto"/>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906701">
      <w:pPr>
        <w:pStyle w:val="11"/>
        <w:numPr>
          <w:ilvl w:val="1"/>
          <w:numId w:val="16"/>
        </w:numPr>
        <w:spacing w:line="276" w:lineRule="auto"/>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906701">
      <w:pPr>
        <w:pStyle w:val="11"/>
        <w:spacing w:line="276" w:lineRule="auto"/>
        <w:ind w:firstLine="0"/>
        <w:jc w:val="both"/>
      </w:pPr>
    </w:p>
    <w:p w:rsidR="004A0254" w:rsidRPr="002A3AA5" w:rsidRDefault="004A0254" w:rsidP="00906701">
      <w:pPr>
        <w:pStyle w:val="11"/>
        <w:numPr>
          <w:ilvl w:val="0"/>
          <w:numId w:val="16"/>
        </w:numPr>
        <w:spacing w:line="276" w:lineRule="auto"/>
        <w:ind w:left="0" w:firstLine="567"/>
        <w:jc w:val="center"/>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906701">
      <w:pPr>
        <w:pStyle w:val="11"/>
        <w:spacing w:line="276" w:lineRule="auto"/>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90670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906701">
      <w:pPr>
        <w:pStyle w:val="11"/>
        <w:spacing w:line="276" w:lineRule="auto"/>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803C8A" w:rsidRDefault="00803C8A" w:rsidP="00906701">
      <w:pPr>
        <w:pStyle w:val="11"/>
        <w:spacing w:line="276" w:lineRule="auto"/>
        <w:ind w:firstLine="709"/>
        <w:jc w:val="both"/>
      </w:pPr>
    </w:p>
    <w:p w:rsidR="004A0254" w:rsidRDefault="004A0254" w:rsidP="00906701">
      <w:pPr>
        <w:pStyle w:val="11"/>
        <w:numPr>
          <w:ilvl w:val="1"/>
          <w:numId w:val="16"/>
        </w:numPr>
        <w:spacing w:line="276" w:lineRule="auto"/>
        <w:ind w:left="0" w:firstLine="709"/>
        <w:jc w:val="center"/>
        <w:rPr>
          <w:i/>
        </w:rPr>
      </w:pPr>
      <w:r w:rsidRPr="00803C8A">
        <w:rPr>
          <w:b/>
          <w:i/>
        </w:rPr>
        <w:t>Формирование и направление межведомственных запросов в органы (организации), участвующие в предоставлении Муниципальной услуги</w:t>
      </w:r>
      <w:r w:rsidRPr="00EC4A61">
        <w:rPr>
          <w:i/>
        </w:rPr>
        <w:t>.</w:t>
      </w:r>
    </w:p>
    <w:p w:rsidR="00803C8A" w:rsidRPr="00EC4A61" w:rsidRDefault="00803C8A" w:rsidP="00906701">
      <w:pPr>
        <w:pStyle w:val="11"/>
        <w:spacing w:line="276" w:lineRule="auto"/>
        <w:ind w:firstLine="0"/>
        <w:rPr>
          <w:i/>
        </w:rPr>
      </w:pPr>
    </w:p>
    <w:p w:rsidR="004A0254" w:rsidRDefault="004A0254" w:rsidP="0090670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906701">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815393" w:rsidRPr="00815393" w:rsidRDefault="00815393" w:rsidP="00815393">
      <w:pPr>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815393">
        <w:rPr>
          <w:rFonts w:ascii="Times New Roman"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815393">
        <w:rPr>
          <w:rFonts w:ascii="Times New Roman" w:hAnsi="Times New Roman" w:cs="Times New Roman"/>
          <w:sz w:val="28"/>
          <w:szCs w:val="28"/>
        </w:rPr>
        <w:lastRenderedPageBreak/>
        <w:t xml:space="preserve">содержащем сведения о населении Российской Федерации», запрашиваются и представляются в порядке, установленном </w:t>
      </w:r>
      <w:hyperlink r:id="rId32" w:history="1">
        <w:r w:rsidRPr="00815393">
          <w:rPr>
            <w:rFonts w:ascii="Times New Roman" w:hAnsi="Times New Roman" w:cs="Times New Roman"/>
            <w:sz w:val="28"/>
            <w:szCs w:val="28"/>
          </w:rPr>
          <w:t>статьей 11</w:t>
        </w:r>
      </w:hyperlink>
      <w:r w:rsidRPr="00815393">
        <w:rPr>
          <w:rFonts w:ascii="Times New Roman" w:hAnsi="Times New Roman" w:cs="Times New Roman"/>
          <w:sz w:val="28"/>
          <w:szCs w:val="28"/>
        </w:rPr>
        <w:t xml:space="preserve"> указанного Федерального закона.</w:t>
      </w:r>
      <w:r>
        <w:rPr>
          <w:rFonts w:ascii="Times New Roman" w:hAnsi="Times New Roman" w:cs="Times New Roman"/>
          <w:sz w:val="28"/>
          <w:szCs w:val="28"/>
        </w:rPr>
        <w:t xml:space="preserve"> (</w:t>
      </w:r>
      <w:r w:rsidRPr="00815393">
        <w:rPr>
          <w:rFonts w:ascii="Times New Roman" w:hAnsi="Times New Roman" w:cs="Times New Roman"/>
          <w:b/>
          <w:sz w:val="28"/>
          <w:szCs w:val="28"/>
        </w:rPr>
        <w:t>абзац введен октябрь 2024)</w:t>
      </w:r>
    </w:p>
    <w:p w:rsidR="00815393" w:rsidRPr="008E5FE4" w:rsidRDefault="00815393" w:rsidP="00906701">
      <w:pPr>
        <w:pStyle w:val="aa"/>
        <w:spacing w:after="0"/>
        <w:ind w:left="0" w:firstLine="709"/>
        <w:rPr>
          <w:rFonts w:ascii="Times New Roman" w:hAnsi="Times New Roman"/>
          <w:sz w:val="28"/>
          <w:szCs w:val="28"/>
        </w:rPr>
      </w:pPr>
    </w:p>
    <w:p w:rsidR="00E941A0" w:rsidRDefault="00E941A0" w:rsidP="00906701">
      <w:pPr>
        <w:pStyle w:val="11"/>
        <w:spacing w:line="276" w:lineRule="auto"/>
        <w:ind w:firstLine="567"/>
        <w:jc w:val="both"/>
      </w:pPr>
    </w:p>
    <w:p w:rsidR="00FB5A9E" w:rsidRDefault="00FB5A9E" w:rsidP="00906701">
      <w:pPr>
        <w:autoSpaceDE w:val="0"/>
        <w:autoSpaceDN w:val="0"/>
        <w:adjustRightInd w:val="0"/>
        <w:spacing w:line="276" w:lineRule="auto"/>
        <w:ind w:firstLine="567"/>
        <w:jc w:val="center"/>
        <w:rPr>
          <w:rFonts w:ascii="Times New Roman" w:hAnsi="Times New Roman" w:cs="Times New Roman"/>
          <w:b/>
          <w:i/>
          <w:sz w:val="28"/>
          <w:szCs w:val="28"/>
        </w:rPr>
      </w:pPr>
      <w:r w:rsidRPr="00FB5A9E">
        <w:rPr>
          <w:rFonts w:ascii="Times New Roman" w:eastAsiaTheme="minorHAnsi" w:hAnsi="Times New Roman" w:cs="Times New Roman"/>
          <w:b/>
          <w:i/>
          <w:sz w:val="28"/>
          <w:szCs w:val="28"/>
          <w:lang w:eastAsia="en-US"/>
        </w:rPr>
        <w:t xml:space="preserve">22.3. </w:t>
      </w:r>
      <w:r w:rsidRPr="00FB5A9E">
        <w:rPr>
          <w:rFonts w:ascii="Times New Roman" w:hAnsi="Times New Roman" w:cs="Times New Roman"/>
          <w:b/>
          <w:i/>
          <w:sz w:val="28"/>
          <w:szCs w:val="28"/>
        </w:rPr>
        <w:t>Принятие решения о предоставлении (об отказе в предоставлении) Муниципальной услуги.</w:t>
      </w:r>
    </w:p>
    <w:p w:rsidR="00803C8A" w:rsidRPr="00FB5A9E" w:rsidRDefault="00803C8A" w:rsidP="00906701">
      <w:pPr>
        <w:autoSpaceDE w:val="0"/>
        <w:autoSpaceDN w:val="0"/>
        <w:adjustRightInd w:val="0"/>
        <w:spacing w:line="276" w:lineRule="auto"/>
        <w:ind w:firstLine="567"/>
        <w:jc w:val="center"/>
        <w:rPr>
          <w:rFonts w:ascii="Times New Roman" w:hAnsi="Times New Roman" w:cs="Times New Roman"/>
          <w:b/>
          <w:i/>
          <w:sz w:val="28"/>
          <w:szCs w:val="28"/>
        </w:rPr>
      </w:pPr>
    </w:p>
    <w:p w:rsidR="00FB5A9E" w:rsidRPr="00803C8A" w:rsidRDefault="00FB5A9E" w:rsidP="00906701">
      <w:pPr>
        <w:pStyle w:val="aa"/>
        <w:spacing w:after="0"/>
        <w:ind w:left="0"/>
        <w:rPr>
          <w:rFonts w:ascii="Times New Roman" w:hAnsi="Times New Roman"/>
          <w:sz w:val="28"/>
          <w:szCs w:val="28"/>
        </w:rPr>
      </w:pPr>
      <w:r w:rsidRPr="00803C8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FB5A9E" w:rsidRPr="00803C8A" w:rsidRDefault="00FB5A9E" w:rsidP="00906701">
      <w:pPr>
        <w:autoSpaceDE w:val="0"/>
        <w:autoSpaceDN w:val="0"/>
        <w:adjustRightInd w:val="0"/>
        <w:spacing w:line="276" w:lineRule="auto"/>
        <w:ind w:firstLine="567"/>
        <w:jc w:val="both"/>
        <w:rPr>
          <w:rFonts w:ascii="Times New Roman" w:eastAsiaTheme="minorHAnsi" w:hAnsi="Times New Roman" w:cs="Times New Roman"/>
          <w:iCs/>
          <w:color w:val="auto"/>
          <w:sz w:val="28"/>
          <w:szCs w:val="28"/>
          <w:lang w:eastAsia="en-US"/>
        </w:rPr>
      </w:pPr>
      <w:r w:rsidRPr="00803C8A">
        <w:rPr>
          <w:rFonts w:ascii="Times New Roman" w:hAnsi="Times New Roman" w:cs="Times New Roman"/>
          <w:color w:val="auto"/>
          <w:sz w:val="28"/>
          <w:szCs w:val="28"/>
        </w:rPr>
        <w:t xml:space="preserve">Администрация </w:t>
      </w:r>
      <w:r w:rsidRPr="00803C8A">
        <w:rPr>
          <w:rFonts w:ascii="Times New Roman" w:eastAsiaTheme="minorHAnsi" w:hAnsi="Times New Roman" w:cs="Times New Roman"/>
          <w:iCs/>
          <w:color w:val="auto"/>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3" w:history="1">
        <w:r w:rsidRPr="00803C8A">
          <w:rPr>
            <w:rFonts w:ascii="Times New Roman" w:eastAsiaTheme="minorHAnsi" w:hAnsi="Times New Roman" w:cs="Times New Roman"/>
            <w:iCs/>
            <w:color w:val="auto"/>
            <w:sz w:val="28"/>
            <w:szCs w:val="28"/>
            <w:lang w:eastAsia="en-US"/>
          </w:rPr>
          <w:t>пунктах 1</w:t>
        </w:r>
      </w:hyperlink>
      <w:r w:rsidRPr="00803C8A">
        <w:rPr>
          <w:rFonts w:ascii="Times New Roman" w:eastAsiaTheme="minorHAnsi" w:hAnsi="Times New Roman" w:cs="Times New Roman"/>
          <w:iCs/>
          <w:color w:val="auto"/>
          <w:sz w:val="28"/>
          <w:szCs w:val="28"/>
          <w:lang w:eastAsia="en-US"/>
        </w:rPr>
        <w:t xml:space="preserve"> - </w:t>
      </w:r>
      <w:hyperlink r:id="rId34" w:history="1">
        <w:r w:rsidRPr="00803C8A">
          <w:rPr>
            <w:rFonts w:ascii="Times New Roman" w:eastAsiaTheme="minorHAnsi" w:hAnsi="Times New Roman" w:cs="Times New Roman"/>
            <w:iCs/>
            <w:color w:val="auto"/>
            <w:sz w:val="28"/>
            <w:szCs w:val="28"/>
            <w:lang w:eastAsia="en-US"/>
          </w:rPr>
          <w:t>4</w:t>
        </w:r>
      </w:hyperlink>
      <w:r w:rsidRPr="00803C8A">
        <w:rPr>
          <w:rFonts w:ascii="Times New Roman" w:eastAsiaTheme="minorHAnsi" w:hAnsi="Times New Roman" w:cs="Times New Roman"/>
          <w:iCs/>
          <w:color w:val="auto"/>
          <w:sz w:val="28"/>
          <w:szCs w:val="28"/>
          <w:lang w:eastAsia="en-US"/>
        </w:rPr>
        <w:t xml:space="preserve">, </w:t>
      </w:r>
      <w:hyperlink r:id="rId35" w:history="1">
        <w:r w:rsidRPr="00803C8A">
          <w:rPr>
            <w:rFonts w:ascii="Times New Roman" w:eastAsiaTheme="minorHAnsi" w:hAnsi="Times New Roman" w:cs="Times New Roman"/>
            <w:iCs/>
            <w:color w:val="auto"/>
            <w:sz w:val="28"/>
            <w:szCs w:val="28"/>
            <w:lang w:eastAsia="en-US"/>
          </w:rPr>
          <w:t>5</w:t>
        </w:r>
      </w:hyperlink>
      <w:r w:rsidRPr="00803C8A">
        <w:rPr>
          <w:rFonts w:ascii="Times New Roman" w:eastAsiaTheme="minorHAnsi" w:hAnsi="Times New Roman" w:cs="Times New Roman"/>
          <w:iCs/>
          <w:color w:val="auto"/>
          <w:sz w:val="28"/>
          <w:szCs w:val="28"/>
          <w:lang w:eastAsia="en-US"/>
        </w:rPr>
        <w:t xml:space="preserve"> - </w:t>
      </w:r>
      <w:hyperlink r:id="rId36" w:history="1">
        <w:r w:rsidRPr="00803C8A">
          <w:rPr>
            <w:rFonts w:ascii="Times New Roman" w:eastAsiaTheme="minorHAnsi" w:hAnsi="Times New Roman" w:cs="Times New Roman"/>
            <w:iCs/>
            <w:color w:val="auto"/>
            <w:sz w:val="28"/>
            <w:szCs w:val="28"/>
            <w:lang w:eastAsia="en-US"/>
          </w:rPr>
          <w:t>7</w:t>
        </w:r>
      </w:hyperlink>
      <w:r w:rsidRPr="00803C8A">
        <w:rPr>
          <w:rFonts w:ascii="Times New Roman" w:eastAsiaTheme="minorHAnsi" w:hAnsi="Times New Roman" w:cs="Times New Roman"/>
          <w:iCs/>
          <w:color w:val="auto"/>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Pr="00803C8A">
        <w:rPr>
          <w:rFonts w:ascii="Times New Roman" w:eastAsiaTheme="minorHAnsi" w:hAnsi="Times New Roman"/>
          <w:iCs/>
          <w:sz w:val="28"/>
          <w:szCs w:val="28"/>
          <w:lang w:eastAsia="en-US"/>
        </w:rPr>
        <w:t xml:space="preserve">№ </w:t>
      </w:r>
      <w:r w:rsidRPr="00803C8A">
        <w:rPr>
          <w:rFonts w:ascii="Times New Roman" w:eastAsiaTheme="minorHAnsi" w:hAnsi="Times New Roman" w:cs="Times New Roman"/>
          <w:iCs/>
          <w:color w:val="auto"/>
          <w:sz w:val="28"/>
          <w:szCs w:val="28"/>
          <w:lang w:eastAsia="en-US"/>
        </w:rPr>
        <w:t>1300.</w:t>
      </w:r>
    </w:p>
    <w:p w:rsidR="00FB5A9E" w:rsidRPr="00803C8A" w:rsidRDefault="00FB5A9E" w:rsidP="00906701">
      <w:pPr>
        <w:pStyle w:val="aa"/>
        <w:spacing w:after="0"/>
        <w:ind w:left="0"/>
        <w:rPr>
          <w:rFonts w:ascii="Times New Roman" w:hAnsi="Times New Roman"/>
          <w:sz w:val="28"/>
          <w:szCs w:val="28"/>
        </w:rPr>
      </w:pPr>
      <w:r w:rsidRPr="00803C8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803C8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FB5A9E" w:rsidRPr="00803C8A" w:rsidRDefault="00FB5A9E" w:rsidP="00906701">
      <w:pPr>
        <w:pStyle w:val="aa"/>
        <w:spacing w:after="0"/>
        <w:ind w:left="0"/>
        <w:rPr>
          <w:rFonts w:ascii="Times New Roman" w:hAnsi="Times New Roman"/>
          <w:sz w:val="28"/>
          <w:szCs w:val="28"/>
        </w:rPr>
      </w:pPr>
      <w:r w:rsidRPr="00803C8A">
        <w:rPr>
          <w:rFonts w:ascii="Times New Roman" w:hAnsi="Times New Roman"/>
          <w:sz w:val="28"/>
          <w:szCs w:val="28"/>
        </w:rPr>
        <w:lastRenderedPageBreak/>
        <w:t>Подготовленный Специалистом</w:t>
      </w:r>
      <w:r w:rsidRPr="00803C8A">
        <w:rPr>
          <w:rFonts w:ascii="Times New Roman" w:eastAsia="SimSun" w:hAnsi="Times New Roman"/>
          <w:sz w:val="28"/>
          <w:szCs w:val="28"/>
        </w:rPr>
        <w:t xml:space="preserve"> проект</w:t>
      </w:r>
      <w:r w:rsidRPr="00803C8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803C8A" w:rsidRPr="00803C8A">
        <w:rPr>
          <w:rFonts w:ascii="Times New Roman" w:hAnsi="Times New Roman"/>
          <w:sz w:val="28"/>
          <w:szCs w:val="28"/>
        </w:rPr>
        <w:t xml:space="preserve">Верхнехавского муниципального района </w:t>
      </w:r>
      <w:r w:rsidRPr="00803C8A">
        <w:rPr>
          <w:rFonts w:ascii="Times New Roman" w:hAnsi="Times New Roman"/>
          <w:sz w:val="28"/>
          <w:szCs w:val="28"/>
        </w:rPr>
        <w:t>Воронежской области.</w:t>
      </w:r>
    </w:p>
    <w:p w:rsidR="00FB5A9E" w:rsidRPr="00803C8A" w:rsidRDefault="00FB5A9E" w:rsidP="00906701">
      <w:pPr>
        <w:pStyle w:val="25"/>
        <w:shd w:val="clear" w:color="auto" w:fill="auto"/>
        <w:tabs>
          <w:tab w:val="left" w:pos="1123"/>
        </w:tabs>
        <w:spacing w:before="0" w:after="0" w:line="276" w:lineRule="auto"/>
        <w:ind w:firstLine="567"/>
        <w:rPr>
          <w:sz w:val="28"/>
          <w:szCs w:val="28"/>
        </w:rPr>
      </w:pPr>
      <w:r w:rsidRPr="00803C8A">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FB5A9E" w:rsidRPr="00803C8A" w:rsidRDefault="00FB5A9E" w:rsidP="00906701">
      <w:pPr>
        <w:pStyle w:val="aa"/>
        <w:spacing w:after="0"/>
        <w:ind w:left="0" w:firstLine="709"/>
        <w:rPr>
          <w:rFonts w:ascii="Times New Roman" w:hAnsi="Times New Roman"/>
          <w:sz w:val="28"/>
          <w:szCs w:val="28"/>
        </w:rPr>
      </w:pPr>
      <w:r w:rsidRPr="00803C8A">
        <w:rPr>
          <w:rFonts w:ascii="Times New Roman" w:eastAsia="SimSun" w:hAnsi="Times New Roman"/>
          <w:sz w:val="28"/>
          <w:szCs w:val="28"/>
        </w:rPr>
        <w:t>Решение</w:t>
      </w:r>
      <w:r w:rsidRPr="00803C8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B5A9E" w:rsidRPr="00FB5A9E" w:rsidRDefault="00FB5A9E" w:rsidP="00906701">
      <w:pPr>
        <w:pStyle w:val="11"/>
        <w:spacing w:line="276" w:lineRule="auto"/>
        <w:ind w:firstLine="709"/>
        <w:jc w:val="both"/>
        <w:rPr>
          <w:b/>
          <w:i/>
        </w:rPr>
      </w:pPr>
    </w:p>
    <w:p w:rsidR="00B30852" w:rsidRDefault="00B30852" w:rsidP="00906701">
      <w:pPr>
        <w:pStyle w:val="11"/>
        <w:numPr>
          <w:ilvl w:val="1"/>
          <w:numId w:val="16"/>
        </w:numPr>
        <w:spacing w:line="276" w:lineRule="auto"/>
        <w:ind w:left="0" w:firstLine="709"/>
        <w:jc w:val="center"/>
        <w:rPr>
          <w:b/>
          <w:i/>
        </w:rPr>
      </w:pPr>
      <w:r w:rsidRPr="00803C8A">
        <w:rPr>
          <w:b/>
          <w:i/>
        </w:rPr>
        <w:t>Направление (выдача) результата предоставления Муниципальной услуги Заявителю.</w:t>
      </w:r>
    </w:p>
    <w:p w:rsidR="00803C8A" w:rsidRPr="00803C8A" w:rsidRDefault="00803C8A" w:rsidP="00906701">
      <w:pPr>
        <w:pStyle w:val="11"/>
        <w:spacing w:line="276" w:lineRule="auto"/>
        <w:ind w:left="710" w:firstLine="0"/>
        <w:jc w:val="center"/>
        <w:rPr>
          <w:b/>
          <w:i/>
        </w:rPr>
      </w:pPr>
    </w:p>
    <w:p w:rsidR="00F11BC0" w:rsidRDefault="00F11BC0" w:rsidP="00906701">
      <w:pPr>
        <w:pStyle w:val="11"/>
        <w:tabs>
          <w:tab w:val="left" w:pos="1388"/>
        </w:tabs>
        <w:spacing w:line="276" w:lineRule="auto"/>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906701">
      <w:pPr>
        <w:pStyle w:val="11"/>
        <w:tabs>
          <w:tab w:val="left" w:pos="1388"/>
        </w:tabs>
        <w:spacing w:line="276" w:lineRule="auto"/>
        <w:ind w:firstLine="709"/>
        <w:jc w:val="both"/>
      </w:pPr>
      <w:r>
        <w:t>направляется Заявителю заказным письмом с приложением представленных им документов;</w:t>
      </w:r>
    </w:p>
    <w:p w:rsidR="00F11BC0" w:rsidRPr="002A17D0" w:rsidRDefault="00F11BC0" w:rsidP="00906701">
      <w:pPr>
        <w:pStyle w:val="11"/>
        <w:spacing w:line="276" w:lineRule="auto"/>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803C8A" w:rsidRDefault="00F11BC0" w:rsidP="00906701">
      <w:pPr>
        <w:pStyle w:val="25"/>
        <w:shd w:val="clear" w:color="auto" w:fill="auto"/>
        <w:tabs>
          <w:tab w:val="left" w:pos="1576"/>
        </w:tabs>
        <w:spacing w:before="0" w:after="0" w:line="276" w:lineRule="auto"/>
        <w:ind w:firstLine="709"/>
        <w:rPr>
          <w:sz w:val="28"/>
          <w:szCs w:val="28"/>
        </w:rPr>
      </w:pPr>
      <w:r w:rsidRPr="002A17D0">
        <w:rPr>
          <w:sz w:val="28"/>
          <w:szCs w:val="28"/>
        </w:rPr>
        <w:t>выдается заявителю на бумажном носителе при личном обращении в Ад</w:t>
      </w:r>
      <w:r w:rsidR="00803C8A">
        <w:rPr>
          <w:sz w:val="28"/>
          <w:szCs w:val="28"/>
        </w:rPr>
        <w:t>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803C8A">
        <w:rPr>
          <w:sz w:val="28"/>
          <w:szCs w:val="28"/>
        </w:rPr>
        <w:t>анами местного самоуправления».</w:t>
      </w:r>
    </w:p>
    <w:p w:rsidR="00F11BC0" w:rsidRPr="002A3AA5" w:rsidRDefault="00F11BC0" w:rsidP="00906701">
      <w:pPr>
        <w:pStyle w:val="11"/>
        <w:spacing w:line="276" w:lineRule="auto"/>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906701">
      <w:pPr>
        <w:pStyle w:val="11"/>
        <w:spacing w:line="276" w:lineRule="auto"/>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906701">
      <w:pPr>
        <w:pStyle w:val="11"/>
        <w:spacing w:line="276" w:lineRule="auto"/>
        <w:ind w:firstLine="709"/>
        <w:jc w:val="both"/>
      </w:pPr>
      <w:r>
        <w:lastRenderedPageBreak/>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906701">
      <w:pPr>
        <w:pStyle w:val="11"/>
        <w:numPr>
          <w:ilvl w:val="1"/>
          <w:numId w:val="16"/>
        </w:numPr>
        <w:spacing w:line="276" w:lineRule="auto"/>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906701">
      <w:pPr>
        <w:pStyle w:val="11"/>
        <w:spacing w:line="276" w:lineRule="auto"/>
        <w:ind w:firstLine="567"/>
        <w:jc w:val="both"/>
      </w:pPr>
    </w:p>
    <w:p w:rsidR="004A0254" w:rsidRPr="00DF2B10" w:rsidRDefault="004A0254" w:rsidP="00906701">
      <w:pPr>
        <w:pStyle w:val="11"/>
        <w:numPr>
          <w:ilvl w:val="0"/>
          <w:numId w:val="16"/>
        </w:numPr>
        <w:spacing w:line="276" w:lineRule="auto"/>
        <w:ind w:left="0" w:firstLine="567"/>
        <w:jc w:val="center"/>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906701">
      <w:pPr>
        <w:pStyle w:val="11"/>
        <w:spacing w:line="276" w:lineRule="auto"/>
        <w:ind w:firstLine="567"/>
        <w:jc w:val="both"/>
      </w:pPr>
    </w:p>
    <w:p w:rsidR="00F11BC0" w:rsidRPr="00912FB8" w:rsidRDefault="00EC4A61" w:rsidP="00906701">
      <w:pPr>
        <w:pStyle w:val="11"/>
        <w:tabs>
          <w:tab w:val="left" w:pos="0"/>
        </w:tabs>
        <w:spacing w:line="276" w:lineRule="auto"/>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906701">
      <w:pPr>
        <w:pStyle w:val="11"/>
        <w:tabs>
          <w:tab w:val="left" w:pos="0"/>
        </w:tabs>
        <w:spacing w:line="276" w:lineRule="auto"/>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906701">
      <w:pPr>
        <w:pStyle w:val="11"/>
        <w:numPr>
          <w:ilvl w:val="1"/>
          <w:numId w:val="16"/>
        </w:numPr>
        <w:tabs>
          <w:tab w:val="left" w:pos="0"/>
        </w:tabs>
        <w:spacing w:line="276" w:lineRule="auto"/>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906701">
      <w:pPr>
        <w:pStyle w:val="11"/>
        <w:tabs>
          <w:tab w:val="left" w:pos="0"/>
        </w:tabs>
        <w:spacing w:line="276" w:lineRule="auto"/>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906701">
      <w:pPr>
        <w:pStyle w:val="11"/>
        <w:numPr>
          <w:ilvl w:val="1"/>
          <w:numId w:val="16"/>
        </w:numPr>
        <w:tabs>
          <w:tab w:val="left" w:pos="0"/>
        </w:tabs>
        <w:spacing w:line="276" w:lineRule="auto"/>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906701">
      <w:pPr>
        <w:pStyle w:val="11"/>
        <w:numPr>
          <w:ilvl w:val="1"/>
          <w:numId w:val="16"/>
        </w:numPr>
        <w:tabs>
          <w:tab w:val="left" w:pos="0"/>
        </w:tabs>
        <w:spacing w:line="276" w:lineRule="auto"/>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906701">
      <w:pPr>
        <w:pStyle w:val="11"/>
        <w:tabs>
          <w:tab w:val="left" w:pos="0"/>
        </w:tabs>
        <w:spacing w:line="276" w:lineRule="auto"/>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906701">
      <w:pPr>
        <w:pStyle w:val="11"/>
        <w:numPr>
          <w:ilvl w:val="1"/>
          <w:numId w:val="16"/>
        </w:numPr>
        <w:tabs>
          <w:tab w:val="left" w:pos="0"/>
        </w:tabs>
        <w:spacing w:line="276" w:lineRule="auto"/>
        <w:ind w:left="0" w:firstLine="709"/>
        <w:jc w:val="both"/>
        <w:rPr>
          <w:rFonts w:eastAsiaTheme="minorHAnsi"/>
        </w:rPr>
      </w:pPr>
      <w:r w:rsidRPr="009476CE">
        <w:rPr>
          <w:rFonts w:eastAsiaTheme="minorHAnsi"/>
        </w:rPr>
        <w:lastRenderedPageBreak/>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906701">
      <w:pPr>
        <w:pStyle w:val="11"/>
        <w:numPr>
          <w:ilvl w:val="1"/>
          <w:numId w:val="16"/>
        </w:numPr>
        <w:tabs>
          <w:tab w:val="left" w:pos="0"/>
        </w:tabs>
        <w:spacing w:line="276" w:lineRule="auto"/>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016D86" w:rsidRDefault="00016D86" w:rsidP="00016D86">
      <w:pPr>
        <w:pStyle w:val="11"/>
        <w:tabs>
          <w:tab w:val="left" w:pos="0"/>
        </w:tabs>
        <w:spacing w:line="276" w:lineRule="auto"/>
        <w:jc w:val="both"/>
        <w:rPr>
          <w:rFonts w:eastAsia="Calibri"/>
        </w:rPr>
      </w:pPr>
    </w:p>
    <w:p w:rsidR="00016D86" w:rsidRDefault="00016D86" w:rsidP="00016D86">
      <w:pPr>
        <w:pStyle w:val="11"/>
        <w:tabs>
          <w:tab w:val="left" w:pos="0"/>
        </w:tabs>
        <w:spacing w:line="276" w:lineRule="auto"/>
        <w:jc w:val="both"/>
        <w:rPr>
          <w:rFonts w:eastAsia="Calibri"/>
        </w:rPr>
      </w:pPr>
    </w:p>
    <w:p w:rsidR="00016D86" w:rsidRDefault="00016D86" w:rsidP="00016D86">
      <w:pPr>
        <w:pStyle w:val="11"/>
        <w:tabs>
          <w:tab w:val="left" w:pos="0"/>
        </w:tabs>
        <w:spacing w:line="276" w:lineRule="auto"/>
        <w:jc w:val="both"/>
        <w:rPr>
          <w:rFonts w:eastAsia="Calibri"/>
        </w:rPr>
      </w:pPr>
    </w:p>
    <w:p w:rsidR="00016D86" w:rsidRDefault="00016D86" w:rsidP="00016D86">
      <w:pPr>
        <w:pStyle w:val="11"/>
        <w:tabs>
          <w:tab w:val="left" w:pos="0"/>
        </w:tabs>
        <w:spacing w:line="276" w:lineRule="auto"/>
        <w:jc w:val="both"/>
        <w:rPr>
          <w:rFonts w:eastAsia="Calibri"/>
        </w:rPr>
      </w:pPr>
    </w:p>
    <w:p w:rsidR="00016D86" w:rsidRDefault="00016D86" w:rsidP="00016D86">
      <w:pPr>
        <w:pStyle w:val="11"/>
        <w:tabs>
          <w:tab w:val="left" w:pos="0"/>
        </w:tabs>
        <w:spacing w:line="276" w:lineRule="auto"/>
        <w:jc w:val="both"/>
        <w:rPr>
          <w:rFonts w:eastAsia="Calibri"/>
        </w:rPr>
      </w:pPr>
    </w:p>
    <w:p w:rsidR="00016D86" w:rsidRDefault="00016D86" w:rsidP="00016D86">
      <w:pPr>
        <w:pStyle w:val="11"/>
        <w:tabs>
          <w:tab w:val="left" w:pos="0"/>
        </w:tabs>
        <w:spacing w:line="276" w:lineRule="auto"/>
        <w:jc w:val="both"/>
        <w:rPr>
          <w:rFonts w:eastAsia="Calibri"/>
        </w:rPr>
      </w:pPr>
    </w:p>
    <w:p w:rsidR="00016D86" w:rsidRDefault="00016D86" w:rsidP="00016D86">
      <w:pPr>
        <w:pStyle w:val="11"/>
        <w:tabs>
          <w:tab w:val="left" w:pos="0"/>
        </w:tabs>
        <w:spacing w:line="276" w:lineRule="auto"/>
        <w:jc w:val="both"/>
        <w:rPr>
          <w:rFonts w:eastAsia="Calibri"/>
        </w:rPr>
      </w:pPr>
    </w:p>
    <w:p w:rsidR="00016D86" w:rsidRDefault="00016D86" w:rsidP="00016D86">
      <w:pPr>
        <w:pStyle w:val="11"/>
        <w:tabs>
          <w:tab w:val="left" w:pos="0"/>
        </w:tabs>
        <w:spacing w:line="276" w:lineRule="auto"/>
        <w:jc w:val="both"/>
        <w:rPr>
          <w:rFonts w:eastAsia="Calibri"/>
        </w:rPr>
      </w:pPr>
    </w:p>
    <w:p w:rsidR="00EC4A61" w:rsidRPr="00803C8A" w:rsidRDefault="005F7140" w:rsidP="00906701">
      <w:pPr>
        <w:pStyle w:val="11"/>
        <w:numPr>
          <w:ilvl w:val="0"/>
          <w:numId w:val="16"/>
        </w:numPr>
        <w:tabs>
          <w:tab w:val="left" w:pos="0"/>
          <w:tab w:val="left" w:pos="1134"/>
        </w:tabs>
        <w:autoSpaceDE w:val="0"/>
        <w:autoSpaceDN w:val="0"/>
        <w:adjustRightInd w:val="0"/>
        <w:spacing w:line="276" w:lineRule="auto"/>
        <w:ind w:left="0" w:firstLine="567"/>
        <w:jc w:val="center"/>
        <w:rPr>
          <w:rFonts w:eastAsiaTheme="minorHAnsi"/>
          <w:b/>
        </w:rPr>
      </w:pPr>
      <w:r w:rsidRPr="005F7140">
        <w:rPr>
          <w:rFonts w:eastAsiaTheme="minorHAnsi"/>
          <w:b/>
        </w:rPr>
        <w:t xml:space="preserve">Вариант 4. </w:t>
      </w:r>
      <w:r w:rsidRPr="005F7140">
        <w:rPr>
          <w:b/>
        </w:rPr>
        <w:t>Решение о выдаче дубликата документа, выданного по результатам предоставления Муниципальной услуги.</w:t>
      </w:r>
    </w:p>
    <w:p w:rsidR="00803C8A" w:rsidRDefault="00803C8A" w:rsidP="00906701">
      <w:pPr>
        <w:pStyle w:val="11"/>
        <w:tabs>
          <w:tab w:val="left" w:pos="0"/>
          <w:tab w:val="left" w:pos="1134"/>
        </w:tabs>
        <w:autoSpaceDE w:val="0"/>
        <w:autoSpaceDN w:val="0"/>
        <w:adjustRightInd w:val="0"/>
        <w:spacing w:line="276" w:lineRule="auto"/>
        <w:ind w:left="567" w:firstLine="0"/>
        <w:rPr>
          <w:rFonts w:eastAsiaTheme="minorHAnsi"/>
          <w:b/>
        </w:rPr>
      </w:pPr>
    </w:p>
    <w:p w:rsidR="00016D86" w:rsidRDefault="00016D86" w:rsidP="00906701">
      <w:pPr>
        <w:pStyle w:val="11"/>
        <w:tabs>
          <w:tab w:val="left" w:pos="0"/>
          <w:tab w:val="left" w:pos="1134"/>
        </w:tabs>
        <w:autoSpaceDE w:val="0"/>
        <w:autoSpaceDN w:val="0"/>
        <w:adjustRightInd w:val="0"/>
        <w:spacing w:line="276" w:lineRule="auto"/>
        <w:ind w:left="567" w:firstLine="0"/>
        <w:rPr>
          <w:rFonts w:eastAsiaTheme="minorHAnsi"/>
          <w:b/>
        </w:rPr>
      </w:pPr>
    </w:p>
    <w:p w:rsidR="00EC4A61" w:rsidRDefault="005F7140" w:rsidP="00906701">
      <w:pPr>
        <w:pStyle w:val="11"/>
        <w:numPr>
          <w:ilvl w:val="1"/>
          <w:numId w:val="17"/>
        </w:numPr>
        <w:tabs>
          <w:tab w:val="left" w:pos="0"/>
          <w:tab w:val="left" w:pos="1134"/>
        </w:tabs>
        <w:autoSpaceDE w:val="0"/>
        <w:autoSpaceDN w:val="0"/>
        <w:adjustRightInd w:val="0"/>
        <w:spacing w:line="276" w:lineRule="auto"/>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906701">
      <w:pPr>
        <w:pStyle w:val="11"/>
        <w:numPr>
          <w:ilvl w:val="1"/>
          <w:numId w:val="17"/>
        </w:numPr>
        <w:tabs>
          <w:tab w:val="left" w:pos="0"/>
          <w:tab w:val="left" w:pos="1134"/>
        </w:tabs>
        <w:autoSpaceDE w:val="0"/>
        <w:autoSpaceDN w:val="0"/>
        <w:adjustRightInd w:val="0"/>
        <w:spacing w:line="276" w:lineRule="auto"/>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906701">
      <w:pPr>
        <w:pStyle w:val="11"/>
        <w:numPr>
          <w:ilvl w:val="1"/>
          <w:numId w:val="17"/>
        </w:numPr>
        <w:tabs>
          <w:tab w:val="left" w:pos="0"/>
          <w:tab w:val="left" w:pos="1134"/>
        </w:tabs>
        <w:autoSpaceDE w:val="0"/>
        <w:autoSpaceDN w:val="0"/>
        <w:adjustRightInd w:val="0"/>
        <w:spacing w:line="276" w:lineRule="auto"/>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906701">
      <w:pPr>
        <w:pStyle w:val="11"/>
        <w:numPr>
          <w:ilvl w:val="1"/>
          <w:numId w:val="17"/>
        </w:numPr>
        <w:tabs>
          <w:tab w:val="left" w:pos="0"/>
          <w:tab w:val="left" w:pos="1134"/>
        </w:tabs>
        <w:autoSpaceDE w:val="0"/>
        <w:autoSpaceDN w:val="0"/>
        <w:adjustRightInd w:val="0"/>
        <w:spacing w:line="276" w:lineRule="auto"/>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906701">
      <w:pPr>
        <w:pStyle w:val="11"/>
        <w:numPr>
          <w:ilvl w:val="1"/>
          <w:numId w:val="17"/>
        </w:numPr>
        <w:tabs>
          <w:tab w:val="left" w:pos="0"/>
          <w:tab w:val="left" w:pos="1134"/>
        </w:tabs>
        <w:autoSpaceDE w:val="0"/>
        <w:autoSpaceDN w:val="0"/>
        <w:adjustRightInd w:val="0"/>
        <w:spacing w:line="276" w:lineRule="auto"/>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906701">
      <w:pPr>
        <w:pStyle w:val="11"/>
        <w:numPr>
          <w:ilvl w:val="1"/>
          <w:numId w:val="17"/>
        </w:numPr>
        <w:tabs>
          <w:tab w:val="left" w:pos="0"/>
          <w:tab w:val="left" w:pos="1134"/>
        </w:tabs>
        <w:autoSpaceDE w:val="0"/>
        <w:autoSpaceDN w:val="0"/>
        <w:adjustRightInd w:val="0"/>
        <w:spacing w:line="276" w:lineRule="auto"/>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с даты поступления заявления о выдаче </w:t>
      </w:r>
      <w:r w:rsidRPr="00EC4A61">
        <w:rPr>
          <w:bCs/>
        </w:rPr>
        <w:lastRenderedPageBreak/>
        <w:t>дубликата.</w:t>
      </w:r>
    </w:p>
    <w:p w:rsidR="00EC4A61" w:rsidRDefault="005F7140" w:rsidP="00906701">
      <w:pPr>
        <w:pStyle w:val="11"/>
        <w:numPr>
          <w:ilvl w:val="1"/>
          <w:numId w:val="17"/>
        </w:numPr>
        <w:tabs>
          <w:tab w:val="left" w:pos="0"/>
          <w:tab w:val="left" w:pos="1134"/>
        </w:tabs>
        <w:autoSpaceDE w:val="0"/>
        <w:autoSpaceDN w:val="0"/>
        <w:adjustRightInd w:val="0"/>
        <w:spacing w:line="276" w:lineRule="auto"/>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906701">
      <w:pPr>
        <w:pStyle w:val="11"/>
        <w:numPr>
          <w:ilvl w:val="1"/>
          <w:numId w:val="17"/>
        </w:numPr>
        <w:tabs>
          <w:tab w:val="left" w:pos="0"/>
          <w:tab w:val="left" w:pos="1134"/>
        </w:tabs>
        <w:autoSpaceDE w:val="0"/>
        <w:autoSpaceDN w:val="0"/>
        <w:adjustRightInd w:val="0"/>
        <w:spacing w:line="276" w:lineRule="auto"/>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906701">
      <w:pPr>
        <w:pStyle w:val="11"/>
        <w:numPr>
          <w:ilvl w:val="1"/>
          <w:numId w:val="17"/>
        </w:numPr>
        <w:tabs>
          <w:tab w:val="left" w:pos="0"/>
          <w:tab w:val="left" w:pos="1134"/>
        </w:tabs>
        <w:autoSpaceDE w:val="0"/>
        <w:autoSpaceDN w:val="0"/>
        <w:adjustRightInd w:val="0"/>
        <w:spacing w:line="276" w:lineRule="auto"/>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016D86" w:rsidRDefault="00016D86" w:rsidP="00016D86">
      <w:pPr>
        <w:pStyle w:val="aa"/>
        <w:autoSpaceDE w:val="0"/>
        <w:autoSpaceDN w:val="0"/>
        <w:adjustRightInd w:val="0"/>
        <w:ind w:left="600" w:firstLine="0"/>
        <w:rPr>
          <w:rFonts w:ascii="Times New Roman" w:eastAsiaTheme="minorHAnsi" w:hAnsi="Times New Roman"/>
          <w:b/>
          <w:sz w:val="28"/>
          <w:szCs w:val="28"/>
        </w:rPr>
      </w:pPr>
    </w:p>
    <w:p w:rsidR="00016D86" w:rsidRDefault="00016D86" w:rsidP="00016D86">
      <w:pPr>
        <w:pStyle w:val="aa"/>
        <w:autoSpaceDE w:val="0"/>
        <w:autoSpaceDN w:val="0"/>
        <w:adjustRightInd w:val="0"/>
        <w:ind w:left="600" w:firstLine="0"/>
        <w:rPr>
          <w:rFonts w:ascii="Times New Roman" w:eastAsiaTheme="minorHAnsi" w:hAnsi="Times New Roman"/>
          <w:b/>
          <w:sz w:val="28"/>
          <w:szCs w:val="28"/>
        </w:rPr>
      </w:pPr>
    </w:p>
    <w:p w:rsidR="00016D86" w:rsidRDefault="00016D86" w:rsidP="00016D86">
      <w:pPr>
        <w:pStyle w:val="aa"/>
        <w:autoSpaceDE w:val="0"/>
        <w:autoSpaceDN w:val="0"/>
        <w:adjustRightInd w:val="0"/>
        <w:ind w:left="600" w:firstLine="0"/>
        <w:rPr>
          <w:rFonts w:ascii="Times New Roman" w:eastAsiaTheme="minorHAnsi" w:hAnsi="Times New Roman"/>
          <w:b/>
          <w:sz w:val="28"/>
          <w:szCs w:val="28"/>
        </w:rPr>
      </w:pPr>
    </w:p>
    <w:p w:rsidR="00016D86" w:rsidRDefault="00016D86" w:rsidP="00016D86">
      <w:pPr>
        <w:pStyle w:val="aa"/>
        <w:autoSpaceDE w:val="0"/>
        <w:autoSpaceDN w:val="0"/>
        <w:adjustRightInd w:val="0"/>
        <w:ind w:left="600" w:firstLine="0"/>
        <w:rPr>
          <w:rFonts w:ascii="Times New Roman" w:eastAsiaTheme="minorHAnsi" w:hAnsi="Times New Roman"/>
          <w:b/>
          <w:sz w:val="28"/>
          <w:szCs w:val="28"/>
        </w:rPr>
      </w:pPr>
    </w:p>
    <w:p w:rsidR="00016D86" w:rsidRDefault="00016D86" w:rsidP="00016D86">
      <w:pPr>
        <w:pStyle w:val="aa"/>
        <w:autoSpaceDE w:val="0"/>
        <w:autoSpaceDN w:val="0"/>
        <w:adjustRightInd w:val="0"/>
        <w:ind w:left="600" w:firstLine="0"/>
        <w:rPr>
          <w:rFonts w:ascii="Times New Roman" w:eastAsiaTheme="minorHAnsi" w:hAnsi="Times New Roman"/>
          <w:b/>
          <w:sz w:val="28"/>
          <w:szCs w:val="28"/>
        </w:rPr>
      </w:pPr>
    </w:p>
    <w:p w:rsidR="00016D86" w:rsidRPr="00016D86" w:rsidRDefault="00016D86" w:rsidP="00016D86">
      <w:pPr>
        <w:pStyle w:val="aa"/>
        <w:autoSpaceDE w:val="0"/>
        <w:autoSpaceDN w:val="0"/>
        <w:adjustRightInd w:val="0"/>
        <w:ind w:left="600" w:firstLine="0"/>
        <w:rPr>
          <w:rFonts w:ascii="Times New Roman" w:eastAsiaTheme="minorHAnsi" w:hAnsi="Times New Roman"/>
          <w:b/>
          <w:sz w:val="28"/>
          <w:szCs w:val="28"/>
        </w:rPr>
      </w:pPr>
    </w:p>
    <w:p w:rsidR="005F7140" w:rsidRPr="00EC4A61" w:rsidRDefault="005F7140" w:rsidP="0090670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906701">
      <w:pPr>
        <w:autoSpaceDE w:val="0"/>
        <w:autoSpaceDN w:val="0"/>
        <w:adjustRightInd w:val="0"/>
        <w:spacing w:line="276"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906701">
      <w:pPr>
        <w:autoSpaceDE w:val="0"/>
        <w:autoSpaceDN w:val="0"/>
        <w:adjustRightInd w:val="0"/>
        <w:spacing w:line="276" w:lineRule="auto"/>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906701">
      <w:pPr>
        <w:autoSpaceDE w:val="0"/>
        <w:autoSpaceDN w:val="0"/>
        <w:adjustRightInd w:val="0"/>
        <w:spacing w:line="276"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906701">
      <w:pPr>
        <w:autoSpaceDE w:val="0"/>
        <w:autoSpaceDN w:val="0"/>
        <w:adjustRightInd w:val="0"/>
        <w:spacing w:line="276"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906701">
      <w:pPr>
        <w:autoSpaceDE w:val="0"/>
        <w:autoSpaceDN w:val="0"/>
        <w:adjustRightInd w:val="0"/>
        <w:spacing w:line="276"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906701">
      <w:pPr>
        <w:pStyle w:val="11"/>
        <w:tabs>
          <w:tab w:val="left" w:pos="0"/>
        </w:tabs>
        <w:spacing w:line="276" w:lineRule="auto"/>
        <w:ind w:firstLine="567"/>
        <w:jc w:val="both"/>
      </w:pPr>
    </w:p>
    <w:p w:rsidR="00D74C8F" w:rsidRDefault="00D74C8F" w:rsidP="00906701">
      <w:pPr>
        <w:pStyle w:val="11"/>
        <w:tabs>
          <w:tab w:val="left" w:pos="0"/>
        </w:tabs>
        <w:spacing w:line="276" w:lineRule="auto"/>
        <w:ind w:firstLine="567"/>
        <w:jc w:val="both"/>
      </w:pPr>
    </w:p>
    <w:p w:rsidR="005F7140" w:rsidRDefault="005F7140" w:rsidP="00906701">
      <w:pPr>
        <w:pStyle w:val="11"/>
        <w:tabs>
          <w:tab w:val="left" w:pos="0"/>
        </w:tabs>
        <w:spacing w:line="276" w:lineRule="auto"/>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906701">
      <w:pPr>
        <w:pStyle w:val="11"/>
        <w:tabs>
          <w:tab w:val="left" w:pos="0"/>
        </w:tabs>
        <w:spacing w:line="276" w:lineRule="auto"/>
        <w:ind w:left="567" w:firstLine="0"/>
        <w:rPr>
          <w:b/>
        </w:rPr>
      </w:pPr>
    </w:p>
    <w:p w:rsidR="005F7140" w:rsidRDefault="005F7140" w:rsidP="00906701">
      <w:pPr>
        <w:pStyle w:val="11"/>
        <w:numPr>
          <w:ilvl w:val="0"/>
          <w:numId w:val="17"/>
        </w:numPr>
        <w:tabs>
          <w:tab w:val="left" w:pos="0"/>
        </w:tabs>
        <w:spacing w:line="276" w:lineRule="auto"/>
        <w:jc w:val="center"/>
        <w:rPr>
          <w:b/>
        </w:rPr>
      </w:pPr>
      <w:r w:rsidRPr="00EC4A61">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EC4A61">
        <w:rPr>
          <w:b/>
        </w:rPr>
        <w:lastRenderedPageBreak/>
        <w:t>требования к предоставлению Муниципальной услуги, а также принятием ими решений</w:t>
      </w:r>
    </w:p>
    <w:p w:rsidR="00803C8A" w:rsidRPr="00EC4A61" w:rsidRDefault="00803C8A" w:rsidP="00906701">
      <w:pPr>
        <w:pStyle w:val="11"/>
        <w:tabs>
          <w:tab w:val="left" w:pos="0"/>
        </w:tabs>
        <w:spacing w:line="276" w:lineRule="auto"/>
        <w:ind w:left="600" w:firstLine="0"/>
        <w:rPr>
          <w:b/>
        </w:rPr>
      </w:pPr>
    </w:p>
    <w:p w:rsidR="005F7140" w:rsidRPr="00245905" w:rsidRDefault="00EC4A61" w:rsidP="00906701">
      <w:pPr>
        <w:pStyle w:val="11"/>
        <w:tabs>
          <w:tab w:val="left" w:pos="0"/>
          <w:tab w:val="left" w:pos="1248"/>
        </w:tabs>
        <w:spacing w:line="276" w:lineRule="auto"/>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906701">
      <w:pPr>
        <w:pStyle w:val="11"/>
        <w:tabs>
          <w:tab w:val="left" w:pos="0"/>
          <w:tab w:val="left" w:pos="1248"/>
        </w:tabs>
        <w:spacing w:line="276" w:lineRule="auto"/>
        <w:ind w:firstLine="709"/>
        <w:jc w:val="both"/>
      </w:pPr>
      <w:r>
        <w:t xml:space="preserve">26.2. </w:t>
      </w:r>
      <w:r w:rsidR="005F7140"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7140" w:rsidRPr="00245905" w:rsidRDefault="00EC4A61" w:rsidP="00906701">
      <w:pPr>
        <w:pStyle w:val="11"/>
        <w:tabs>
          <w:tab w:val="left" w:pos="0"/>
          <w:tab w:val="left" w:pos="1248"/>
        </w:tabs>
        <w:spacing w:line="276" w:lineRule="auto"/>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906701">
      <w:pPr>
        <w:pStyle w:val="11"/>
        <w:tabs>
          <w:tab w:val="left" w:pos="0"/>
        </w:tabs>
        <w:spacing w:line="276" w:lineRule="auto"/>
        <w:ind w:firstLine="567"/>
        <w:jc w:val="both"/>
        <w:rPr>
          <w:b/>
        </w:rPr>
      </w:pPr>
    </w:p>
    <w:p w:rsidR="005F7140" w:rsidRPr="00076F4C" w:rsidRDefault="005F7140" w:rsidP="00906701">
      <w:pPr>
        <w:pStyle w:val="11"/>
        <w:numPr>
          <w:ilvl w:val="0"/>
          <w:numId w:val="17"/>
        </w:numPr>
        <w:tabs>
          <w:tab w:val="left" w:pos="0"/>
        </w:tabs>
        <w:spacing w:line="276" w:lineRule="auto"/>
        <w:ind w:left="0" w:firstLine="709"/>
        <w:jc w:val="center"/>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906701">
      <w:pPr>
        <w:pStyle w:val="11"/>
        <w:tabs>
          <w:tab w:val="left" w:pos="0"/>
        </w:tabs>
        <w:spacing w:line="276" w:lineRule="auto"/>
        <w:ind w:firstLine="0"/>
        <w:jc w:val="both"/>
        <w:rPr>
          <w:b/>
        </w:rPr>
      </w:pPr>
    </w:p>
    <w:p w:rsidR="00076F4C" w:rsidRDefault="005F7140" w:rsidP="00906701">
      <w:pPr>
        <w:pStyle w:val="11"/>
        <w:numPr>
          <w:ilvl w:val="1"/>
          <w:numId w:val="17"/>
        </w:numPr>
        <w:spacing w:line="276" w:lineRule="auto"/>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906701">
      <w:pPr>
        <w:pStyle w:val="11"/>
        <w:numPr>
          <w:ilvl w:val="1"/>
          <w:numId w:val="17"/>
        </w:numPr>
        <w:spacing w:line="276" w:lineRule="auto"/>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906701">
      <w:pPr>
        <w:pStyle w:val="11"/>
        <w:spacing w:line="276" w:lineRule="auto"/>
        <w:ind w:firstLine="709"/>
        <w:jc w:val="both"/>
      </w:pPr>
      <w:r>
        <w:t>соблюдение сроков предоставления Муниципальной услуги;</w:t>
      </w:r>
    </w:p>
    <w:p w:rsidR="005F7140" w:rsidRDefault="005F7140" w:rsidP="00906701">
      <w:pPr>
        <w:pStyle w:val="11"/>
        <w:spacing w:line="276" w:lineRule="auto"/>
        <w:ind w:firstLine="709"/>
        <w:jc w:val="both"/>
      </w:pPr>
      <w:r>
        <w:t>соблюдение положений настоящего Административного регламента;</w:t>
      </w:r>
    </w:p>
    <w:p w:rsidR="005F7140" w:rsidRDefault="005F7140" w:rsidP="00906701">
      <w:pPr>
        <w:pStyle w:val="11"/>
        <w:spacing w:line="276" w:lineRule="auto"/>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906701">
      <w:pPr>
        <w:pStyle w:val="11"/>
        <w:numPr>
          <w:ilvl w:val="1"/>
          <w:numId w:val="17"/>
        </w:numPr>
        <w:spacing w:line="276" w:lineRule="auto"/>
        <w:ind w:left="0" w:firstLine="567"/>
        <w:jc w:val="both"/>
      </w:pPr>
      <w:r>
        <w:t>Основанием для проведения внеплановых проверок являются:</w:t>
      </w:r>
    </w:p>
    <w:p w:rsidR="005F7140" w:rsidRDefault="005F7140" w:rsidP="00906701">
      <w:pPr>
        <w:pStyle w:val="11"/>
        <w:spacing w:line="276" w:lineRule="auto"/>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0F7F7F">
        <w:t xml:space="preserve">Верхнехавского </w:t>
      </w:r>
      <w:r w:rsidRPr="00F32D1D">
        <w:t>муниципал</w:t>
      </w:r>
      <w:r w:rsidR="000F7F7F">
        <w:t xml:space="preserve">ьного района </w:t>
      </w:r>
      <w:r w:rsidRPr="00F32D1D">
        <w:t xml:space="preserve"> Воронежской области</w:t>
      </w:r>
      <w:r>
        <w:rPr>
          <w:i/>
          <w:iCs/>
        </w:rPr>
        <w:t>;</w:t>
      </w:r>
    </w:p>
    <w:p w:rsidR="005F7140" w:rsidRDefault="005F7140" w:rsidP="00906701">
      <w:pPr>
        <w:pStyle w:val="11"/>
        <w:tabs>
          <w:tab w:val="left" w:pos="720"/>
        </w:tabs>
        <w:spacing w:line="276" w:lineRule="auto"/>
        <w:ind w:firstLine="567"/>
        <w:jc w:val="both"/>
      </w:pPr>
      <w:r>
        <w:t xml:space="preserve">обращения граждан и юридических лиц на нарушения законодательства, в том </w:t>
      </w:r>
      <w:r>
        <w:lastRenderedPageBreak/>
        <w:t xml:space="preserve">числе на качество предоставления </w:t>
      </w:r>
      <w:r w:rsidR="00A62786">
        <w:t>Муниципальной</w:t>
      </w:r>
      <w:r>
        <w:t xml:space="preserve"> услуги.</w:t>
      </w:r>
    </w:p>
    <w:p w:rsidR="005F7140" w:rsidRDefault="005F7140" w:rsidP="00906701">
      <w:pPr>
        <w:pStyle w:val="11"/>
        <w:tabs>
          <w:tab w:val="left" w:pos="0"/>
        </w:tabs>
        <w:spacing w:line="276" w:lineRule="auto"/>
        <w:ind w:firstLine="567"/>
        <w:jc w:val="both"/>
      </w:pPr>
    </w:p>
    <w:p w:rsidR="005F7140" w:rsidRPr="00076F4C" w:rsidRDefault="005F7140" w:rsidP="00906701">
      <w:pPr>
        <w:pStyle w:val="11"/>
        <w:numPr>
          <w:ilvl w:val="0"/>
          <w:numId w:val="17"/>
        </w:numPr>
        <w:tabs>
          <w:tab w:val="left" w:pos="0"/>
        </w:tabs>
        <w:spacing w:line="276" w:lineRule="auto"/>
        <w:jc w:val="center"/>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906701">
      <w:pPr>
        <w:pStyle w:val="11"/>
        <w:tabs>
          <w:tab w:val="left" w:pos="0"/>
        </w:tabs>
        <w:spacing w:line="276" w:lineRule="auto"/>
        <w:ind w:left="600" w:firstLine="0"/>
        <w:jc w:val="both"/>
        <w:rPr>
          <w:b/>
        </w:rPr>
      </w:pPr>
    </w:p>
    <w:p w:rsidR="005F7140" w:rsidRPr="009A05FE" w:rsidRDefault="005F7140" w:rsidP="00906701">
      <w:pPr>
        <w:pStyle w:val="25"/>
        <w:numPr>
          <w:ilvl w:val="1"/>
          <w:numId w:val="17"/>
        </w:numPr>
        <w:shd w:val="clear" w:color="auto" w:fill="auto"/>
        <w:tabs>
          <w:tab w:val="left" w:pos="0"/>
          <w:tab w:val="left" w:pos="142"/>
          <w:tab w:val="left" w:pos="1463"/>
        </w:tabs>
        <w:spacing w:before="0" w:after="0" w:line="276" w:lineRule="auto"/>
        <w:ind w:left="0" w:firstLine="709"/>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w:t>
      </w:r>
      <w:r w:rsidR="000F7F7F">
        <w:rPr>
          <w:sz w:val="28"/>
          <w:szCs w:val="28"/>
        </w:rPr>
        <w:t>ктов Верхнехавского</w:t>
      </w:r>
      <w:r w:rsidRPr="009A05FE">
        <w:rPr>
          <w:sz w:val="28"/>
          <w:szCs w:val="28"/>
        </w:rPr>
        <w:t xml:space="preserve"> муниципал</w:t>
      </w:r>
      <w:r w:rsidR="000F7F7F">
        <w:rPr>
          <w:sz w:val="28"/>
          <w:szCs w:val="28"/>
        </w:rPr>
        <w:t xml:space="preserve">ьного района </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906701">
      <w:pPr>
        <w:pStyle w:val="25"/>
        <w:shd w:val="clear" w:color="auto" w:fill="auto"/>
        <w:tabs>
          <w:tab w:val="left" w:pos="0"/>
          <w:tab w:val="left" w:pos="142"/>
          <w:tab w:val="left" w:pos="1463"/>
        </w:tabs>
        <w:spacing w:before="0" w:after="0" w:line="276"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906701">
      <w:pPr>
        <w:pStyle w:val="11"/>
        <w:tabs>
          <w:tab w:val="left" w:pos="0"/>
          <w:tab w:val="left" w:pos="1135"/>
        </w:tabs>
        <w:spacing w:line="276" w:lineRule="auto"/>
        <w:ind w:firstLine="567"/>
        <w:jc w:val="both"/>
      </w:pPr>
    </w:p>
    <w:p w:rsidR="005F7140" w:rsidRPr="00076F4C" w:rsidRDefault="005F7140" w:rsidP="00906701">
      <w:pPr>
        <w:pStyle w:val="11"/>
        <w:numPr>
          <w:ilvl w:val="0"/>
          <w:numId w:val="17"/>
        </w:numPr>
        <w:tabs>
          <w:tab w:val="left" w:pos="0"/>
        </w:tabs>
        <w:spacing w:line="276" w:lineRule="auto"/>
        <w:jc w:val="center"/>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906701">
      <w:pPr>
        <w:pStyle w:val="11"/>
        <w:tabs>
          <w:tab w:val="left" w:pos="0"/>
        </w:tabs>
        <w:spacing w:line="276" w:lineRule="auto"/>
        <w:ind w:left="600" w:firstLine="0"/>
        <w:jc w:val="both"/>
        <w:rPr>
          <w:b/>
        </w:rPr>
      </w:pPr>
    </w:p>
    <w:p w:rsidR="00076F4C" w:rsidRDefault="005F7140" w:rsidP="00906701">
      <w:pPr>
        <w:pStyle w:val="aa"/>
        <w:numPr>
          <w:ilvl w:val="1"/>
          <w:numId w:val="17"/>
        </w:numPr>
        <w:tabs>
          <w:tab w:val="left" w:pos="0"/>
          <w:tab w:val="left" w:pos="1276"/>
          <w:tab w:val="left" w:pos="1495"/>
        </w:tabs>
        <w:spacing w:after="0"/>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906701">
      <w:pPr>
        <w:pStyle w:val="aa"/>
        <w:numPr>
          <w:ilvl w:val="1"/>
          <w:numId w:val="17"/>
        </w:numPr>
        <w:tabs>
          <w:tab w:val="left" w:pos="0"/>
          <w:tab w:val="left" w:pos="1276"/>
          <w:tab w:val="left" w:pos="1495"/>
        </w:tabs>
        <w:spacing w:after="0"/>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906701">
      <w:pPr>
        <w:pStyle w:val="aa"/>
        <w:numPr>
          <w:ilvl w:val="1"/>
          <w:numId w:val="17"/>
        </w:numPr>
        <w:tabs>
          <w:tab w:val="left" w:pos="0"/>
          <w:tab w:val="left" w:pos="1276"/>
          <w:tab w:val="left" w:pos="1495"/>
        </w:tabs>
        <w:spacing w:after="0"/>
        <w:ind w:left="0" w:firstLine="709"/>
        <w:rPr>
          <w:rFonts w:ascii="Times New Roman" w:hAnsi="Times New Roman"/>
          <w:spacing w:val="7"/>
          <w:sz w:val="28"/>
          <w:szCs w:val="28"/>
        </w:rPr>
      </w:pPr>
      <w:r w:rsidRPr="00076F4C">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076F4C">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76F4C" w:rsidRPr="00450442" w:rsidRDefault="005F7140" w:rsidP="00906701">
      <w:pPr>
        <w:pStyle w:val="aa"/>
        <w:numPr>
          <w:ilvl w:val="1"/>
          <w:numId w:val="17"/>
        </w:numPr>
        <w:tabs>
          <w:tab w:val="left" w:pos="0"/>
          <w:tab w:val="left" w:pos="1276"/>
          <w:tab w:val="left" w:pos="1495"/>
        </w:tabs>
        <w:spacing w:after="0"/>
        <w:ind w:left="0" w:firstLine="709"/>
        <w:rPr>
          <w:rFonts w:ascii="Times New Roman" w:hAnsi="Times New Roman"/>
          <w:spacing w:val="7"/>
          <w:sz w:val="28"/>
          <w:szCs w:val="28"/>
        </w:rPr>
      </w:pPr>
      <w:r w:rsidRPr="00450442">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906701">
      <w:pPr>
        <w:pStyle w:val="aa"/>
        <w:numPr>
          <w:ilvl w:val="1"/>
          <w:numId w:val="17"/>
        </w:numPr>
        <w:tabs>
          <w:tab w:val="left" w:pos="0"/>
          <w:tab w:val="left" w:pos="1276"/>
          <w:tab w:val="left" w:pos="1495"/>
        </w:tabs>
        <w:spacing w:after="0"/>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906701">
      <w:pPr>
        <w:pStyle w:val="aa"/>
        <w:numPr>
          <w:ilvl w:val="1"/>
          <w:numId w:val="17"/>
        </w:numPr>
        <w:tabs>
          <w:tab w:val="left" w:pos="0"/>
          <w:tab w:val="left" w:pos="1276"/>
          <w:tab w:val="left" w:pos="1495"/>
        </w:tabs>
        <w:spacing w:after="0"/>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906701" w:rsidP="00906701">
      <w:pPr>
        <w:pStyle w:val="aa"/>
        <w:numPr>
          <w:ilvl w:val="1"/>
          <w:numId w:val="17"/>
        </w:numPr>
        <w:tabs>
          <w:tab w:val="left" w:pos="0"/>
          <w:tab w:val="left" w:pos="1276"/>
          <w:tab w:val="left" w:pos="1495"/>
        </w:tabs>
        <w:spacing w:after="0"/>
        <w:ind w:left="0" w:firstLine="709"/>
      </w:pPr>
      <w:r>
        <w:rPr>
          <w:rFonts w:ascii="Times New Roman" w:hAnsi="Times New Roman"/>
          <w:spacing w:val="7"/>
          <w:sz w:val="28"/>
          <w:szCs w:val="28"/>
        </w:rPr>
        <w:t xml:space="preserve"> </w:t>
      </w:r>
      <w:r w:rsidR="005F7140"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906701">
      <w:pPr>
        <w:pStyle w:val="aa"/>
        <w:tabs>
          <w:tab w:val="left" w:pos="0"/>
          <w:tab w:val="left" w:pos="1276"/>
          <w:tab w:val="left" w:pos="1443"/>
          <w:tab w:val="left" w:pos="1495"/>
        </w:tabs>
        <w:spacing w:after="0"/>
        <w:ind w:left="0"/>
      </w:pPr>
    </w:p>
    <w:p w:rsidR="00F029FE" w:rsidRPr="00990048" w:rsidRDefault="00F029FE" w:rsidP="00906701">
      <w:pPr>
        <w:spacing w:line="276" w:lineRule="auto"/>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906701">
      <w:pPr>
        <w:spacing w:line="276" w:lineRule="auto"/>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906701">
      <w:pPr>
        <w:spacing w:line="276" w:lineRule="auto"/>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906701">
      <w:pPr>
        <w:spacing w:line="276" w:lineRule="auto"/>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906701">
      <w:pPr>
        <w:spacing w:line="276" w:lineRule="auto"/>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906701">
      <w:pPr>
        <w:spacing w:line="276" w:lineRule="auto"/>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906701">
      <w:pPr>
        <w:spacing w:line="276" w:lineRule="auto"/>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31</w:t>
      </w:r>
      <w:r w:rsidRPr="00990048">
        <w:rPr>
          <w:rFonts w:ascii="Times New Roman" w:hAnsi="Times New Roman" w:cs="Times New Roman"/>
          <w:color w:val="auto"/>
          <w:sz w:val="28"/>
          <w:szCs w:val="28"/>
        </w:rPr>
        <w:t>. Заявитель может обратиться с жалобой</w:t>
      </w:r>
      <w:r w:rsidR="007F6486">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cs="Times New Roman"/>
          <w:color w:val="auto"/>
          <w:sz w:val="28"/>
          <w:szCs w:val="28"/>
        </w:rPr>
        <w:lastRenderedPageBreak/>
        <w:t xml:space="preserve">Единого портала, регионального портала, а также может быть принята при личном приеме заявителя.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 А</w:t>
      </w:r>
      <w:r w:rsidR="007F6486">
        <w:rPr>
          <w:rFonts w:ascii="Times New Roman" w:hAnsi="Times New Roman" w:cs="Times New Roman"/>
          <w:color w:val="auto"/>
          <w:sz w:val="28"/>
          <w:szCs w:val="28"/>
        </w:rPr>
        <w:t>дминистрации главе района</w:t>
      </w:r>
      <w:r w:rsidRPr="00990048">
        <w:rPr>
          <w:rFonts w:ascii="Times New Roman" w:hAnsi="Times New Roman" w:cs="Times New Roman"/>
          <w:color w:val="auto"/>
          <w:sz w:val="28"/>
          <w:szCs w:val="28"/>
        </w:rPr>
        <w:t xml:space="preserve"> (заместителю главы Администрации). </w:t>
      </w:r>
    </w:p>
    <w:p w:rsidR="00F029FE" w:rsidRPr="00990048" w:rsidRDefault="007F6486"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Глава района</w:t>
      </w:r>
      <w:r w:rsidR="00F029FE" w:rsidRPr="00990048">
        <w:rPr>
          <w:rFonts w:ascii="Times New Roman" w:hAnsi="Times New Roman" w:cs="Times New Roman"/>
          <w:color w:val="auto"/>
          <w:sz w:val="28"/>
          <w:szCs w:val="28"/>
        </w:rPr>
        <w:t xml:space="preserve"> (заместитель главы Администрации) проводят личный прием заявителей.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007F6486">
        <w:rPr>
          <w:rFonts w:ascii="Times New Roman" w:hAnsi="Times New Roman" w:cs="Times New Roman"/>
          <w:color w:val="auto"/>
          <w:sz w:val="28"/>
          <w:szCs w:val="28"/>
        </w:rPr>
        <w:t>подаются в министерство</w:t>
      </w:r>
      <w:r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906701">
      <w:pPr>
        <w:spacing w:line="276" w:lineRule="auto"/>
        <w:ind w:firstLine="540"/>
        <w:jc w:val="both"/>
        <w:rPr>
          <w:rFonts w:ascii="Times New Roman" w:hAnsi="Times New Roman" w:cs="Times New Roman"/>
          <w:color w:val="auto"/>
          <w:sz w:val="28"/>
          <w:szCs w:val="28"/>
        </w:rPr>
      </w:pPr>
      <w:bookmarkStart w:id="2" w:name="p39"/>
      <w:bookmarkEnd w:id="2"/>
      <w:r>
        <w:rPr>
          <w:rFonts w:ascii="Times New Roman" w:hAnsi="Times New Roman" w:cs="Times New Roman"/>
          <w:color w:val="auto"/>
          <w:sz w:val="28"/>
          <w:szCs w:val="28"/>
        </w:rPr>
        <w:lastRenderedPageBreak/>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Жалоба, поступившая в Администрацию, в МФЦ, в</w:t>
      </w:r>
      <w:r w:rsidR="007F6486">
        <w:rPr>
          <w:rFonts w:ascii="Times New Roman" w:hAnsi="Times New Roman" w:cs="Times New Roman"/>
          <w:color w:val="auto"/>
          <w:sz w:val="28"/>
          <w:szCs w:val="28"/>
        </w:rPr>
        <w:t xml:space="preserve"> министерство</w:t>
      </w:r>
      <w:r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906701">
      <w:pPr>
        <w:spacing w:line="276" w:lineRule="auto"/>
        <w:ind w:firstLine="540"/>
        <w:jc w:val="both"/>
        <w:rPr>
          <w:rFonts w:ascii="Times New Roman" w:hAnsi="Times New Roman" w:cs="Times New Roman"/>
          <w:color w:val="auto"/>
          <w:sz w:val="28"/>
          <w:szCs w:val="28"/>
        </w:rPr>
      </w:pPr>
      <w:bookmarkStart w:id="3" w:name="p43"/>
      <w:bookmarkEnd w:id="3"/>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9FE" w:rsidRPr="00990048" w:rsidRDefault="00F029FE" w:rsidP="00906701">
      <w:pPr>
        <w:spacing w:line="276"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FE" w:rsidRPr="00990048" w:rsidRDefault="00F029FE" w:rsidP="00906701">
      <w:pPr>
        <w:pStyle w:val="2"/>
        <w:spacing w:before="0" w:line="276" w:lineRule="auto"/>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F029FE" w:rsidRPr="00990048" w:rsidRDefault="00F029FE" w:rsidP="00906701">
      <w:pPr>
        <w:pStyle w:val="2"/>
        <w:spacing w:before="0" w:line="276" w:lineRule="auto"/>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F029FE" w:rsidRPr="00990048" w:rsidRDefault="00F029FE" w:rsidP="00906701">
      <w:pPr>
        <w:pStyle w:val="2"/>
        <w:spacing w:before="0" w:line="276" w:lineRule="auto"/>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F029FE" w:rsidRPr="00990048" w:rsidRDefault="00F029FE" w:rsidP="00906701">
      <w:pPr>
        <w:pStyle w:val="2"/>
        <w:spacing w:before="0" w:line="276" w:lineRule="auto"/>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F029FE" w:rsidRPr="00990048" w:rsidRDefault="00F029FE" w:rsidP="00906701">
      <w:pPr>
        <w:spacing w:line="276" w:lineRule="auto"/>
        <w:rPr>
          <w:rFonts w:ascii="Times New Roman" w:hAnsi="Times New Roman" w:cs="Times New Roman"/>
          <w:color w:val="auto"/>
          <w:sz w:val="28"/>
          <w:szCs w:val="28"/>
        </w:rPr>
      </w:pPr>
    </w:p>
    <w:p w:rsidR="00F029FE" w:rsidRPr="00990048" w:rsidRDefault="00F029FE" w:rsidP="00906701">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906701">
      <w:pPr>
        <w:spacing w:line="276" w:lineRule="auto"/>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906701">
      <w:pPr>
        <w:pStyle w:val="11"/>
        <w:tabs>
          <w:tab w:val="left" w:pos="0"/>
        </w:tabs>
        <w:spacing w:line="276" w:lineRule="auto"/>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906701">
      <w:pPr>
        <w:pStyle w:val="11"/>
        <w:spacing w:after="280" w:line="276" w:lineRule="auto"/>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E01E79">
          <w:headerReference w:type="default" r:id="rId45"/>
          <w:pgSz w:w="11900" w:h="16840"/>
          <w:pgMar w:top="1095" w:right="530" w:bottom="709"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8E297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2"/>
      <w:bookmarkEnd w:id="8"/>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3"/>
      <w:bookmarkEnd w:id="9"/>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10" w:name="Par54"/>
      <w:bookmarkEnd w:id="10"/>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0F7F7F" w:rsidRDefault="000F7F7F" w:rsidP="004A0254">
      <w:pPr>
        <w:ind w:firstLine="709"/>
        <w:jc w:val="right"/>
        <w:rPr>
          <w:rFonts w:ascii="Times New Roman" w:hAnsi="Times New Roman" w:cs="Times New Roman"/>
        </w:rPr>
      </w:pPr>
    </w:p>
    <w:p w:rsidR="000F7F7F" w:rsidRDefault="000F7F7F" w:rsidP="004A0254">
      <w:pPr>
        <w:ind w:firstLine="709"/>
        <w:jc w:val="right"/>
        <w:rPr>
          <w:rFonts w:ascii="Times New Roman" w:hAnsi="Times New Roman" w:cs="Times New Roman"/>
        </w:rPr>
      </w:pPr>
    </w:p>
    <w:p w:rsidR="000F7F7F" w:rsidRDefault="000F7F7F" w:rsidP="004A0254">
      <w:pPr>
        <w:ind w:firstLine="709"/>
        <w:jc w:val="right"/>
        <w:rPr>
          <w:rFonts w:ascii="Times New Roman" w:hAnsi="Times New Roman" w:cs="Times New Roman"/>
        </w:rPr>
      </w:pPr>
    </w:p>
    <w:p w:rsidR="000F7F7F" w:rsidRDefault="000F7F7F" w:rsidP="004A0254">
      <w:pPr>
        <w:ind w:firstLine="709"/>
        <w:jc w:val="right"/>
        <w:rPr>
          <w:rFonts w:ascii="Times New Roman" w:hAnsi="Times New Roman" w:cs="Times New Roman"/>
        </w:rPr>
      </w:pPr>
    </w:p>
    <w:p w:rsidR="000F7F7F" w:rsidRDefault="000F7F7F" w:rsidP="004A0254">
      <w:pPr>
        <w:ind w:firstLine="709"/>
        <w:jc w:val="right"/>
        <w:rPr>
          <w:rFonts w:ascii="Times New Roman" w:hAnsi="Times New Roman" w:cs="Times New Roman"/>
        </w:rPr>
      </w:pPr>
    </w:p>
    <w:p w:rsidR="000F7F7F" w:rsidRDefault="000F7F7F" w:rsidP="004A0254">
      <w:pPr>
        <w:ind w:firstLine="709"/>
        <w:jc w:val="right"/>
        <w:rPr>
          <w:rFonts w:ascii="Times New Roman" w:hAnsi="Times New Roman" w:cs="Times New Roman"/>
        </w:rPr>
      </w:pPr>
    </w:p>
    <w:p w:rsidR="000F7F7F" w:rsidRDefault="000F7F7F"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8E297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w:t>
      </w:r>
      <w:r w:rsidR="000F7F7F">
        <w:rPr>
          <w:rFonts w:eastAsiaTheme="minorHAns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6"/>
      <w:bookmarkEnd w:id="11"/>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2" w:name="Par47"/>
      <w:bookmarkEnd w:id="12"/>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0F7F7F" w:rsidRDefault="000F7F7F" w:rsidP="004A0254">
      <w:pPr>
        <w:pStyle w:val="40"/>
        <w:spacing w:after="0"/>
        <w:jc w:val="right"/>
      </w:pPr>
    </w:p>
    <w:p w:rsidR="000F7F7F" w:rsidRDefault="000F7F7F" w:rsidP="004A0254">
      <w:pPr>
        <w:pStyle w:val="40"/>
        <w:spacing w:after="0"/>
        <w:jc w:val="right"/>
      </w:pPr>
    </w:p>
    <w:p w:rsidR="000F7F7F" w:rsidRDefault="000F7F7F" w:rsidP="004A0254">
      <w:pPr>
        <w:pStyle w:val="40"/>
        <w:spacing w:after="0"/>
        <w:jc w:val="right"/>
      </w:pPr>
    </w:p>
    <w:p w:rsidR="000F7F7F" w:rsidRDefault="000F7F7F" w:rsidP="004A0254">
      <w:pPr>
        <w:pStyle w:val="40"/>
        <w:spacing w:after="0"/>
        <w:jc w:val="right"/>
      </w:pPr>
    </w:p>
    <w:p w:rsidR="000F7F7F" w:rsidRDefault="000F7F7F" w:rsidP="004A0254">
      <w:pPr>
        <w:pStyle w:val="40"/>
        <w:spacing w:after="0"/>
        <w:jc w:val="right"/>
      </w:pPr>
    </w:p>
    <w:p w:rsidR="000F7F7F" w:rsidRDefault="000F7F7F" w:rsidP="004A0254">
      <w:pPr>
        <w:pStyle w:val="40"/>
        <w:spacing w:after="0"/>
        <w:jc w:val="right"/>
      </w:pPr>
    </w:p>
    <w:p w:rsidR="000F7F7F" w:rsidRDefault="000F7F7F"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2976"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2976"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2976"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2976"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2976"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2976"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2976"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1B4" w:rsidRDefault="002301B4">
      <w:r>
        <w:separator/>
      </w:r>
    </w:p>
  </w:endnote>
  <w:endnote w:type="continuationSeparator" w:id="0">
    <w:p w:rsidR="002301B4" w:rsidRDefault="00230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1B4" w:rsidRDefault="002301B4">
      <w:r>
        <w:separator/>
      </w:r>
    </w:p>
  </w:footnote>
  <w:footnote w:type="continuationSeparator" w:id="0">
    <w:p w:rsidR="002301B4" w:rsidRDefault="00230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8F" w:rsidRDefault="00D74C8F">
    <w:pPr>
      <w:pStyle w:val="af5"/>
      <w:jc w:val="center"/>
    </w:pPr>
  </w:p>
  <w:p w:rsidR="00D74C8F" w:rsidRDefault="00D74C8F">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8F" w:rsidRDefault="00D74C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8F" w:rsidRDefault="00D74C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FF24B778"/>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4A0254"/>
    <w:rsid w:val="00013CD3"/>
    <w:rsid w:val="00016D86"/>
    <w:rsid w:val="00022A64"/>
    <w:rsid w:val="00032324"/>
    <w:rsid w:val="000373D1"/>
    <w:rsid w:val="00064630"/>
    <w:rsid w:val="00076F4C"/>
    <w:rsid w:val="000818CA"/>
    <w:rsid w:val="00095E41"/>
    <w:rsid w:val="000B33C8"/>
    <w:rsid w:val="000F7F7F"/>
    <w:rsid w:val="001130BE"/>
    <w:rsid w:val="00116244"/>
    <w:rsid w:val="00131F76"/>
    <w:rsid w:val="001479D1"/>
    <w:rsid w:val="0015599A"/>
    <w:rsid w:val="001663CD"/>
    <w:rsid w:val="00174FCC"/>
    <w:rsid w:val="00195D71"/>
    <w:rsid w:val="001B199D"/>
    <w:rsid w:val="002139A9"/>
    <w:rsid w:val="00222E05"/>
    <w:rsid w:val="002301B4"/>
    <w:rsid w:val="002339BA"/>
    <w:rsid w:val="00255154"/>
    <w:rsid w:val="00281EED"/>
    <w:rsid w:val="002A3AA5"/>
    <w:rsid w:val="00306325"/>
    <w:rsid w:val="003316CB"/>
    <w:rsid w:val="0034669C"/>
    <w:rsid w:val="00362066"/>
    <w:rsid w:val="0038330F"/>
    <w:rsid w:val="00386C9D"/>
    <w:rsid w:val="00450442"/>
    <w:rsid w:val="004773E4"/>
    <w:rsid w:val="004944E8"/>
    <w:rsid w:val="00495257"/>
    <w:rsid w:val="004A0254"/>
    <w:rsid w:val="004A6F42"/>
    <w:rsid w:val="004C78BB"/>
    <w:rsid w:val="004D07CA"/>
    <w:rsid w:val="005C02C5"/>
    <w:rsid w:val="005F7140"/>
    <w:rsid w:val="00640F6A"/>
    <w:rsid w:val="00642D81"/>
    <w:rsid w:val="00642E82"/>
    <w:rsid w:val="00694136"/>
    <w:rsid w:val="006F74E2"/>
    <w:rsid w:val="00710457"/>
    <w:rsid w:val="0071099C"/>
    <w:rsid w:val="007263DB"/>
    <w:rsid w:val="007319DC"/>
    <w:rsid w:val="00745366"/>
    <w:rsid w:val="00753AB4"/>
    <w:rsid w:val="00793FFF"/>
    <w:rsid w:val="007D679F"/>
    <w:rsid w:val="007F6486"/>
    <w:rsid w:val="00803C8A"/>
    <w:rsid w:val="00815393"/>
    <w:rsid w:val="00842BA3"/>
    <w:rsid w:val="00853924"/>
    <w:rsid w:val="00873FC1"/>
    <w:rsid w:val="00886F6E"/>
    <w:rsid w:val="008906B4"/>
    <w:rsid w:val="008E02E8"/>
    <w:rsid w:val="008E2976"/>
    <w:rsid w:val="00906701"/>
    <w:rsid w:val="0093593A"/>
    <w:rsid w:val="00941625"/>
    <w:rsid w:val="009815FA"/>
    <w:rsid w:val="009A1C8D"/>
    <w:rsid w:val="009F098E"/>
    <w:rsid w:val="00A148BD"/>
    <w:rsid w:val="00A371EE"/>
    <w:rsid w:val="00A62786"/>
    <w:rsid w:val="00A84286"/>
    <w:rsid w:val="00AB2F41"/>
    <w:rsid w:val="00AF1348"/>
    <w:rsid w:val="00B05791"/>
    <w:rsid w:val="00B06FF3"/>
    <w:rsid w:val="00B126EA"/>
    <w:rsid w:val="00B1570E"/>
    <w:rsid w:val="00B20429"/>
    <w:rsid w:val="00B21129"/>
    <w:rsid w:val="00B30852"/>
    <w:rsid w:val="00B75A0F"/>
    <w:rsid w:val="00B820E4"/>
    <w:rsid w:val="00BB033B"/>
    <w:rsid w:val="00BC6424"/>
    <w:rsid w:val="00BD4E04"/>
    <w:rsid w:val="00BE25C0"/>
    <w:rsid w:val="00C1088F"/>
    <w:rsid w:val="00C431C0"/>
    <w:rsid w:val="00C51BEF"/>
    <w:rsid w:val="00C727DE"/>
    <w:rsid w:val="00C77DB0"/>
    <w:rsid w:val="00C77ECF"/>
    <w:rsid w:val="00C82AAA"/>
    <w:rsid w:val="00C87BC2"/>
    <w:rsid w:val="00CA3194"/>
    <w:rsid w:val="00CD3956"/>
    <w:rsid w:val="00CF5538"/>
    <w:rsid w:val="00D1622F"/>
    <w:rsid w:val="00D246E3"/>
    <w:rsid w:val="00D47BD8"/>
    <w:rsid w:val="00D628CE"/>
    <w:rsid w:val="00D7076A"/>
    <w:rsid w:val="00D74C8F"/>
    <w:rsid w:val="00D77473"/>
    <w:rsid w:val="00D92389"/>
    <w:rsid w:val="00DA511C"/>
    <w:rsid w:val="00DC399B"/>
    <w:rsid w:val="00DD69C2"/>
    <w:rsid w:val="00DF6C7F"/>
    <w:rsid w:val="00E01E79"/>
    <w:rsid w:val="00E16730"/>
    <w:rsid w:val="00E244D5"/>
    <w:rsid w:val="00E2557E"/>
    <w:rsid w:val="00E40ACD"/>
    <w:rsid w:val="00E46337"/>
    <w:rsid w:val="00E73A2F"/>
    <w:rsid w:val="00E74BF1"/>
    <w:rsid w:val="00E941A0"/>
    <w:rsid w:val="00E9787B"/>
    <w:rsid w:val="00EC0DF9"/>
    <w:rsid w:val="00EC4A61"/>
    <w:rsid w:val="00ED6DCE"/>
    <w:rsid w:val="00EE13F5"/>
    <w:rsid w:val="00EF2C36"/>
    <w:rsid w:val="00EF363F"/>
    <w:rsid w:val="00EF7CC9"/>
    <w:rsid w:val="00F029FE"/>
    <w:rsid w:val="00F11BC0"/>
    <w:rsid w:val="00F15C12"/>
    <w:rsid w:val="00F457FD"/>
    <w:rsid w:val="00FA7401"/>
    <w:rsid w:val="00FB2B14"/>
    <w:rsid w:val="00FB5A9E"/>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next w:val="afa"/>
    <w:link w:val="afb"/>
    <w:qFormat/>
    <w:rsid w:val="00D246E3"/>
    <w:pPr>
      <w:widowControl/>
      <w:suppressAutoHyphens/>
      <w:jc w:val="center"/>
    </w:pPr>
    <w:rPr>
      <w:rFonts w:ascii="Times New Roman" w:eastAsia="Times New Roman" w:hAnsi="Times New Roman" w:cs="Times New Roman"/>
      <w:color w:val="auto"/>
      <w:sz w:val="28"/>
      <w:lang w:eastAsia="zh-CN" w:bidi="ar-SA"/>
    </w:rPr>
  </w:style>
  <w:style w:type="character" w:customStyle="1" w:styleId="afb">
    <w:name w:val="Название Знак"/>
    <w:basedOn w:val="a0"/>
    <w:link w:val="af9"/>
    <w:rsid w:val="00D246E3"/>
    <w:rPr>
      <w:rFonts w:ascii="Times New Roman" w:eastAsia="Times New Roman" w:hAnsi="Times New Roman" w:cs="Times New Roman"/>
      <w:sz w:val="28"/>
      <w:szCs w:val="24"/>
      <w:lang w:eastAsia="zh-CN"/>
    </w:rPr>
  </w:style>
  <w:style w:type="paragraph" w:styleId="afa">
    <w:name w:val="Subtitle"/>
    <w:basedOn w:val="a"/>
    <w:next w:val="a"/>
    <w:link w:val="afc"/>
    <w:uiPriority w:val="11"/>
    <w:qFormat/>
    <w:rsid w:val="00D246E3"/>
    <w:pPr>
      <w:numPr>
        <w:ilvl w:val="1"/>
      </w:numPr>
    </w:pPr>
    <w:rPr>
      <w:rFonts w:asciiTheme="majorHAnsi" w:eastAsiaTheme="majorEastAsia" w:hAnsiTheme="majorHAnsi" w:cstheme="majorBidi"/>
      <w:i/>
      <w:iCs/>
      <w:color w:val="5B9BD5" w:themeColor="accent1"/>
      <w:spacing w:val="15"/>
    </w:rPr>
  </w:style>
  <w:style w:type="character" w:customStyle="1" w:styleId="afc">
    <w:name w:val="Подзаголовок Знак"/>
    <w:basedOn w:val="a0"/>
    <w:link w:val="afa"/>
    <w:uiPriority w:val="11"/>
    <w:rsid w:val="00D246E3"/>
    <w:rPr>
      <w:rFonts w:asciiTheme="majorHAnsi" w:eastAsiaTheme="majorEastAsia" w:hAnsiTheme="majorHAnsi" w:cstheme="majorBidi"/>
      <w:i/>
      <w:iCs/>
      <w:color w:val="5B9BD5" w:themeColor="accent1"/>
      <w:spacing w:val="15"/>
      <w:sz w:val="24"/>
      <w:szCs w:val="24"/>
      <w:lang w:eastAsia="ru-RU" w:bidi="ru-RU"/>
    </w:rPr>
  </w:style>
  <w:style w:type="character" w:customStyle="1" w:styleId="ListLabel4">
    <w:name w:val="ListLabel 4"/>
    <w:qFormat/>
    <w:rsid w:val="00640F6A"/>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WW8Num2z0">
    <w:name w:val="WW8Num2z0"/>
    <w:rsid w:val="00815393"/>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next w:val="afa"/>
    <w:link w:val="afb"/>
    <w:qFormat/>
    <w:rsid w:val="00D246E3"/>
    <w:pPr>
      <w:widowControl/>
      <w:suppressAutoHyphens/>
      <w:jc w:val="center"/>
    </w:pPr>
    <w:rPr>
      <w:rFonts w:ascii="Times New Roman" w:eastAsia="Times New Roman" w:hAnsi="Times New Roman" w:cs="Times New Roman"/>
      <w:color w:val="auto"/>
      <w:sz w:val="28"/>
      <w:lang w:eastAsia="zh-CN" w:bidi="ar-SA"/>
    </w:rPr>
  </w:style>
  <w:style w:type="character" w:customStyle="1" w:styleId="afb">
    <w:name w:val="Название Знак"/>
    <w:basedOn w:val="a0"/>
    <w:link w:val="af9"/>
    <w:rsid w:val="00D246E3"/>
    <w:rPr>
      <w:rFonts w:ascii="Times New Roman" w:eastAsia="Times New Roman" w:hAnsi="Times New Roman" w:cs="Times New Roman"/>
      <w:sz w:val="28"/>
      <w:szCs w:val="24"/>
      <w:lang w:eastAsia="zh-CN"/>
    </w:rPr>
  </w:style>
  <w:style w:type="paragraph" w:styleId="afa">
    <w:name w:val="Subtitle"/>
    <w:basedOn w:val="a"/>
    <w:next w:val="a"/>
    <w:link w:val="afc"/>
    <w:uiPriority w:val="11"/>
    <w:qFormat/>
    <w:rsid w:val="00D246E3"/>
    <w:pPr>
      <w:numPr>
        <w:ilvl w:val="1"/>
      </w:numPr>
    </w:pPr>
    <w:rPr>
      <w:rFonts w:asciiTheme="majorHAnsi" w:eastAsiaTheme="majorEastAsia" w:hAnsiTheme="majorHAnsi" w:cstheme="majorBidi"/>
      <w:i/>
      <w:iCs/>
      <w:color w:val="5B9BD5" w:themeColor="accent1"/>
      <w:spacing w:val="15"/>
    </w:rPr>
  </w:style>
  <w:style w:type="character" w:customStyle="1" w:styleId="afc">
    <w:name w:val="Подзаголовок Знак"/>
    <w:basedOn w:val="a0"/>
    <w:link w:val="afa"/>
    <w:uiPriority w:val="11"/>
    <w:rsid w:val="00D246E3"/>
    <w:rPr>
      <w:rFonts w:asciiTheme="majorHAnsi" w:eastAsiaTheme="majorEastAsia" w:hAnsiTheme="majorHAnsi" w:cstheme="majorBidi"/>
      <w:i/>
      <w:iCs/>
      <w:color w:val="5B9BD5" w:themeColor="accent1"/>
      <w:spacing w:val="15"/>
      <w:sz w:val="24"/>
      <w:szCs w:val="24"/>
      <w:lang w:eastAsia="ru-RU" w:bidi="ru-RU"/>
    </w:rPr>
  </w:style>
  <w:style w:type="character" w:customStyle="1" w:styleId="ListLabel4">
    <w:name w:val="ListLabel 4"/>
    <w:qFormat/>
    <w:rsid w:val="00640F6A"/>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64639&amp;dst=1"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CA2127C55716F2F6FB1D8F8746C566689B523C7099C7FF0EDBD980C5BA049070C421C548917087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https://login.consultant.ru/link/?req=doc&amp;base=LAW&amp;n=464639&amp;dst=100016"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64639&amp;dst=100014"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AE3BC1893B81D92FA086BC0C72040ADE92B6BN67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0"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 Id="rId67" Type="http://schemas.microsoft.com/office/2007/relationships/stylesWithEffects" Target="stylesWithEffects.xml"/><Relationship Id="rId20" Type="http://schemas.openxmlformats.org/officeDocument/2006/relationships/hyperlink" Target="consultantplus://offline/ref=1927800CB3981DAEDE91ECAA4DFEB92EF99A9D8B83056BE4F2CCF10CEE2730DB5311F81DB92678D65E275957994B7B47E9BA5FD538B0P0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134FD-7F3B-414B-90DC-7A2BDFE5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60</Pages>
  <Words>19937</Words>
  <Characters>113646</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tmitina</cp:lastModifiedBy>
  <cp:revision>74</cp:revision>
  <cp:lastPrinted>2024-03-27T12:44:00Z</cp:lastPrinted>
  <dcterms:created xsi:type="dcterms:W3CDTF">2023-05-21T20:46:00Z</dcterms:created>
  <dcterms:modified xsi:type="dcterms:W3CDTF">2024-10-31T08:17:00Z</dcterms:modified>
</cp:coreProperties>
</file>