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47" w:rsidRDefault="003A1F47" w:rsidP="003A1F47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90525" cy="504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47" w:rsidRDefault="003A1F47" w:rsidP="003A1F47">
      <w:pPr>
        <w:pStyle w:val="ab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ВЕРХНЕХАВСКОГО  МУНИЦИПАЛЬНОГО</w:t>
      </w:r>
      <w:proofErr w:type="gramEnd"/>
      <w:r>
        <w:rPr>
          <w:sz w:val="28"/>
          <w:szCs w:val="28"/>
        </w:rPr>
        <w:t xml:space="preserve"> РАЙОНА   ВОРОНЕЖСКОЙ ОБЛАСТИ</w:t>
      </w:r>
    </w:p>
    <w:p w:rsidR="003A1F47" w:rsidRPr="003A1F47" w:rsidRDefault="003A1F47" w:rsidP="003A1F47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4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1F47" w:rsidRPr="003A1F47" w:rsidRDefault="003A1F47" w:rsidP="003A1F47">
      <w:pPr>
        <w:rPr>
          <w:rFonts w:ascii="Times New Roman" w:hAnsi="Times New Roman" w:cs="Times New Roman"/>
          <w:sz w:val="28"/>
          <w:szCs w:val="28"/>
        </w:rPr>
      </w:pPr>
      <w:r w:rsidRPr="003A1F47">
        <w:rPr>
          <w:rFonts w:ascii="Times New Roman" w:hAnsi="Times New Roman" w:cs="Times New Roman"/>
          <w:sz w:val="28"/>
          <w:szCs w:val="28"/>
        </w:rPr>
        <w:t>от</w:t>
      </w:r>
      <w:proofErr w:type="gramStart"/>
      <w:r w:rsidRPr="003A1F4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3A1F47">
        <w:rPr>
          <w:rFonts w:ascii="Times New Roman" w:hAnsi="Times New Roman" w:cs="Times New Roman"/>
          <w:sz w:val="28"/>
          <w:szCs w:val="28"/>
        </w:rPr>
        <w:t>11 » июля   2016 г. №  274</w:t>
      </w:r>
    </w:p>
    <w:p w:rsidR="003A1F47" w:rsidRPr="0095290D" w:rsidRDefault="003A1F47" w:rsidP="003A1F47">
      <w:pPr>
        <w:rPr>
          <w:szCs w:val="24"/>
        </w:rPr>
      </w:pPr>
      <w:r>
        <w:rPr>
          <w:sz w:val="28"/>
          <w:szCs w:val="28"/>
        </w:rPr>
        <w:t xml:space="preserve">     </w:t>
      </w:r>
      <w:r>
        <w:rPr>
          <w:sz w:val="20"/>
        </w:rPr>
        <w:t xml:space="preserve">  </w:t>
      </w:r>
      <w:r w:rsidRPr="0095290D">
        <w:rPr>
          <w:szCs w:val="24"/>
        </w:rPr>
        <w:t xml:space="preserve">с. Верхняя </w:t>
      </w:r>
      <w:proofErr w:type="spellStart"/>
      <w:r w:rsidRPr="0095290D">
        <w:rPr>
          <w:szCs w:val="24"/>
        </w:rPr>
        <w:t>Хава</w:t>
      </w:r>
      <w:proofErr w:type="spellEnd"/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rPr>
          <w:b/>
          <w:bCs/>
          <w:sz w:val="28"/>
          <w:szCs w:val="28"/>
        </w:rPr>
      </w:pPr>
      <w:r w:rsidRPr="00285AA3">
        <w:rPr>
          <w:b/>
          <w:bCs/>
          <w:sz w:val="28"/>
          <w:szCs w:val="28"/>
        </w:rPr>
        <w:t xml:space="preserve">«Об утверждении муниципальной </w:t>
      </w:r>
    </w:p>
    <w:p w:rsidR="003A1F47" w:rsidRPr="00285AA3" w:rsidRDefault="003A1F47" w:rsidP="003A1F47">
      <w:pPr>
        <w:pStyle w:val="ConsPlusTitle0"/>
        <w:rPr>
          <w:rFonts w:ascii="Times New Roman" w:hAnsi="Times New Roman" w:cs="Times New Roman"/>
          <w:sz w:val="28"/>
          <w:szCs w:val="28"/>
        </w:rPr>
      </w:pPr>
      <w:r w:rsidRPr="00285AA3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"Развитие транспортной системы</w:t>
      </w:r>
      <w:r w:rsidRPr="00285AA3">
        <w:rPr>
          <w:rFonts w:ascii="Times New Roman" w:hAnsi="Times New Roman" w:cs="Times New Roman"/>
          <w:sz w:val="28"/>
          <w:szCs w:val="28"/>
        </w:rPr>
        <w:t>"</w:t>
      </w: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b/>
          <w:sz w:val="28"/>
          <w:szCs w:val="28"/>
        </w:rPr>
      </w:pP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jc w:val="both"/>
        <w:rPr>
          <w:sz w:val="28"/>
          <w:szCs w:val="28"/>
        </w:rPr>
      </w:pPr>
      <w:r w:rsidRPr="00285AA3">
        <w:rPr>
          <w:b/>
        </w:rPr>
        <w:t> </w:t>
      </w:r>
      <w:r>
        <w:tab/>
      </w: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постановлением администрации Верхнехавского муниципального района Воронежской области от 24.10.2013 г. №791 «Об утверждении Порядка разработки, реализации и оценки эффективности муниципальных программ Верхнехавского муниципального района Воронежской области</w:t>
      </w:r>
      <w:proofErr w:type="gramStart"/>
      <w:r>
        <w:rPr>
          <w:sz w:val="28"/>
          <w:szCs w:val="28"/>
        </w:rPr>
        <w:t xml:space="preserve">», </w:t>
      </w:r>
      <w:r w:rsidRPr="00285AA3">
        <w:rPr>
          <w:sz w:val="28"/>
          <w:szCs w:val="28"/>
        </w:rPr>
        <w:t xml:space="preserve"> администрация</w:t>
      </w:r>
      <w:proofErr w:type="gramEnd"/>
      <w:r w:rsidRPr="00285AA3">
        <w:rPr>
          <w:sz w:val="28"/>
          <w:szCs w:val="28"/>
        </w:rPr>
        <w:t xml:space="preserve"> Верхнехавского муниципального района</w:t>
      </w: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sz w:val="28"/>
          <w:szCs w:val="28"/>
        </w:rPr>
      </w:pPr>
      <w:r w:rsidRPr="00285AA3">
        <w:rPr>
          <w:sz w:val="28"/>
          <w:szCs w:val="28"/>
        </w:rPr>
        <w:t xml:space="preserve">   </w:t>
      </w: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 xml:space="preserve">                                        П О С Т А Н О В Л Я Е Т:</w:t>
      </w: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> </w:t>
      </w:r>
    </w:p>
    <w:p w:rsidR="003A1F47" w:rsidRPr="00CB2ED4" w:rsidRDefault="003A1F47" w:rsidP="003A1F47">
      <w:pPr>
        <w:pStyle w:val="ConsPlusTitle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2ED4">
        <w:rPr>
          <w:rFonts w:ascii="Times New Roman" w:hAnsi="Times New Roman" w:cs="Times New Roman"/>
          <w:b w:val="0"/>
          <w:sz w:val="28"/>
          <w:szCs w:val="28"/>
        </w:rPr>
        <w:t xml:space="preserve">1.Утвердить муниципальную программу </w:t>
      </w:r>
      <w:r>
        <w:rPr>
          <w:rFonts w:ascii="Times New Roman" w:hAnsi="Times New Roman" w:cs="Times New Roman"/>
          <w:b w:val="0"/>
          <w:sz w:val="28"/>
          <w:szCs w:val="28"/>
        </w:rPr>
        <w:t>«Развитие транспортной системы».</w:t>
      </w:r>
    </w:p>
    <w:p w:rsidR="003A1F47" w:rsidRPr="00285AA3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285AA3">
        <w:rPr>
          <w:sz w:val="28"/>
          <w:szCs w:val="28"/>
        </w:rPr>
        <w:t xml:space="preserve">2. </w:t>
      </w:r>
      <w:r>
        <w:rPr>
          <w:sz w:val="28"/>
          <w:szCs w:val="28"/>
        </w:rPr>
        <w:t>Отделу по информационным технологиям, организационной работе и муниципальной службе администрации Верхнехавского муниципального района (Саблину В.В.) обеспечить размещение программы на официальном сайте администрации Верхнехавского муниципального района.</w:t>
      </w:r>
    </w:p>
    <w:p w:rsidR="003A1F47" w:rsidRPr="00285AA3" w:rsidRDefault="003A1F47" w:rsidP="003A1F47">
      <w:pPr>
        <w:pStyle w:val="consplustitle"/>
        <w:shd w:val="clear" w:color="auto" w:fill="FFFFFF"/>
        <w:spacing w:before="0" w:beforeAutospacing="0" w:after="0" w:afterAutospacing="0" w:line="408" w:lineRule="atLeast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3</w:t>
      </w:r>
      <w:r w:rsidRPr="00285AA3">
        <w:rPr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285AA3">
        <w:rPr>
          <w:sz w:val="28"/>
          <w:szCs w:val="28"/>
        </w:rPr>
        <w:t xml:space="preserve">заместителя главы администрации </w:t>
      </w:r>
      <w:proofErr w:type="gramStart"/>
      <w:r w:rsidRPr="00285AA3">
        <w:rPr>
          <w:sz w:val="28"/>
          <w:szCs w:val="28"/>
        </w:rPr>
        <w:t>Верхнехавского  муниципального</w:t>
      </w:r>
      <w:proofErr w:type="gramEnd"/>
      <w:r w:rsidRPr="00285AA3">
        <w:rPr>
          <w:sz w:val="28"/>
          <w:szCs w:val="28"/>
        </w:rPr>
        <w:t xml:space="preserve"> района С.В. </w:t>
      </w:r>
      <w:proofErr w:type="spellStart"/>
      <w:r w:rsidRPr="00285AA3">
        <w:rPr>
          <w:sz w:val="28"/>
          <w:szCs w:val="28"/>
        </w:rPr>
        <w:t>Пытьева</w:t>
      </w:r>
      <w:proofErr w:type="spellEnd"/>
      <w:r w:rsidRPr="00285AA3">
        <w:rPr>
          <w:sz w:val="28"/>
          <w:szCs w:val="28"/>
        </w:rPr>
        <w:t>.</w:t>
      </w:r>
    </w:p>
    <w:p w:rsidR="003A1F47" w:rsidRPr="0095290D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ind w:firstLine="720"/>
        <w:jc w:val="both"/>
        <w:rPr>
          <w:rFonts w:ascii="Arial" w:hAnsi="Arial" w:cs="Arial"/>
          <w:color w:val="333333"/>
          <w:sz w:val="28"/>
          <w:szCs w:val="28"/>
        </w:rPr>
      </w:pPr>
    </w:p>
    <w:p w:rsidR="003A1F47" w:rsidRPr="003A1F47" w:rsidRDefault="003A1F47" w:rsidP="003A1F47">
      <w:pPr>
        <w:pStyle w:val="ae"/>
        <w:shd w:val="clear" w:color="auto" w:fill="FFFFFF"/>
        <w:spacing w:before="0" w:beforeAutospacing="0" w:after="0" w:afterAutospacing="0" w:line="408" w:lineRule="atLeast"/>
        <w:jc w:val="both"/>
        <w:rPr>
          <w:bCs/>
          <w:color w:val="000000"/>
          <w:spacing w:val="3"/>
          <w:sz w:val="28"/>
          <w:szCs w:val="28"/>
        </w:rPr>
      </w:pPr>
      <w:r w:rsidRPr="0095290D">
        <w:rPr>
          <w:color w:val="333333"/>
          <w:sz w:val="28"/>
          <w:szCs w:val="28"/>
        </w:rPr>
        <w:t> </w:t>
      </w:r>
      <w:r w:rsidRPr="003A1F47">
        <w:rPr>
          <w:bCs/>
          <w:color w:val="000000"/>
          <w:spacing w:val="3"/>
          <w:sz w:val="28"/>
          <w:szCs w:val="28"/>
        </w:rPr>
        <w:t>Глава администрации</w:t>
      </w:r>
    </w:p>
    <w:p w:rsidR="00DC6B63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1F47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Верхнехавского муниципального района          </w:t>
      </w: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A1F47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bookmarkStart w:id="0" w:name="Par20"/>
      <w:bookmarkEnd w:id="0"/>
      <w:r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Pr="003A1F47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3A1F47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A1F4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Постановлением администрации</w:t>
      </w:r>
    </w:p>
    <w:p w:rsidR="003A1F47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A1F4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Верхнехавского муниципального</w:t>
      </w:r>
    </w:p>
    <w:p w:rsidR="003A1F47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A1F4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района Воронежской области</w:t>
      </w:r>
    </w:p>
    <w:p w:rsidR="003A1F47" w:rsidRP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A1F4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№ </w:t>
      </w:r>
      <w:proofErr w:type="gramStart"/>
      <w:r w:rsidR="00310FF8">
        <w:rPr>
          <w:rFonts w:ascii="Times New Roman" w:hAnsi="Times New Roman" w:cs="Times New Roman"/>
          <w:bCs/>
          <w:sz w:val="24"/>
          <w:szCs w:val="24"/>
        </w:rPr>
        <w:t xml:space="preserve">274 </w:t>
      </w:r>
      <w:r w:rsidRPr="003A1F47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proofErr w:type="gramEnd"/>
      <w:r w:rsidRPr="003A1F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0FF8">
        <w:rPr>
          <w:rFonts w:ascii="Times New Roman" w:hAnsi="Times New Roman" w:cs="Times New Roman"/>
          <w:bCs/>
          <w:sz w:val="24"/>
          <w:szCs w:val="24"/>
        </w:rPr>
        <w:t xml:space="preserve">   11 июля  2016 </w:t>
      </w:r>
      <w:r w:rsidRPr="003A1F47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A1F47" w:rsidRDefault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771C7" w:rsidRPr="00C04D7D" w:rsidRDefault="008771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771C7" w:rsidRPr="00C04D7D" w:rsidRDefault="00440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8771C7" w:rsidRPr="00C0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A35">
        <w:rPr>
          <w:rFonts w:ascii="Times New Roman" w:hAnsi="Times New Roman" w:cs="Times New Roman"/>
          <w:b/>
          <w:sz w:val="28"/>
          <w:szCs w:val="28"/>
        </w:rPr>
        <w:t>Верхнехавского</w:t>
      </w:r>
      <w:r w:rsidR="00D70456" w:rsidRPr="00C04D7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8771C7" w:rsidRPr="00C04D7D" w:rsidRDefault="00877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>"Развитие транспортной системы"</w:t>
      </w:r>
      <w:r w:rsidR="00DC6B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1C7" w:rsidRPr="00256F27" w:rsidRDefault="008771C7" w:rsidP="008771C7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8771C7" w:rsidRPr="00256F27" w:rsidRDefault="008771C7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B2DB1" w:rsidRPr="00256F27" w:rsidTr="00C15DFE">
        <w:tc>
          <w:tcPr>
            <w:tcW w:w="3227" w:type="dxa"/>
          </w:tcPr>
          <w:p w:rsidR="00FB2DB1" w:rsidRPr="00D62DA6" w:rsidRDefault="00FB2DB1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610424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FB2DB1" w:rsidRPr="00D62DA6" w:rsidRDefault="00A30061" w:rsidP="005D3A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5DFE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по строительству, архитектуре и ЖКХ</w:t>
            </w:r>
            <w:r w:rsidR="00C15D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  <w:r w:rsidR="00724B1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Верхнехавского</w:t>
            </w:r>
            <w:r w:rsidR="00724B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D3A35" w:rsidRPr="00256F27" w:rsidTr="00C15DFE">
        <w:tc>
          <w:tcPr>
            <w:tcW w:w="3227" w:type="dxa"/>
          </w:tcPr>
          <w:p w:rsidR="005D3A35" w:rsidRPr="00D62DA6" w:rsidRDefault="005D3A35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Исполнители  муниципальной</w:t>
            </w:r>
            <w:proofErr w:type="gramEnd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953" w:type="dxa"/>
          </w:tcPr>
          <w:p w:rsidR="005D3A35" w:rsidRPr="00D62DA6" w:rsidRDefault="005D3A35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5D3A35" w:rsidRPr="00256F27" w:rsidTr="00C15DFE">
        <w:tc>
          <w:tcPr>
            <w:tcW w:w="3227" w:type="dxa"/>
          </w:tcPr>
          <w:p w:rsidR="005D3A35" w:rsidRPr="00D62DA6" w:rsidRDefault="005D3A35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gramStart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разработчики  муниципальной</w:t>
            </w:r>
            <w:proofErr w:type="gramEnd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953" w:type="dxa"/>
          </w:tcPr>
          <w:p w:rsidR="005D3A35" w:rsidRPr="00D62DA6" w:rsidRDefault="005D3A35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AE7868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5953" w:type="dxa"/>
          </w:tcPr>
          <w:p w:rsidR="00310FF8" w:rsidRDefault="003A21C3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«Развитие материально-технической базы </w:t>
            </w:r>
            <w:r w:rsidR="00310FF8">
              <w:rPr>
                <w:rFonts w:ascii="Times New Roman" w:hAnsi="Times New Roman" w:cs="Times New Roman"/>
                <w:sz w:val="24"/>
                <w:szCs w:val="24"/>
              </w:rPr>
              <w:t>организаций пассажирского транспорта общего пользования, обновление транспортных средств Верхнехавского муниципального района»</w:t>
            </w:r>
          </w:p>
          <w:p w:rsidR="00BF7E88" w:rsidRPr="00D62DA6" w:rsidRDefault="00310FF8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="00AE7868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 в целях обновления подвижного состава.</w:t>
            </w:r>
          </w:p>
          <w:p w:rsidR="00724B13" w:rsidRDefault="00310FF8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786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1932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и р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азвитие дорожного хозяйства 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Верхнехавского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342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BF7E88" w:rsidRPr="00D62DA6" w:rsidRDefault="00310FF8" w:rsidP="00A67A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67A4C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6104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724B13" w:rsidRPr="00D62DA6" w:rsidRDefault="00BF7E88" w:rsidP="002F4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обслуживания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</w:t>
            </w:r>
            <w:proofErr w:type="gramStart"/>
            <w:r w:rsidR="00A30061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</w:t>
            </w:r>
            <w:proofErr w:type="gramEnd"/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>слуг.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B13" w:rsidRPr="00D62DA6" w:rsidRDefault="00D26B73" w:rsidP="00D26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безопасности дорожного движения транспортной системы 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Верхнехавского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D70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1.Обеспечение потребности населения в перевозках транспортом общего пользования на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регулярных  маршрутах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2.Обновление парка транспортных средств.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="005D3A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Сохранение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количества маршрутов городского сообщения, сохранение уровня объёмов перевозок на пассажирском транспорте.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Выполнение графика движения автобусов.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5.Улучшение транспортного обслуживания населения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мероприятия, направленных на повышение безопасности дорожного движения на автомобильных дорогах общего пользования местного 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значения.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Профилактика административных правонарушений в сфере дорожного движения.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Обеспечения функционирования сети автомобильных дорог общего пользования местного значения.   </w:t>
            </w:r>
          </w:p>
          <w:p w:rsidR="00416BAD" w:rsidRPr="00416BAD" w:rsidRDefault="00416BAD" w:rsidP="0041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D3A35"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416BAD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и пропускной способности транспортной инфраструктуры.</w:t>
            </w:r>
          </w:p>
          <w:p w:rsidR="00724B13" w:rsidRPr="00D62DA6" w:rsidRDefault="00416BAD" w:rsidP="0041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16B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безопасности дорожного движения, сохранения жизни и </w:t>
            </w:r>
            <w:proofErr w:type="gramStart"/>
            <w:r w:rsidRPr="00416BAD">
              <w:rPr>
                <w:rFonts w:ascii="Times New Roman" w:hAnsi="Times New Roman" w:cs="Times New Roman"/>
                <w:sz w:val="24"/>
                <w:szCs w:val="24"/>
              </w:rPr>
              <w:t>здоровья  граждан</w:t>
            </w:r>
            <w:proofErr w:type="gramEnd"/>
            <w:r w:rsidRPr="00416BAD">
              <w:rPr>
                <w:rFonts w:ascii="Times New Roman" w:hAnsi="Times New Roman" w:cs="Times New Roman"/>
                <w:sz w:val="24"/>
                <w:szCs w:val="24"/>
              </w:rPr>
              <w:t xml:space="preserve">, их имущества и законных прав.    </w:t>
            </w:r>
          </w:p>
        </w:tc>
      </w:tr>
      <w:tr w:rsidR="00AE7868" w:rsidRPr="00256F27" w:rsidTr="00C15DFE">
        <w:tc>
          <w:tcPr>
            <w:tcW w:w="3227" w:type="dxa"/>
          </w:tcPr>
          <w:p w:rsidR="00AE7868" w:rsidRPr="00D62DA6" w:rsidRDefault="00AE7868" w:rsidP="00D70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1.Количество приобретенного пассажирского автомобильного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транспорта,  ед.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2.Повышение коэффициента использования парка, %.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3.Сокращение эксплуатационных расходов на транспортных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средствах,  %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 </w:t>
            </w:r>
            <w:r w:rsidR="00A67A4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отремонтированных</w:t>
            </w:r>
            <w:proofErr w:type="gramEnd"/>
            <w:r w:rsidR="00A67A4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автомобильных дорог, тыс. м2</w:t>
            </w:r>
          </w:p>
          <w:p w:rsidR="00AE7868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Сокращение количества лиц погибших в результате дорожно-транспортных происшествий, %. 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2F4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953" w:type="dxa"/>
          </w:tcPr>
          <w:p w:rsidR="00724B13" w:rsidRPr="00D62DA6" w:rsidRDefault="00724B13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5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25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5D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24B13" w:rsidRPr="00D62DA6" w:rsidRDefault="00724B13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2F4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</w:t>
            </w:r>
            <w:proofErr w:type="gramStart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финансирования  муниципальной</w:t>
            </w:r>
            <w:proofErr w:type="gramEnd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953" w:type="dxa"/>
          </w:tcPr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 </w:t>
            </w:r>
            <w:r w:rsidR="007A7495"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программы из средств местного бюджета составляет     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720,0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рублей, </w:t>
            </w:r>
          </w:p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том числе по годам: </w:t>
            </w:r>
          </w:p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 w:rsidR="002F7CFF"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120,0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</w:t>
            </w:r>
            <w:proofErr w:type="gramStart"/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 –</w:t>
            </w:r>
            <w:proofErr w:type="gramEnd"/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120,0 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5D3A35"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120,0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D26B73" w:rsidRPr="00B257F2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120,0 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- 120,0</w:t>
            </w:r>
            <w:r w:rsidRP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7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B257F2" w:rsidRPr="00B257F2" w:rsidRDefault="00B257F2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 год – 120,0 тыс. рублей.</w:t>
            </w:r>
          </w:p>
          <w:p w:rsidR="00416BAD" w:rsidRPr="00B257F2" w:rsidRDefault="00416BAD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24B13" w:rsidRPr="00AA4CF8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4C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C04D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</w:t>
            </w:r>
            <w:proofErr w:type="gramStart"/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C04D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proofErr w:type="gramEnd"/>
            <w:r w:rsidR="00C0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1.Развитие пассажирского автомобильного транспорта общего пользования.</w:t>
            </w:r>
          </w:p>
          <w:p w:rsidR="00724B13" w:rsidRDefault="00D26B73" w:rsidP="00D26B7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2.Повышение  качества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услуг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Обеспечения безопасности дорожного движения на автомобильных </w:t>
            </w:r>
            <w:proofErr w:type="gramStart"/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дорогах  общего</w:t>
            </w:r>
            <w:proofErr w:type="gramEnd"/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пользования, местного значения.</w:t>
            </w:r>
          </w:p>
          <w:p w:rsidR="00416BAD" w:rsidRPr="00D62DA6" w:rsidRDefault="00416BAD" w:rsidP="00416B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4.Уменьшения количества дорожно-транспортных происшествий</w:t>
            </w:r>
          </w:p>
        </w:tc>
      </w:tr>
    </w:tbl>
    <w:p w:rsidR="008771C7" w:rsidRDefault="008771C7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16BAD" w:rsidRDefault="00416BA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05F6D" w:rsidRDefault="00F05F6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05F6D" w:rsidRDefault="00F05F6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05F6D" w:rsidRDefault="00F05F6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05F6D" w:rsidRDefault="00F05F6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B7013" w:rsidRPr="00C04D7D" w:rsidRDefault="008771C7" w:rsidP="00482EB2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55"/>
      <w:bookmarkEnd w:id="1"/>
      <w:r w:rsidRPr="00C04D7D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771C7" w:rsidRPr="00C04D7D" w:rsidRDefault="002C4FF5" w:rsidP="00BB701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40E0C"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771C7" w:rsidRPr="00D62DA6" w:rsidRDefault="008771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1C7" w:rsidRPr="00D62DA6" w:rsidRDefault="002C4FF5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proofErr w:type="gramStart"/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824CBD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gramEnd"/>
      <w:r w:rsidR="00824CBD" w:rsidRPr="00D62D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D20E1" w:rsidRPr="00D62DA6">
        <w:rPr>
          <w:rFonts w:ascii="Times New Roman" w:hAnsi="Times New Roman" w:cs="Times New Roman"/>
          <w:sz w:val="28"/>
          <w:szCs w:val="28"/>
        </w:rPr>
        <w:t>«</w:t>
      </w:r>
      <w:r w:rsidR="008771C7" w:rsidRPr="00D62DA6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0D20E1" w:rsidRPr="00D62DA6">
        <w:rPr>
          <w:rFonts w:ascii="Times New Roman" w:hAnsi="Times New Roman" w:cs="Times New Roman"/>
          <w:sz w:val="28"/>
          <w:szCs w:val="28"/>
        </w:rPr>
        <w:t>»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) подготовлена с учетом роли и места транспорта в решении приоритетных задач социально-экономического развития </w:t>
      </w:r>
      <w:r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D62DA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771C7" w:rsidRPr="00D62DA6">
        <w:rPr>
          <w:rFonts w:ascii="Times New Roman" w:hAnsi="Times New Roman" w:cs="Times New Roman"/>
          <w:sz w:val="28"/>
          <w:szCs w:val="28"/>
        </w:rPr>
        <w:t>на период до 2020 года.</w:t>
      </w:r>
    </w:p>
    <w:p w:rsidR="00E84F64" w:rsidRPr="00D62DA6" w:rsidRDefault="008771C7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Транспорт как инфраструктурная отрасль обеспечивает базовые услови</w:t>
      </w:r>
      <w:r w:rsidR="002C4FF5" w:rsidRPr="00D62DA6">
        <w:rPr>
          <w:rFonts w:ascii="Times New Roman" w:hAnsi="Times New Roman" w:cs="Times New Roman"/>
          <w:sz w:val="28"/>
          <w:szCs w:val="28"/>
        </w:rPr>
        <w:t xml:space="preserve">я жизнедеятельности и </w:t>
      </w:r>
      <w:proofErr w:type="gramStart"/>
      <w:r w:rsidR="002C4FF5" w:rsidRPr="00D62DA6">
        <w:rPr>
          <w:rFonts w:ascii="Times New Roman" w:hAnsi="Times New Roman" w:cs="Times New Roman"/>
          <w:sz w:val="28"/>
          <w:szCs w:val="28"/>
        </w:rPr>
        <w:t>развития  района</w:t>
      </w:r>
      <w:proofErr w:type="gramEnd"/>
      <w:r w:rsidR="002C4FF5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общества. </w:t>
      </w:r>
    </w:p>
    <w:p w:rsidR="00824CBD" w:rsidRPr="00D62DA6" w:rsidRDefault="00824CBD" w:rsidP="00824CBD">
      <w:pPr>
        <w:pStyle w:val="32"/>
        <w:spacing w:after="0" w:line="360" w:lineRule="auto"/>
        <w:ind w:left="0" w:firstLine="709"/>
        <w:jc w:val="both"/>
        <w:rPr>
          <w:rFonts w:cs="Times New Roman"/>
          <w:color w:val="auto"/>
          <w:sz w:val="28"/>
          <w:szCs w:val="28"/>
        </w:rPr>
      </w:pPr>
      <w:r w:rsidRPr="00D62DA6">
        <w:rPr>
          <w:rFonts w:cs="Times New Roman"/>
          <w:color w:val="auto"/>
          <w:sz w:val="28"/>
          <w:szCs w:val="28"/>
        </w:rPr>
        <w:t xml:space="preserve">Существующая протяженность автодорог района составляет </w:t>
      </w:r>
      <w:r w:rsidR="0055174C">
        <w:rPr>
          <w:rFonts w:cs="Times New Roman"/>
          <w:color w:val="auto"/>
          <w:sz w:val="28"/>
          <w:szCs w:val="28"/>
        </w:rPr>
        <w:t>708</w:t>
      </w:r>
      <w:r w:rsidRPr="00D62DA6">
        <w:rPr>
          <w:rFonts w:cs="Times New Roman"/>
          <w:color w:val="auto"/>
          <w:sz w:val="28"/>
          <w:szCs w:val="28"/>
        </w:rPr>
        <w:t xml:space="preserve"> км, из них </w:t>
      </w:r>
      <w:r w:rsidR="0055174C">
        <w:rPr>
          <w:rFonts w:cs="Times New Roman"/>
          <w:color w:val="auto"/>
          <w:sz w:val="28"/>
          <w:szCs w:val="28"/>
        </w:rPr>
        <w:t>387</w:t>
      </w:r>
      <w:r w:rsidRPr="00D62DA6">
        <w:rPr>
          <w:rFonts w:cs="Times New Roman"/>
          <w:color w:val="auto"/>
          <w:sz w:val="28"/>
          <w:szCs w:val="28"/>
        </w:rPr>
        <w:t xml:space="preserve"> км (</w:t>
      </w:r>
      <w:r w:rsidR="0055174C">
        <w:rPr>
          <w:rFonts w:cs="Times New Roman"/>
          <w:color w:val="auto"/>
          <w:sz w:val="28"/>
          <w:szCs w:val="28"/>
        </w:rPr>
        <w:t>55</w:t>
      </w:r>
      <w:r w:rsidRPr="00D62DA6">
        <w:rPr>
          <w:rFonts w:cs="Times New Roman"/>
          <w:color w:val="auto"/>
          <w:sz w:val="28"/>
          <w:szCs w:val="28"/>
        </w:rPr>
        <w:t xml:space="preserve">%) – дороги с твердым покрытием. </w:t>
      </w:r>
    </w:p>
    <w:p w:rsidR="00824CBD" w:rsidRPr="00D62DA6" w:rsidRDefault="00824CBD" w:rsidP="00824CBD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По территории района проходит дорога федерального </w:t>
      </w:r>
      <w:proofErr w:type="gramStart"/>
      <w:r w:rsidRPr="00D62DA6">
        <w:rPr>
          <w:rFonts w:ascii="Times New Roman" w:hAnsi="Times New Roman" w:cs="Times New Roman"/>
          <w:sz w:val="28"/>
          <w:szCs w:val="28"/>
        </w:rPr>
        <w:t>значения  «</w:t>
      </w:r>
      <w:proofErr w:type="gramEnd"/>
      <w:r w:rsidR="0055174C">
        <w:rPr>
          <w:rFonts w:ascii="Times New Roman" w:hAnsi="Times New Roman" w:cs="Times New Roman"/>
          <w:sz w:val="28"/>
          <w:szCs w:val="28"/>
        </w:rPr>
        <w:t>Воронеж - Тамбов</w:t>
      </w:r>
      <w:r w:rsidRPr="00D62DA6">
        <w:rPr>
          <w:rFonts w:ascii="Times New Roman" w:hAnsi="Times New Roman" w:cs="Times New Roman"/>
          <w:sz w:val="28"/>
          <w:szCs w:val="28"/>
        </w:rPr>
        <w:t xml:space="preserve">» и дороги областного значения. Связь с населёнными пунктами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D62DA6">
        <w:rPr>
          <w:rFonts w:ascii="Times New Roman" w:hAnsi="Times New Roman" w:cs="Times New Roman"/>
          <w:sz w:val="28"/>
          <w:szCs w:val="28"/>
        </w:rPr>
        <w:t xml:space="preserve"> района осуществляется по дорогам областного значения. </w:t>
      </w:r>
      <w:r w:rsidR="005D3A35">
        <w:rPr>
          <w:rFonts w:ascii="Times New Roman" w:hAnsi="Times New Roman" w:cs="Times New Roman"/>
          <w:sz w:val="28"/>
          <w:szCs w:val="28"/>
        </w:rPr>
        <w:t>Верхнехавский</w:t>
      </w:r>
      <w:r w:rsidRPr="00D62DA6">
        <w:rPr>
          <w:rFonts w:ascii="Times New Roman" w:hAnsi="Times New Roman" w:cs="Times New Roman"/>
          <w:sz w:val="28"/>
          <w:szCs w:val="28"/>
        </w:rPr>
        <w:t xml:space="preserve"> район связан с другими районами области, с областным центром.</w:t>
      </w:r>
    </w:p>
    <w:p w:rsidR="001F5BD0" w:rsidRPr="00D62DA6" w:rsidRDefault="00824CBD" w:rsidP="005517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  </w:t>
      </w:r>
      <w:r w:rsidR="008771C7" w:rsidRPr="00D62DA6">
        <w:rPr>
          <w:rFonts w:ascii="Times New Roman" w:hAnsi="Times New Roman" w:cs="Times New Roman"/>
          <w:sz w:val="28"/>
          <w:szCs w:val="28"/>
        </w:rPr>
        <w:t>Развитие человеческого потенциала, улучшение условий жизни граждан</w:t>
      </w:r>
      <w:r w:rsidR="00297A01" w:rsidRPr="00D62DA6">
        <w:rPr>
          <w:rFonts w:ascii="Times New Roman" w:hAnsi="Times New Roman" w:cs="Times New Roman"/>
          <w:sz w:val="28"/>
          <w:szCs w:val="28"/>
        </w:rPr>
        <w:t xml:space="preserve"> проживающих на территории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и качества социальной </w:t>
      </w:r>
      <w:r w:rsidR="00BB36B7">
        <w:rPr>
          <w:rFonts w:ascii="Times New Roman" w:hAnsi="Times New Roman" w:cs="Times New Roman"/>
          <w:sz w:val="28"/>
          <w:szCs w:val="28"/>
        </w:rPr>
        <w:t xml:space="preserve">среды требуют </w:t>
      </w:r>
      <w:proofErr w:type="gramStart"/>
      <w:r w:rsidR="00BB36B7">
        <w:rPr>
          <w:rFonts w:ascii="Times New Roman" w:hAnsi="Times New Roman" w:cs="Times New Roman"/>
          <w:sz w:val="28"/>
          <w:szCs w:val="28"/>
        </w:rPr>
        <w:t xml:space="preserve">качественно 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уровня</w:t>
      </w:r>
      <w:proofErr w:type="gramEnd"/>
      <w:r w:rsidR="008771C7" w:rsidRPr="00D62DA6">
        <w:rPr>
          <w:rFonts w:ascii="Times New Roman" w:hAnsi="Times New Roman" w:cs="Times New Roman"/>
          <w:sz w:val="28"/>
          <w:szCs w:val="28"/>
        </w:rPr>
        <w:t xml:space="preserve"> обеспечения общей транспортной подвижности населения и, в частности, мобильности трудовых ресурсов.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Несмотря на принимаемые в последние годы активные меры, существенной проблемой продолжает оставаться безопасность населения на транспорте.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Все это значительно снижает качество жизни и мобильн</w:t>
      </w:r>
      <w:r w:rsidR="00BB36B7">
        <w:rPr>
          <w:rFonts w:ascii="Times New Roman" w:hAnsi="Times New Roman" w:cs="Times New Roman"/>
          <w:sz w:val="28"/>
          <w:szCs w:val="28"/>
        </w:rPr>
        <w:t>ость трудовых ресурсов в районе.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В условиях ограничения объемов финансирования транспортной системы основные усилия в рамках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Программы</w:t>
      </w:r>
      <w:r w:rsidR="00152867">
        <w:rPr>
          <w:rFonts w:ascii="Times New Roman" w:hAnsi="Times New Roman" w:cs="Times New Roman"/>
          <w:sz w:val="28"/>
          <w:szCs w:val="28"/>
        </w:rPr>
        <w:t xml:space="preserve"> будут сконцентрированы </w:t>
      </w:r>
      <w:proofErr w:type="gramStart"/>
      <w:r w:rsidR="00152867">
        <w:rPr>
          <w:rFonts w:ascii="Times New Roman" w:hAnsi="Times New Roman" w:cs="Times New Roman"/>
          <w:sz w:val="28"/>
          <w:szCs w:val="28"/>
        </w:rPr>
        <w:t>на  повышение</w:t>
      </w:r>
      <w:proofErr w:type="gramEnd"/>
      <w:r w:rsidR="00152867">
        <w:rPr>
          <w:rFonts w:ascii="Times New Roman" w:hAnsi="Times New Roman" w:cs="Times New Roman"/>
          <w:sz w:val="28"/>
          <w:szCs w:val="28"/>
        </w:rPr>
        <w:t xml:space="preserve">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доступности качественных и безопасных транспортных услуг </w:t>
      </w:r>
      <w:r w:rsidRPr="00D62DA6">
        <w:rPr>
          <w:rFonts w:ascii="Times New Roman" w:hAnsi="Times New Roman" w:cs="Times New Roman"/>
          <w:sz w:val="28"/>
          <w:szCs w:val="28"/>
        </w:rPr>
        <w:lastRenderedPageBreak/>
        <w:t>для населения, обеспечении безопасности на транспорте</w:t>
      </w:r>
      <w:r w:rsidR="00110EF9" w:rsidRPr="00D62DA6">
        <w:rPr>
          <w:rFonts w:ascii="Times New Roman" w:hAnsi="Times New Roman" w:cs="Times New Roman"/>
          <w:sz w:val="28"/>
          <w:szCs w:val="28"/>
        </w:rPr>
        <w:t>.</w:t>
      </w:r>
    </w:p>
    <w:p w:rsidR="002140C3" w:rsidRPr="00F05F6D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 xml:space="preserve">Организованные пассажирские перевозки на территории </w:t>
      </w:r>
      <w:r w:rsidR="005D3A35" w:rsidRPr="00F05F6D">
        <w:rPr>
          <w:rFonts w:ascii="Times New Roman" w:hAnsi="Times New Roman" w:cs="Times New Roman"/>
          <w:sz w:val="28"/>
          <w:szCs w:val="28"/>
        </w:rPr>
        <w:t>Верхнехавского</w:t>
      </w:r>
      <w:r w:rsidRPr="00F05F6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F05F6D">
        <w:rPr>
          <w:rFonts w:ascii="Times New Roman" w:hAnsi="Times New Roman" w:cs="Times New Roman"/>
          <w:sz w:val="28"/>
          <w:szCs w:val="28"/>
        </w:rPr>
        <w:t>осуществля</w:t>
      </w:r>
      <w:r w:rsidR="0055174C" w:rsidRPr="00F05F6D">
        <w:rPr>
          <w:rFonts w:ascii="Times New Roman" w:hAnsi="Times New Roman" w:cs="Times New Roman"/>
          <w:sz w:val="28"/>
          <w:szCs w:val="28"/>
        </w:rPr>
        <w:t>е</w:t>
      </w:r>
      <w:r w:rsidRPr="00F05F6D">
        <w:rPr>
          <w:rFonts w:ascii="Times New Roman" w:hAnsi="Times New Roman" w:cs="Times New Roman"/>
          <w:sz w:val="28"/>
          <w:szCs w:val="28"/>
        </w:rPr>
        <w:t xml:space="preserve">т  </w:t>
      </w:r>
      <w:r w:rsidR="0055174C" w:rsidRPr="00F05F6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05F6D">
        <w:rPr>
          <w:rFonts w:ascii="Times New Roman" w:hAnsi="Times New Roman" w:cs="Times New Roman"/>
          <w:sz w:val="28"/>
          <w:szCs w:val="28"/>
        </w:rPr>
        <w:t xml:space="preserve">  организаци</w:t>
      </w:r>
      <w:r w:rsidR="0055174C" w:rsidRPr="00F05F6D">
        <w:rPr>
          <w:rFonts w:ascii="Times New Roman" w:hAnsi="Times New Roman" w:cs="Times New Roman"/>
          <w:sz w:val="28"/>
          <w:szCs w:val="28"/>
        </w:rPr>
        <w:t>я</w:t>
      </w:r>
      <w:r w:rsidRPr="00F05F6D">
        <w:rPr>
          <w:rFonts w:ascii="Times New Roman" w:hAnsi="Times New Roman" w:cs="Times New Roman"/>
          <w:sz w:val="28"/>
          <w:szCs w:val="28"/>
        </w:rPr>
        <w:t xml:space="preserve"> пассажирского автомобильного тра</w:t>
      </w:r>
      <w:r w:rsidR="00F05F6D">
        <w:rPr>
          <w:rFonts w:ascii="Times New Roman" w:hAnsi="Times New Roman" w:cs="Times New Roman"/>
          <w:sz w:val="28"/>
          <w:szCs w:val="28"/>
        </w:rPr>
        <w:t>нспорта общего пользования по 12</w:t>
      </w:r>
      <w:r w:rsidR="00152867" w:rsidRPr="00F05F6D">
        <w:rPr>
          <w:rFonts w:ascii="Times New Roman" w:hAnsi="Times New Roman" w:cs="Times New Roman"/>
          <w:sz w:val="28"/>
          <w:szCs w:val="28"/>
        </w:rPr>
        <w:t xml:space="preserve"> </w:t>
      </w:r>
      <w:r w:rsidRPr="00F05F6D">
        <w:rPr>
          <w:rFonts w:ascii="Times New Roman" w:hAnsi="Times New Roman" w:cs="Times New Roman"/>
          <w:sz w:val="28"/>
          <w:szCs w:val="28"/>
        </w:rPr>
        <w:t xml:space="preserve">регулярным, пригородным и междугородным автобусным маршрутам, </w:t>
      </w:r>
      <w:r w:rsidR="00152867" w:rsidRPr="00F05F6D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="00F05F6D">
        <w:rPr>
          <w:rFonts w:ascii="Times New Roman" w:hAnsi="Times New Roman" w:cs="Times New Roman"/>
          <w:sz w:val="28"/>
          <w:szCs w:val="28"/>
        </w:rPr>
        <w:t>549</w:t>
      </w:r>
      <w:r w:rsidRPr="00F05F6D">
        <w:rPr>
          <w:rFonts w:ascii="Times New Roman" w:hAnsi="Times New Roman" w:cs="Times New Roman"/>
          <w:sz w:val="28"/>
          <w:szCs w:val="28"/>
        </w:rPr>
        <w:t xml:space="preserve"> км,</w:t>
      </w:r>
      <w:r w:rsidR="00152867" w:rsidRPr="00F05F6D">
        <w:rPr>
          <w:rFonts w:ascii="Times New Roman" w:hAnsi="Times New Roman" w:cs="Times New Roman"/>
          <w:sz w:val="28"/>
          <w:szCs w:val="28"/>
        </w:rPr>
        <w:t xml:space="preserve"> имеющимся списочным парком в 1</w:t>
      </w:r>
      <w:r w:rsidR="00F05F6D">
        <w:rPr>
          <w:rFonts w:ascii="Times New Roman" w:hAnsi="Times New Roman" w:cs="Times New Roman"/>
          <w:sz w:val="28"/>
          <w:szCs w:val="28"/>
        </w:rPr>
        <w:t>4</w:t>
      </w:r>
      <w:r w:rsidR="00152867" w:rsidRPr="00F05F6D">
        <w:rPr>
          <w:rFonts w:ascii="Times New Roman" w:hAnsi="Times New Roman" w:cs="Times New Roman"/>
          <w:sz w:val="28"/>
          <w:szCs w:val="28"/>
        </w:rPr>
        <w:t xml:space="preserve"> </w:t>
      </w:r>
      <w:r w:rsidRPr="00F05F6D">
        <w:rPr>
          <w:rFonts w:ascii="Times New Roman" w:hAnsi="Times New Roman" w:cs="Times New Roman"/>
          <w:sz w:val="28"/>
          <w:szCs w:val="28"/>
        </w:rPr>
        <w:t xml:space="preserve"> автобусов, в том числе.:</w:t>
      </w:r>
    </w:p>
    <w:p w:rsidR="002140C3" w:rsidRPr="00F05F6D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>5 - горо</w:t>
      </w:r>
      <w:r w:rsidR="00910EDC" w:rsidRPr="00F05F6D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Pr="00F05F6D">
        <w:rPr>
          <w:rFonts w:ascii="Times New Roman" w:hAnsi="Times New Roman" w:cs="Times New Roman"/>
          <w:sz w:val="28"/>
          <w:szCs w:val="28"/>
        </w:rPr>
        <w:t xml:space="preserve"> км</w:t>
      </w:r>
      <w:r w:rsidR="001545D5" w:rsidRPr="00F05F6D">
        <w:rPr>
          <w:rFonts w:ascii="Times New Roman" w:hAnsi="Times New Roman" w:cs="Times New Roman"/>
          <w:sz w:val="28"/>
          <w:szCs w:val="28"/>
        </w:rPr>
        <w:t>;</w:t>
      </w:r>
    </w:p>
    <w:p w:rsidR="002140C3" w:rsidRPr="00F05F6D" w:rsidRDefault="00F05F6D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10EDC" w:rsidRPr="00F05F6D">
        <w:rPr>
          <w:rFonts w:ascii="Times New Roman" w:hAnsi="Times New Roman" w:cs="Times New Roman"/>
          <w:sz w:val="28"/>
          <w:szCs w:val="28"/>
        </w:rPr>
        <w:t xml:space="preserve"> </w:t>
      </w:r>
      <w:r w:rsidR="002140C3" w:rsidRPr="00F05F6D">
        <w:rPr>
          <w:rFonts w:ascii="Times New Roman" w:hAnsi="Times New Roman" w:cs="Times New Roman"/>
          <w:sz w:val="28"/>
          <w:szCs w:val="28"/>
        </w:rPr>
        <w:t>-  пригоро</w:t>
      </w:r>
      <w:r w:rsidR="00910EDC" w:rsidRPr="00F05F6D">
        <w:rPr>
          <w:rFonts w:ascii="Times New Roman" w:hAnsi="Times New Roman" w:cs="Times New Roman"/>
          <w:sz w:val="28"/>
          <w:szCs w:val="28"/>
        </w:rPr>
        <w:t xml:space="preserve">дных маршрута, </w:t>
      </w:r>
      <w:proofErr w:type="gramStart"/>
      <w:r w:rsidR="00910EDC" w:rsidRPr="00F05F6D">
        <w:rPr>
          <w:rFonts w:ascii="Times New Roman" w:hAnsi="Times New Roman" w:cs="Times New Roman"/>
          <w:sz w:val="28"/>
          <w:szCs w:val="28"/>
        </w:rPr>
        <w:t xml:space="preserve">протяженностью  </w:t>
      </w:r>
      <w:r>
        <w:rPr>
          <w:rFonts w:ascii="Times New Roman" w:hAnsi="Times New Roman" w:cs="Times New Roman"/>
          <w:sz w:val="28"/>
          <w:szCs w:val="28"/>
        </w:rPr>
        <w:t>303</w:t>
      </w:r>
      <w:proofErr w:type="gramEnd"/>
      <w:r w:rsidR="002140C3" w:rsidRPr="00F05F6D">
        <w:rPr>
          <w:rFonts w:ascii="Times New Roman" w:hAnsi="Times New Roman" w:cs="Times New Roman"/>
          <w:sz w:val="28"/>
          <w:szCs w:val="28"/>
        </w:rPr>
        <w:t xml:space="preserve">  км;</w:t>
      </w:r>
    </w:p>
    <w:p w:rsidR="001545D5" w:rsidRPr="007520B3" w:rsidRDefault="00910EDC" w:rsidP="00E6459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 xml:space="preserve">4 </w:t>
      </w:r>
      <w:r w:rsidR="002140C3" w:rsidRPr="00F05F6D">
        <w:rPr>
          <w:rFonts w:ascii="Times New Roman" w:hAnsi="Times New Roman" w:cs="Times New Roman"/>
          <w:sz w:val="28"/>
          <w:szCs w:val="28"/>
        </w:rPr>
        <w:t>- междугор</w:t>
      </w:r>
      <w:r w:rsidRPr="00F05F6D">
        <w:rPr>
          <w:rFonts w:ascii="Times New Roman" w:hAnsi="Times New Roman" w:cs="Times New Roman"/>
          <w:sz w:val="28"/>
          <w:szCs w:val="28"/>
        </w:rPr>
        <w:t xml:space="preserve">одных маршрута, протяженностью </w:t>
      </w:r>
      <w:r w:rsidR="00F05F6D">
        <w:rPr>
          <w:rFonts w:ascii="Times New Roman" w:hAnsi="Times New Roman" w:cs="Times New Roman"/>
          <w:sz w:val="28"/>
          <w:szCs w:val="28"/>
        </w:rPr>
        <w:t>291</w:t>
      </w:r>
      <w:r w:rsidRPr="00F05F6D">
        <w:rPr>
          <w:rFonts w:ascii="Times New Roman" w:hAnsi="Times New Roman" w:cs="Times New Roman"/>
          <w:sz w:val="28"/>
          <w:szCs w:val="28"/>
        </w:rPr>
        <w:t xml:space="preserve"> </w:t>
      </w:r>
      <w:r w:rsidR="001545D5" w:rsidRPr="00F05F6D">
        <w:rPr>
          <w:rFonts w:ascii="Times New Roman" w:hAnsi="Times New Roman" w:cs="Times New Roman"/>
          <w:sz w:val="28"/>
          <w:szCs w:val="28"/>
        </w:rPr>
        <w:t>км;</w:t>
      </w:r>
      <w:r w:rsidR="001545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Учитывая факторы, сдерживающие развитие пассажирского автомобильного транспорта в </w:t>
      </w:r>
      <w:proofErr w:type="spellStart"/>
      <w:r w:rsidR="005D3A35">
        <w:rPr>
          <w:rFonts w:ascii="Times New Roman" w:hAnsi="Times New Roman" w:cs="Times New Roman"/>
          <w:sz w:val="28"/>
          <w:szCs w:val="28"/>
        </w:rPr>
        <w:t>Верхнехавском</w:t>
      </w:r>
      <w:proofErr w:type="spellEnd"/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муниципальном районе, выявлены следующие проблемы в сфере данных перевозок: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постоянный рост автомобилизации и перевозок общественным транспортом могут привести к недопустимо высокому уровню загрузки дорожной сети и в целом транспортной системы;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программы, цели, задачи и показатели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 подпрограммы, сроков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C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>транспортной системы</w:t>
      </w:r>
      <w:r w:rsidRPr="007520B3">
        <w:rPr>
          <w:rFonts w:ascii="Times New Roman" w:hAnsi="Times New Roman" w:cs="Times New Roman"/>
          <w:sz w:val="28"/>
          <w:szCs w:val="28"/>
        </w:rPr>
        <w:t>» реализуются следующие основные мероприятия:</w:t>
      </w:r>
    </w:p>
    <w:p w:rsidR="00FD5170" w:rsidRPr="00FD5170" w:rsidRDefault="00FD5170" w:rsidP="00FD517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5170">
        <w:rPr>
          <w:rFonts w:ascii="Times New Roman" w:hAnsi="Times New Roman" w:cs="Times New Roman"/>
          <w:sz w:val="28"/>
          <w:szCs w:val="28"/>
        </w:rPr>
        <w:t>1.Приобретение транспортных средств в целях обновления подвижного состава.</w:t>
      </w:r>
    </w:p>
    <w:p w:rsidR="00FD5170" w:rsidRDefault="00FD5170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="00363BF4">
        <w:rPr>
          <w:rFonts w:ascii="Times New Roman" w:hAnsi="Times New Roman" w:cs="Times New Roman"/>
          <w:sz w:val="28"/>
          <w:szCs w:val="28"/>
        </w:rPr>
        <w:t>Ремонт автомобильных дорог</w:t>
      </w:r>
      <w:r w:rsidRPr="00FD5170">
        <w:rPr>
          <w:rFonts w:ascii="Times New Roman" w:hAnsi="Times New Roman" w:cs="Times New Roman"/>
          <w:sz w:val="28"/>
          <w:szCs w:val="28"/>
        </w:rPr>
        <w:t>.</w:t>
      </w:r>
    </w:p>
    <w:p w:rsidR="00363BF4" w:rsidRPr="00FD5170" w:rsidRDefault="00363BF4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разработке программы «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 транспортной</w:t>
      </w:r>
      <w:proofErr w:type="gramEnd"/>
      <w:r w:rsidR="00195954">
        <w:rPr>
          <w:rFonts w:ascii="Times New Roman" w:hAnsi="Times New Roman" w:cs="Times New Roman"/>
          <w:sz w:val="28"/>
          <w:szCs w:val="28"/>
        </w:rPr>
        <w:t xml:space="preserve">  системы</w:t>
      </w:r>
      <w:r w:rsidRPr="007520B3">
        <w:rPr>
          <w:rFonts w:ascii="Times New Roman" w:hAnsi="Times New Roman" w:cs="Times New Roman"/>
          <w:sz w:val="28"/>
          <w:szCs w:val="28"/>
        </w:rPr>
        <w:t>» определены следующие цели:</w:t>
      </w:r>
    </w:p>
    <w:p w:rsidR="000F4726" w:rsidRPr="007520B3" w:rsidRDefault="000F4726" w:rsidP="000F472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</w:t>
      </w:r>
      <w:proofErr w:type="gramEnd"/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качества обслуживания пассажиров и доступность транспортных услуг.</w:t>
      </w:r>
    </w:p>
    <w:p w:rsidR="000F4726" w:rsidRPr="000F4726" w:rsidRDefault="000F4726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Pr="000F4726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0F4726">
        <w:rPr>
          <w:rFonts w:ascii="Times New Roman" w:hAnsi="Times New Roman" w:cs="Times New Roman"/>
          <w:sz w:val="28"/>
          <w:szCs w:val="28"/>
        </w:rPr>
        <w:t xml:space="preserve"> уровня безопасности дорожного движения транспортной системы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0F472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1.Обеспечение потребности населения в перевозках транспортом общего пользования на </w:t>
      </w:r>
      <w:proofErr w:type="gramStart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регулярных  маршрутах</w:t>
      </w:r>
      <w:proofErr w:type="gramEnd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2.Обновление парка транспортных средств.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3.Увеличение количества маршрутов городского сообщения, сохранение уровня объёмов перевозок на пассажирском транспорте.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Выполнение графика движения автобусов.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5.Улучшение транспортного обслуживания населения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6.Реализация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7.Профилактика административных правонарушений в сфере дорожного движения.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8.Обеспечения функционирования сети автомобильных дорог общего пользования местного значения.   </w:t>
      </w:r>
    </w:p>
    <w:p w:rsidR="000F4726" w:rsidRPr="000F4726" w:rsidRDefault="000F4726" w:rsidP="000F47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4726">
        <w:rPr>
          <w:rFonts w:ascii="Times New Roman" w:hAnsi="Times New Roman" w:cs="Times New Roman"/>
          <w:sz w:val="28"/>
          <w:szCs w:val="28"/>
        </w:rPr>
        <w:t>9.Повышение доступности и пропускной способности транспортной инфраструктуры.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726">
        <w:rPr>
          <w:rFonts w:ascii="Times New Roman" w:hAnsi="Times New Roman" w:cs="Times New Roman"/>
          <w:sz w:val="28"/>
          <w:szCs w:val="28"/>
        </w:rPr>
        <w:t xml:space="preserve">10.Создание условий для безопасности дорожного движения, сохранения </w:t>
      </w:r>
      <w:r w:rsidRPr="000F4726">
        <w:rPr>
          <w:rFonts w:ascii="Times New Roman" w:hAnsi="Times New Roman" w:cs="Times New Roman"/>
          <w:sz w:val="28"/>
          <w:szCs w:val="28"/>
        </w:rPr>
        <w:lastRenderedPageBreak/>
        <w:t xml:space="preserve">жизни и </w:t>
      </w:r>
      <w:proofErr w:type="gramStart"/>
      <w:r w:rsidRPr="000F4726">
        <w:rPr>
          <w:rFonts w:ascii="Times New Roman" w:hAnsi="Times New Roman" w:cs="Times New Roman"/>
          <w:sz w:val="28"/>
          <w:szCs w:val="28"/>
        </w:rPr>
        <w:t>здоровья  граждан</w:t>
      </w:r>
      <w:proofErr w:type="gramEnd"/>
      <w:r w:rsidRPr="000F4726">
        <w:rPr>
          <w:rFonts w:ascii="Times New Roman" w:hAnsi="Times New Roman" w:cs="Times New Roman"/>
          <w:sz w:val="28"/>
          <w:szCs w:val="28"/>
        </w:rPr>
        <w:t xml:space="preserve">, их имущества и законных прав.   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Сроки р</w:t>
      </w:r>
      <w:r w:rsidR="0055174C">
        <w:rPr>
          <w:rFonts w:ascii="Times New Roman" w:hAnsi="Times New Roman" w:cs="Times New Roman"/>
          <w:sz w:val="28"/>
          <w:szCs w:val="28"/>
        </w:rPr>
        <w:t xml:space="preserve">еализации программы составляют </w:t>
      </w:r>
      <w:r w:rsidR="0053424A">
        <w:rPr>
          <w:rFonts w:ascii="Times New Roman" w:hAnsi="Times New Roman" w:cs="Times New Roman"/>
          <w:sz w:val="28"/>
          <w:szCs w:val="28"/>
        </w:rPr>
        <w:t>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лет с </w:t>
      </w:r>
      <w:r w:rsidR="005D3A35">
        <w:rPr>
          <w:rFonts w:ascii="Times New Roman" w:hAnsi="Times New Roman" w:cs="Times New Roman"/>
          <w:sz w:val="28"/>
          <w:szCs w:val="28"/>
        </w:rPr>
        <w:t>2016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по 202</w:t>
      </w:r>
      <w:r w:rsidR="0053424A">
        <w:rPr>
          <w:rFonts w:ascii="Times New Roman" w:hAnsi="Times New Roman" w:cs="Times New Roman"/>
          <w:sz w:val="28"/>
          <w:szCs w:val="28"/>
        </w:rPr>
        <w:t>1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год. Реализация мероприятий в рамках подпрограммы с </w:t>
      </w:r>
      <w:r w:rsidR="005D3A35">
        <w:rPr>
          <w:rFonts w:ascii="Times New Roman" w:hAnsi="Times New Roman" w:cs="Times New Roman"/>
          <w:sz w:val="28"/>
          <w:szCs w:val="28"/>
        </w:rPr>
        <w:t>2016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по 202</w:t>
      </w:r>
      <w:r w:rsidR="000C0ECC">
        <w:rPr>
          <w:rFonts w:ascii="Times New Roman" w:hAnsi="Times New Roman" w:cs="Times New Roman"/>
          <w:sz w:val="28"/>
          <w:szCs w:val="28"/>
        </w:rPr>
        <w:t>1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 обеспечит планомерное достижение конечных результатов программы. 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BB24C4" w:rsidRPr="00BB24C4" w:rsidRDefault="00BB24C4" w:rsidP="00BB24C4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BB24C4">
        <w:rPr>
          <w:rFonts w:ascii="Times New Roman" w:hAnsi="Times New Roman" w:cs="Times New Roman"/>
          <w:sz w:val="28"/>
          <w:szCs w:val="28"/>
        </w:rPr>
        <w:t>2.Повышение  качества</w:t>
      </w:r>
      <w:proofErr w:type="gramEnd"/>
      <w:r w:rsidRPr="00BB24C4">
        <w:rPr>
          <w:rFonts w:ascii="Times New Roman" w:hAnsi="Times New Roman" w:cs="Times New Roman"/>
          <w:sz w:val="28"/>
          <w:szCs w:val="28"/>
        </w:rPr>
        <w:t xml:space="preserve"> транспортных услуг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3.Обеспечения безопасности дорожного движения на автомобильных 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дорогах  общего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пользования, местного значения.</w:t>
      </w:r>
    </w:p>
    <w:p w:rsidR="000F4726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4C4">
        <w:rPr>
          <w:rFonts w:ascii="Times New Roman" w:hAnsi="Times New Roman" w:cs="Times New Roman"/>
          <w:sz w:val="28"/>
          <w:szCs w:val="28"/>
        </w:rPr>
        <w:t>4.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Уменьшения количества дорожно-транспортных происшествий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1.Количество приобретенного пассажирского автомобильного 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транспорта,  ед.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коэффициента использования парка, %.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3.Сокращение эксплуатационных расходов на транспортных 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средствах,  %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4.Количество  </w:t>
      </w:r>
      <w:r w:rsidR="00A67A4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отремонтированных</w:t>
      </w:r>
      <w:proofErr w:type="gramEnd"/>
      <w:r w:rsidR="00A67A4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дорог, тыс. м2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5.Сокращение количества лиц погибших в результате дорожно-транспортных происшествий, %.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Динамика целевых индикаторов и показателей эффективности реализации мероприятия представлена в приложении 1 подпрограммы.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3.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B257F2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7F2">
        <w:rPr>
          <w:rFonts w:ascii="Times New Roman" w:hAnsi="Times New Roman" w:cs="Times New Roman"/>
          <w:sz w:val="28"/>
          <w:szCs w:val="28"/>
        </w:rPr>
        <w:t xml:space="preserve">Общий объем денежных средств, направляемых на реализацию мероприятий программы, составляет </w:t>
      </w:r>
      <w:r w:rsidR="00B257F2">
        <w:rPr>
          <w:rFonts w:ascii="Times New Roman" w:hAnsi="Times New Roman" w:cs="Times New Roman"/>
          <w:sz w:val="28"/>
          <w:szCs w:val="28"/>
        </w:rPr>
        <w:t>720,0</w:t>
      </w:r>
      <w:r w:rsidR="00910EDC" w:rsidRPr="00B257F2">
        <w:rPr>
          <w:rFonts w:ascii="Times New Roman" w:hAnsi="Times New Roman" w:cs="Times New Roman"/>
          <w:sz w:val="28"/>
          <w:szCs w:val="28"/>
        </w:rPr>
        <w:t xml:space="preserve"> </w:t>
      </w:r>
      <w:r w:rsidRPr="00B257F2">
        <w:rPr>
          <w:rFonts w:ascii="Times New Roman" w:hAnsi="Times New Roman" w:cs="Times New Roman"/>
          <w:sz w:val="28"/>
          <w:szCs w:val="28"/>
        </w:rPr>
        <w:t xml:space="preserve">тыс. руб.  из </w:t>
      </w:r>
      <w:proofErr w:type="gramStart"/>
      <w:r w:rsidRPr="00B257F2">
        <w:rPr>
          <w:rFonts w:ascii="Times New Roman" w:hAnsi="Times New Roman" w:cs="Times New Roman"/>
          <w:sz w:val="28"/>
          <w:szCs w:val="28"/>
        </w:rPr>
        <w:t>средств  местного</w:t>
      </w:r>
      <w:proofErr w:type="gramEnd"/>
      <w:r w:rsidRPr="00B257F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140C3" w:rsidRPr="00B257F2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7F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BB24C4" w:rsidRDefault="005D3A35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2016</w:t>
      </w:r>
      <w:r w:rsidR="00BB24C4"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 </w:t>
      </w:r>
      <w:r w:rsid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120,0</w:t>
      </w:r>
      <w:r w:rsidR="00BB24C4"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8F02BC" w:rsidRPr="00B257F2" w:rsidRDefault="008F02BC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B24C4" w:rsidRPr="00B257F2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2017 </w:t>
      </w:r>
      <w:proofErr w:type="gramStart"/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 –</w:t>
      </w:r>
      <w:proofErr w:type="gramEnd"/>
      <w:r w:rsid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120,0 </w:t>
      </w: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B24C4" w:rsidRPr="00B257F2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год – </w:t>
      </w:r>
      <w:r w:rsid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120,0</w:t>
      </w: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BB24C4" w:rsidRPr="00B257F2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 год –</w:t>
      </w:r>
      <w:r w:rsid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120,0</w:t>
      </w: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</w:t>
      </w:r>
      <w:r w:rsid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120,0</w:t>
      </w:r>
      <w:r w:rsidR="00B257F2"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57F2"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B257F2" w:rsidRPr="00B25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B257F2" w:rsidRPr="00BB24C4" w:rsidRDefault="00B257F2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 120,0 тыс. рублей.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Ежегодный объем финансирования мероприятий программы полежит уточнению в соответствии с решением Совета народных депутатов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 бюджете на очередной финансовый год и плановый период.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4C4" w:rsidRPr="007520B3" w:rsidRDefault="00BB24C4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описание мер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целях минимизации негативных последствий от рисков реализации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система управления 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 xml:space="preserve">реализацией 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предусматривает следующие меры: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программы.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2140C3" w:rsidRP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целях определения </w:t>
      </w:r>
      <w:r w:rsidR="00C04D7D">
        <w:rPr>
          <w:rFonts w:ascii="Times New Roman" w:hAnsi="Times New Roman" w:cs="Times New Roman"/>
          <w:sz w:val="28"/>
          <w:szCs w:val="28"/>
        </w:rPr>
        <w:t xml:space="preserve">фактического вклада результатов </w:t>
      </w:r>
      <w:r w:rsidRPr="007520B3">
        <w:rPr>
          <w:rFonts w:ascii="Times New Roman" w:hAnsi="Times New Roman" w:cs="Times New Roman"/>
          <w:sz w:val="28"/>
          <w:szCs w:val="28"/>
        </w:rPr>
        <w:t xml:space="preserve">программы в социально-экономическое развитие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программы (текущий контроль).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</w:t>
      </w:r>
      <w:r w:rsidR="00FD51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>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корректировки планов выполнения программы и плана ее реализации.</w:t>
      </w:r>
    </w:p>
    <w:p w:rsidR="003A1F47" w:rsidRDefault="002140C3" w:rsidP="003A1F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>реализации  муниципальных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 программ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</w:t>
      </w:r>
      <w:r w:rsidR="007356F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7520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3A35"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от  </w:t>
      </w:r>
      <w:r w:rsidR="007356F9">
        <w:rPr>
          <w:rFonts w:ascii="Times New Roman" w:hAnsi="Times New Roman" w:cs="Times New Roman"/>
          <w:sz w:val="28"/>
          <w:szCs w:val="28"/>
        </w:rPr>
        <w:t>24</w:t>
      </w:r>
      <w:r w:rsidRPr="007520B3">
        <w:rPr>
          <w:rFonts w:ascii="Times New Roman" w:hAnsi="Times New Roman" w:cs="Times New Roman"/>
          <w:sz w:val="28"/>
          <w:szCs w:val="28"/>
        </w:rPr>
        <w:t xml:space="preserve">  </w:t>
      </w:r>
      <w:r w:rsidR="007356F9">
        <w:rPr>
          <w:rFonts w:ascii="Times New Roman" w:hAnsi="Times New Roman" w:cs="Times New Roman"/>
          <w:sz w:val="28"/>
          <w:szCs w:val="28"/>
        </w:rPr>
        <w:t>октября</w:t>
      </w:r>
      <w:r w:rsidRPr="007520B3">
        <w:rPr>
          <w:rFonts w:ascii="Times New Roman" w:hAnsi="Times New Roman" w:cs="Times New Roman"/>
          <w:sz w:val="28"/>
          <w:szCs w:val="28"/>
        </w:rPr>
        <w:t xml:space="preserve"> 2013 г. №  </w:t>
      </w:r>
      <w:r w:rsidR="007356F9">
        <w:rPr>
          <w:rFonts w:ascii="Times New Roman" w:hAnsi="Times New Roman" w:cs="Times New Roman"/>
          <w:sz w:val="28"/>
          <w:szCs w:val="28"/>
        </w:rPr>
        <w:t>7</w:t>
      </w:r>
      <w:r w:rsidR="003A21C3" w:rsidRPr="003A21C3">
        <w:rPr>
          <w:rFonts w:ascii="Times New Roman" w:hAnsi="Times New Roman" w:cs="Times New Roman"/>
          <w:sz w:val="28"/>
          <w:szCs w:val="28"/>
        </w:rPr>
        <w:t>91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Подпрограммы  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"Развитие  материально-технической базы организаций пассажирского транспорта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b/>
          <w:sz w:val="28"/>
          <w:szCs w:val="28"/>
        </w:rPr>
        <w:t>, обновление транспортных средств Верхнехавского муниципального района»</w:t>
      </w:r>
    </w:p>
    <w:p w:rsidR="003A1F47" w:rsidRPr="00225D34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2016-2021 годы.</w:t>
      </w:r>
    </w:p>
    <w:p w:rsidR="003A1F47" w:rsidRPr="004268E5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A1F47" w:rsidRPr="004268E5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4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0"/>
        <w:gridCol w:w="6240"/>
      </w:tblGrid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D62DA6" w:rsidRDefault="003A1F47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Исполнители подпрограм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D62DA6" w:rsidRDefault="003A1F47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разработчики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D62DA6" w:rsidRDefault="003A1F47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 мероприятия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подпрограммы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1.1Приобретение транспортных средств в целях обновления подвижного состава.</w:t>
            </w:r>
          </w:p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качества обслуживания пассажиров и доступность транспортных услуг.</w:t>
            </w:r>
          </w:p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1.Обеспечение потребности населения в перевозках транспортом общего пользования на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регулярных  маршрутах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2.Обновление парка транспортных средств.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3.Увеличение количества маршрутов городского сообщения, сохранение уровня объёмов перевозок на пассажирском транспорте.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Выполнение графика движения автобусов.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5.Улучшение транспортного обслуживания населения</w:t>
            </w:r>
          </w:p>
          <w:p w:rsidR="003A1F47" w:rsidRPr="00070DBE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елевые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индикаторы и показатели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1.Количество приобретенного пассажирского автомобильного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транспорта,  ед.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2.Повышение коэффициента использования парка, %.</w:t>
            </w:r>
          </w:p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3.Сокращение эксплуатационных расходов на транспортных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средствах,  %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Этапы и с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2016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</w:t>
            </w:r>
            <w:proofErr w:type="gramStart"/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финансирования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подпрограммы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 в действующих ценах каждого года реализации подпрограммы)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 муниципальной подпрограммы из средств местного бюджета составляет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420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рублей, 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том числе по годам: 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</w:t>
            </w:r>
            <w:proofErr w:type="gramStart"/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 –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70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3A1F47" w:rsidRPr="00D609B3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9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 70 тыс. рублей.</w:t>
            </w:r>
          </w:p>
          <w:p w:rsidR="003A1F47" w:rsidRPr="003D6EC2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A1F47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конечные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результаты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47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1.Развитие пассажирского автомобильного транспорта общего пользования.</w:t>
            </w:r>
          </w:p>
          <w:p w:rsidR="003A1F47" w:rsidRPr="004268E5" w:rsidRDefault="003A1F47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2.Повышение  качества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транспортных услуг</w:t>
            </w:r>
          </w:p>
        </w:tc>
      </w:tr>
    </w:tbl>
    <w:p w:rsidR="003A1F47" w:rsidRPr="004268E5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1F47" w:rsidRPr="004268E5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3A1F47" w:rsidRPr="007520B3" w:rsidRDefault="003A1F47" w:rsidP="003A1F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сферы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подпрограммы. </w:t>
      </w:r>
    </w:p>
    <w:p w:rsidR="003A1F47" w:rsidRPr="007520B3" w:rsidRDefault="003A1F47" w:rsidP="003A1F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условиях развивающейся экономики транспорт района не только обеспечивает потребность экономики и населения в перевозках, но и служит материальной базой формирования и социально-экономического развития района. То есть, экономика формирует общественный "заказ" на транспортную систему, а последняя обеспечивает возможность создания более эффективного экономического пространства. Переход к рынку на транспорте требует решения следующей задачи: вернуть экономический смысл этой инфраструктурной отрасли, при котором она должна работать на потребителей транспортных услуг. </w:t>
      </w:r>
    </w:p>
    <w:p w:rsidR="003A1F47" w:rsidRPr="00F05F6D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 xml:space="preserve">Организованные пассажирские перевозки на территории Верхнехавского муниципального района </w:t>
      </w:r>
      <w:proofErr w:type="gramStart"/>
      <w:r w:rsidRPr="00F05F6D">
        <w:rPr>
          <w:rFonts w:ascii="Times New Roman" w:hAnsi="Times New Roman" w:cs="Times New Roman"/>
          <w:sz w:val="28"/>
          <w:szCs w:val="28"/>
        </w:rPr>
        <w:t>осуществляет  1</w:t>
      </w:r>
      <w:proofErr w:type="gramEnd"/>
      <w:r w:rsidRPr="00F05F6D">
        <w:rPr>
          <w:rFonts w:ascii="Times New Roman" w:hAnsi="Times New Roman" w:cs="Times New Roman"/>
          <w:sz w:val="28"/>
          <w:szCs w:val="28"/>
        </w:rPr>
        <w:t xml:space="preserve">  организация пассажирского автомобильного тра</w:t>
      </w:r>
      <w:r>
        <w:rPr>
          <w:rFonts w:ascii="Times New Roman" w:hAnsi="Times New Roman" w:cs="Times New Roman"/>
          <w:sz w:val="28"/>
          <w:szCs w:val="28"/>
        </w:rPr>
        <w:t>нспорта общего пользования по 12</w:t>
      </w:r>
      <w:r w:rsidRPr="00F05F6D">
        <w:rPr>
          <w:rFonts w:ascii="Times New Roman" w:hAnsi="Times New Roman" w:cs="Times New Roman"/>
          <w:sz w:val="28"/>
          <w:szCs w:val="28"/>
        </w:rPr>
        <w:t xml:space="preserve"> регулярным, пригородным и междугородным автобусным маршрутам, протяженностью 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F05F6D">
        <w:rPr>
          <w:rFonts w:ascii="Times New Roman" w:hAnsi="Times New Roman" w:cs="Times New Roman"/>
          <w:sz w:val="28"/>
          <w:szCs w:val="28"/>
        </w:rPr>
        <w:t xml:space="preserve"> км, имеющимся списочным парком в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05F6D">
        <w:rPr>
          <w:rFonts w:ascii="Times New Roman" w:hAnsi="Times New Roman" w:cs="Times New Roman"/>
          <w:sz w:val="28"/>
          <w:szCs w:val="28"/>
        </w:rPr>
        <w:t xml:space="preserve">  автобусов, в том числе.:</w:t>
      </w:r>
    </w:p>
    <w:p w:rsidR="003A1F47" w:rsidRPr="00F05F6D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>5 - городских маршрута, протяженностью 107 км;</w:t>
      </w:r>
    </w:p>
    <w:p w:rsidR="003A1F47" w:rsidRPr="00F05F6D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05F6D">
        <w:rPr>
          <w:rFonts w:ascii="Times New Roman" w:hAnsi="Times New Roman" w:cs="Times New Roman"/>
          <w:sz w:val="28"/>
          <w:szCs w:val="28"/>
        </w:rPr>
        <w:t xml:space="preserve"> -  пригородных маршрута, </w:t>
      </w:r>
      <w:proofErr w:type="gramStart"/>
      <w:r w:rsidRPr="00F05F6D">
        <w:rPr>
          <w:rFonts w:ascii="Times New Roman" w:hAnsi="Times New Roman" w:cs="Times New Roman"/>
          <w:sz w:val="28"/>
          <w:szCs w:val="28"/>
        </w:rPr>
        <w:t xml:space="preserve">протяженностью  </w:t>
      </w:r>
      <w:r>
        <w:rPr>
          <w:rFonts w:ascii="Times New Roman" w:hAnsi="Times New Roman" w:cs="Times New Roman"/>
          <w:sz w:val="28"/>
          <w:szCs w:val="28"/>
        </w:rPr>
        <w:t>303</w:t>
      </w:r>
      <w:proofErr w:type="gramEnd"/>
      <w:r w:rsidRPr="00F05F6D">
        <w:rPr>
          <w:rFonts w:ascii="Times New Roman" w:hAnsi="Times New Roman" w:cs="Times New Roman"/>
          <w:sz w:val="28"/>
          <w:szCs w:val="28"/>
        </w:rPr>
        <w:t xml:space="preserve">  км;</w:t>
      </w:r>
    </w:p>
    <w:p w:rsidR="003A1F47" w:rsidRPr="007520B3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F6D">
        <w:rPr>
          <w:rFonts w:ascii="Times New Roman" w:hAnsi="Times New Roman" w:cs="Times New Roman"/>
          <w:sz w:val="28"/>
          <w:szCs w:val="28"/>
        </w:rPr>
        <w:t xml:space="preserve">4 - междугородных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>291</w:t>
      </w:r>
      <w:r w:rsidRPr="00F05F6D">
        <w:rPr>
          <w:rFonts w:ascii="Times New Roman" w:hAnsi="Times New Roman" w:cs="Times New Roman"/>
          <w:sz w:val="28"/>
          <w:szCs w:val="28"/>
        </w:rPr>
        <w:t xml:space="preserve"> км;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F47" w:rsidRPr="007520B3" w:rsidRDefault="003A1F47" w:rsidP="003A1F4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реализации Федерального закона от 14 февраля 2009 года № 22-ФЗ «О навигационной деятельности», для осуществления контроля и повышения безопасности городских, пригородных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междугородных  пассажирских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перевозок на территории Верхнехавского района аппаратурой спутниковой навигации ГЛОНАС оборудован весь подвижной состав, осуществляющий пассажирские перевозки на межмуниципальных и внутри муниципальных маршрутах.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Учитывая факторы, сдерживающие развитие пассажирского автомобильного транспорта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Верхнехавском</w:t>
      </w:r>
      <w:proofErr w:type="spellEnd"/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муниципальном районе, выявлены следующие проблемы в сфере данных перевозок: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тенденция старения основных фондов, в том числе и подвижного состава;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рентабельность и убыточность пассажирских перевозок;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нерегулируемый рост цен на топливо, запасные части, агрегаты привел к значительному увеличению эксплуатационных затрат, росту себестоимости пассажирских перевозок;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усиливается дефицит квалифицированных профессиональных кадров основных профессий;</w:t>
      </w:r>
    </w:p>
    <w:p w:rsidR="003A1F47" w:rsidRPr="007520B3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3A1F47" w:rsidRPr="007520B3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основных ожидаемых конечных результатов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сроков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lastRenderedPageBreak/>
        <w:t>и этапов реализации подпрограммы.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направлениями в решении основных проблем развития пассажирского транспорта района на период 2016-2021 год являются: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перевозок пассажиров по регулярным маршрутам;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-оптимизация маршрутной сети и графиков движения общественного транспорта;</w:t>
      </w:r>
    </w:p>
    <w:p w:rsidR="003A1F47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экономических условий и механизмов для обновления подвижного состава; 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подпрограммы «Развитие </w:t>
      </w:r>
      <w:r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организаций пассажирского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автомобильного </w:t>
      </w:r>
      <w:r w:rsidRPr="007520B3">
        <w:rPr>
          <w:rFonts w:ascii="Times New Roman" w:hAnsi="Times New Roman" w:cs="Times New Roman"/>
          <w:sz w:val="28"/>
          <w:szCs w:val="28"/>
        </w:rPr>
        <w:t xml:space="preserve"> транспорта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обновление транспортных средств 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2016-2021 годы</w:t>
      </w:r>
      <w:r w:rsidRPr="007520B3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определены следующие цели:</w:t>
      </w:r>
    </w:p>
    <w:p w:rsidR="003A1F47" w:rsidRPr="007520B3" w:rsidRDefault="003A1F47" w:rsidP="003A1F4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потребности населения в перевозках транспортом общего пользования на </w:t>
      </w:r>
      <w:proofErr w:type="gramStart"/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регулярных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маршрутах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2.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Обновл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парка транспортных средств;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3.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маршрутов городского сообщения, сохранение уровня объёмов перев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озок на пассажирском транспорте;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4.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графика движения автобусов;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5.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Улучшение транспортного обслуживания населения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20B3">
        <w:rPr>
          <w:rFonts w:ascii="Times New Roman" w:hAnsi="Times New Roman" w:cs="Times New Roman"/>
          <w:sz w:val="28"/>
          <w:szCs w:val="28"/>
        </w:rPr>
        <w:t>Сроки реализации программы 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20B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лет с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по 2020 год. Реализация мероприятий в рамках подпрограммы с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по 2020 год обеспечит планомерное достижение конечных результатов программы. 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2.Повышение  качества</w:t>
      </w:r>
      <w:proofErr w:type="gramEnd"/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транспортных услуг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1.Количество приобретенного пассажирско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автомобильного транспорта, ед. 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коэффициен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 использования парка, %</w:t>
      </w:r>
    </w:p>
    <w:p w:rsidR="003A1F47" w:rsidRPr="009A0090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3.Сокращение эксплуатационных расходов на трансп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ортных средствах, %.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520B3">
        <w:rPr>
          <w:rFonts w:ascii="Times New Roman" w:hAnsi="Times New Roman" w:cs="Times New Roman"/>
          <w:sz w:val="28"/>
          <w:szCs w:val="28"/>
        </w:rPr>
        <w:t>Динамика целевых индикаторов и показателей эффективности реализации мероприятия представлена в приложении 1 подпрограммы.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F5758">
        <w:rPr>
          <w:rFonts w:ascii="Times New Roman" w:hAnsi="Times New Roman" w:cs="Times New Roman"/>
          <w:sz w:val="28"/>
          <w:szCs w:val="28"/>
        </w:rPr>
        <w:t xml:space="preserve">3. </w:t>
      </w:r>
      <w:r w:rsidRPr="003F5758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F5758">
        <w:rPr>
          <w:rFonts w:ascii="Times New Roman" w:hAnsi="Times New Roman" w:cs="Times New Roman"/>
          <w:b/>
          <w:sz w:val="28"/>
          <w:szCs w:val="28"/>
        </w:rPr>
        <w:t xml:space="preserve"> муниципальной подпрограммы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 w:firstLine="67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финансирования муниципальной подпрограммы из средств местного бюджета составляет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420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по годам: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 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70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2017 </w:t>
      </w:r>
      <w:proofErr w:type="gramStart"/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 –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70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рублей,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70 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proofErr w:type="gramEnd"/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рублей,</w:t>
      </w:r>
    </w:p>
    <w:p w:rsidR="003A1F47" w:rsidRPr="003F5758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2019 год </w:t>
      </w:r>
      <w:proofErr w:type="gramStart"/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70</w:t>
      </w:r>
      <w:proofErr w:type="gramEnd"/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70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</w:t>
      </w:r>
      <w:r w:rsidRPr="003F57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3A1F47" w:rsidRPr="00B917C4" w:rsidRDefault="003A1F47" w:rsidP="003A1F47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 70 тыс. рублей.</w:t>
      </w:r>
    </w:p>
    <w:p w:rsidR="003A1F47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Ежегодный объем финансирования мероприятий подпрограммы полежит уточнению в соответствии с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реализации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  <w:proofErr w:type="gramEnd"/>
      <w:r w:rsidRPr="007520B3">
        <w:rPr>
          <w:rFonts w:ascii="Times New Roman" w:hAnsi="Times New Roman" w:cs="Times New Roman"/>
          <w:b/>
          <w:sz w:val="28"/>
          <w:szCs w:val="28"/>
        </w:rPr>
        <w:t xml:space="preserve"> и описание мер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управления рисками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Calibri" w:hAnsi="Calibri" w:cs="Calibri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  <w:proofErr w:type="gramEnd"/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подпрограммы осуществляется в целях определения фактического вклада результатов подпрограммы в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и основана на оценке ее результативности с учетом объема ресурсов, направленных на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ее реализацию.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Периодичность оценки эффективности выполнения подпрограммы определяется периодичностью сбора информации при проведении мониторинга целевых индикаторов и показателей подпрограммы.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>
        <w:rPr>
          <w:rFonts w:ascii="Times New Roman" w:hAnsi="Times New Roman" w:cs="Times New Roman"/>
          <w:sz w:val="28"/>
          <w:szCs w:val="28"/>
        </w:rPr>
        <w:t xml:space="preserve">ния подпрограммы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и плана ее реализации.</w:t>
      </w:r>
    </w:p>
    <w:p w:rsidR="003A1F47" w:rsidRPr="007520B3" w:rsidRDefault="003A1F47" w:rsidP="003A1F4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>реализации  муниципальных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 программ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7520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от 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520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520B3">
        <w:rPr>
          <w:rFonts w:ascii="Times New Roman" w:hAnsi="Times New Roman" w:cs="Times New Roman"/>
          <w:sz w:val="28"/>
          <w:szCs w:val="28"/>
        </w:rPr>
        <w:t xml:space="preserve"> 2013 г. №  </w:t>
      </w:r>
      <w:r>
        <w:rPr>
          <w:rFonts w:ascii="Times New Roman" w:hAnsi="Times New Roman" w:cs="Times New Roman"/>
          <w:sz w:val="28"/>
          <w:szCs w:val="28"/>
        </w:rPr>
        <w:t>791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дпрограммы 2 "Повышение безопасности дорожного движения и развитие дорожного хозяйства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2016 – 2021 годы</w:t>
      </w:r>
      <w:r w:rsidRPr="007520B3">
        <w:rPr>
          <w:rFonts w:ascii="Times New Roman" w:hAnsi="Times New Roman" w:cs="Times New Roman"/>
          <w:b/>
          <w:sz w:val="28"/>
          <w:szCs w:val="28"/>
        </w:rPr>
        <w:t>"</w:t>
      </w:r>
    </w:p>
    <w:p w:rsidR="003A21C3" w:rsidRPr="00800882" w:rsidRDefault="003A21C3" w:rsidP="003A21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00882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«Развития транспортной системы</w:t>
      </w:r>
      <w:r w:rsidRPr="00800882">
        <w:rPr>
          <w:rFonts w:ascii="Times New Roman" w:hAnsi="Times New Roman" w:cs="Times New Roman"/>
          <w:b/>
          <w:sz w:val="28"/>
          <w:szCs w:val="28"/>
        </w:rPr>
        <w:t>»</w:t>
      </w:r>
    </w:p>
    <w:p w:rsidR="003A21C3" w:rsidRPr="008773C7" w:rsidRDefault="003A21C3" w:rsidP="003A2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1C3" w:rsidRPr="004268E5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4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0"/>
        <w:gridCol w:w="6240"/>
      </w:tblGrid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D62DA6" w:rsidRDefault="003A21C3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D62DA6" w:rsidRDefault="003A21C3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архитектуре и ЖКХ, финансовый отдел администрации Верхнехавского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разработчики подпрограммы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D62DA6" w:rsidRDefault="003A21C3" w:rsidP="0055575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мероприятия,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Ремонт автомобильных дорог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 муниципальной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уровня безопасности дорожного движения транспортной системы Верхнехавского муниципального района.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муниципальной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3A21C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      </w:r>
          </w:p>
          <w:p w:rsidR="003A21C3" w:rsidRDefault="003A21C3" w:rsidP="003A21C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Профилактика административных правонарушений в сфере дорожного движения.</w:t>
            </w:r>
          </w:p>
          <w:p w:rsidR="003A21C3" w:rsidRDefault="003A21C3" w:rsidP="003A21C3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Обеспечения функционирования сети автомобильных дорог общего пользования местного значения.   </w:t>
            </w:r>
          </w:p>
          <w:p w:rsidR="003A21C3" w:rsidRDefault="003A21C3" w:rsidP="003A21C3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5A06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пропускной способности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21C3" w:rsidRPr="005C5A06" w:rsidRDefault="003A21C3" w:rsidP="003A21C3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безопасности дорожного движения, сохранения жизни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здоровья  граждан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их имущества и законных прав.    </w:t>
            </w:r>
          </w:p>
          <w:p w:rsidR="003A21C3" w:rsidRPr="00D362F6" w:rsidRDefault="003A21C3" w:rsidP="0055575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елевые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индикаторы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показатели муниципальной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подпрограммы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55575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отремонтированных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дорог, тыс. м2</w:t>
            </w:r>
          </w:p>
          <w:p w:rsidR="003A21C3" w:rsidRPr="003009CA" w:rsidRDefault="003A21C3" w:rsidP="0055575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Сокращение количества лиц погибших в результате дорожно-транспор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тных происшествий, %.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Этапы и с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роки реализации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 действующих ценах каждого года реализации подпрограммы)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средств местного бюджета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  тыс.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руб.,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по годам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– 50  тыс. руб.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2017– 50 тыс. руб.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2018– 50  тыс. руб.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2019– 50  тыс. руб. </w:t>
            </w: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A21C3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2020– 50 тыс. руб. </w:t>
            </w:r>
          </w:p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2021 -  50 тыс. рублей.</w:t>
            </w:r>
          </w:p>
        </w:tc>
      </w:tr>
      <w:tr w:rsidR="003A21C3" w:rsidRPr="004268E5" w:rsidTr="0055575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4268E5" w:rsidRDefault="003A21C3" w:rsidP="0055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конечные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результаты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3" w:rsidRPr="008A1380" w:rsidRDefault="003A21C3" w:rsidP="0055575C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безопасности дорожного движения на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автомобильных </w:t>
            </w:r>
            <w:proofErr w:type="gramStart"/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ах 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общего</w:t>
            </w:r>
            <w:proofErr w:type="gramEnd"/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пользования, местного значения.</w:t>
            </w:r>
          </w:p>
          <w:p w:rsidR="003A21C3" w:rsidRPr="008A1380" w:rsidRDefault="003A21C3" w:rsidP="0055575C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Уменьшения количества дорожно-транспортных происшествий. </w:t>
            </w:r>
          </w:p>
        </w:tc>
      </w:tr>
    </w:tbl>
    <w:p w:rsidR="003A21C3" w:rsidRPr="004268E5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21C3" w:rsidRPr="004268E5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3A21C3" w:rsidRPr="007520B3" w:rsidRDefault="003A21C3" w:rsidP="003A21C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подпрограммы. </w:t>
      </w:r>
    </w:p>
    <w:p w:rsidR="003A21C3" w:rsidRPr="007520B3" w:rsidRDefault="003A21C3" w:rsidP="003A21C3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дорожного  движения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возраста, гибнут и становятся инвалидами дети. 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проблем, повышения качества жизни.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мужчин в трудоспособном возрасте от внешних причин, в том числе в результате дорожно-транспортных происшествий.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повышения уровня безопасности транспортной системы, сокращения темпа роста количества дорожно-транспортных происшествий, снижения тяжести их последствий, числа пострадавших и погибших в них обозначены и в транспортной стратегии Российской Федерации на период до 2030 года.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счёт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создания условий для роста его численности.         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Это связано с увеличением парка автотранспортных средств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 исполнением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участниками дорожного движения правил дорожного движения.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факторов риска, оказывающим влияние на результаты подпрограммы и на который участники муниципальной программы не могут оказать непосредственного влияния, является неуклонный рост автомобилизации муниципального района. 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 фактором риска, оказывающим влияние на результаты подпрограммы и на который участники муниципальной программы не могут оказать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средством, менее 3-х лет.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подготовки водителей является низким и требует принятия мер на федеральном уровне. 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эффективность реализации федеральной и областной целевых программ повышения безопасности дорожного движения, движение на дорогах России, в том числе Верхнехавского муниципального района, остаётся опасным.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Вследствие сложившихся в последние годы неблагоприятных погодных условий,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деревья,  растущие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вдоль дорог частично засохли, что является косвенной причиной их падения на проезжую часть, особенно при сильных порывах ветра. Вместе с тем, последствия дорожно-транспортных происшествий, произошедших, на дорогах с растущими на обочинах деревьями бывают более тяжкими, так как удар о дерево часто является причиной летального исхода для участников ДТП.      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решения проблемы с дорожно-транспортной аварийностью и обеспечения снижения её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учётом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подпрограммы.                          </w:t>
      </w:r>
    </w:p>
    <w:p w:rsidR="003A21C3" w:rsidRPr="007520B3" w:rsidRDefault="003A21C3" w:rsidP="003A21C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подпрограммы, сроков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и этапов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сокращение количества лиц погибших в результате дорожно-транспортных происшествий. </w:t>
      </w:r>
    </w:p>
    <w:p w:rsidR="003A21C3" w:rsidRPr="002E4501" w:rsidRDefault="003A21C3" w:rsidP="003A21C3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2E450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уровня безопасности  дорожного движения транспортной системы Верхнехавского муниципального района.  </w:t>
      </w:r>
    </w:p>
    <w:p w:rsidR="003A21C3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501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3A21C3" w:rsidRPr="002E4501" w:rsidRDefault="003A21C3" w:rsidP="003A21C3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</w:r>
    </w:p>
    <w:p w:rsidR="003A21C3" w:rsidRPr="002E4501" w:rsidRDefault="003A21C3" w:rsidP="003A21C3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Профилактика административных правонарушений в сфере дорожного движения.</w:t>
      </w:r>
    </w:p>
    <w:p w:rsidR="003A21C3" w:rsidRPr="002E4501" w:rsidRDefault="003A21C3" w:rsidP="003A21C3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функционирования сети автомобильных дорог общего пользования местного значения.   </w:t>
      </w:r>
    </w:p>
    <w:p w:rsidR="003A21C3" w:rsidRPr="002E4501" w:rsidRDefault="003A21C3" w:rsidP="003A21C3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>Повышение доступности и пропускной способности транспортной инфраструктуры.</w:t>
      </w:r>
    </w:p>
    <w:p w:rsidR="003A21C3" w:rsidRPr="002E4501" w:rsidRDefault="003A21C3" w:rsidP="003A21C3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 xml:space="preserve">Создание условий для безопасности дорожного движения, сохранения жизни и </w:t>
      </w:r>
      <w:proofErr w:type="gramStart"/>
      <w:r w:rsidRPr="002E4501">
        <w:rPr>
          <w:rFonts w:ascii="Times New Roman" w:hAnsi="Times New Roman" w:cs="Times New Roman"/>
          <w:sz w:val="28"/>
          <w:szCs w:val="28"/>
        </w:rPr>
        <w:t>здоровья  граждан</w:t>
      </w:r>
      <w:proofErr w:type="gramEnd"/>
      <w:r w:rsidRPr="002E4501">
        <w:rPr>
          <w:rFonts w:ascii="Times New Roman" w:hAnsi="Times New Roman" w:cs="Times New Roman"/>
          <w:sz w:val="28"/>
          <w:szCs w:val="28"/>
        </w:rPr>
        <w:t xml:space="preserve">, их имущества и законных прав.    </w:t>
      </w:r>
    </w:p>
    <w:p w:rsidR="003A21C3" w:rsidRPr="002E4501" w:rsidRDefault="003A21C3" w:rsidP="003A21C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A21C3" w:rsidRDefault="003A21C3" w:rsidP="003A21C3">
      <w:pPr>
        <w:suppressAutoHyphens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индикаторы и показатели муниципальной подпрограммы  </w:t>
      </w:r>
    </w:p>
    <w:p w:rsidR="003A21C3" w:rsidRPr="002E4501" w:rsidRDefault="003A21C3" w:rsidP="003A21C3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отремонтированных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дорог, тыс. м2</w:t>
      </w:r>
    </w:p>
    <w:p w:rsidR="003A21C3" w:rsidRPr="002E4501" w:rsidRDefault="003A21C3" w:rsidP="003A21C3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количества лиц погибших в результате дорожно-транспортных происшествий, %. </w:t>
      </w:r>
    </w:p>
    <w:p w:rsidR="003A21C3" w:rsidRDefault="003A21C3" w:rsidP="003A21C3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3A21C3" w:rsidRDefault="003A21C3" w:rsidP="003A21C3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 реализуется в 2016-2021г.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640F2">
        <w:rPr>
          <w:rFonts w:ascii="Times New Roman" w:hAnsi="Times New Roman" w:cs="Times New Roman"/>
          <w:sz w:val="28"/>
          <w:szCs w:val="28"/>
        </w:rPr>
        <w:t xml:space="preserve">3. </w:t>
      </w:r>
      <w:r w:rsidRPr="00A640F2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640F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Общий объем денежных средств, направляемых на реализацию мероприятий подпрограммы, составляет 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A640F2">
        <w:rPr>
          <w:rFonts w:ascii="Times New Roman" w:hAnsi="Times New Roman" w:cs="Times New Roman"/>
          <w:sz w:val="28"/>
          <w:szCs w:val="28"/>
        </w:rPr>
        <w:t xml:space="preserve"> тыс. руб.  из </w:t>
      </w:r>
      <w:proofErr w:type="gramStart"/>
      <w:r w:rsidRPr="00A640F2">
        <w:rPr>
          <w:rFonts w:ascii="Times New Roman" w:hAnsi="Times New Roman" w:cs="Times New Roman"/>
          <w:sz w:val="28"/>
          <w:szCs w:val="28"/>
        </w:rPr>
        <w:t>средств  местного</w:t>
      </w:r>
      <w:proofErr w:type="gramEnd"/>
      <w:r w:rsidRPr="00A640F2">
        <w:rPr>
          <w:rFonts w:ascii="Times New Roman" w:hAnsi="Times New Roman" w:cs="Times New Roman"/>
          <w:sz w:val="28"/>
          <w:szCs w:val="28"/>
        </w:rPr>
        <w:t xml:space="preserve"> бюджета, в том числе по годам: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2016 г.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640F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2017 г.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640F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2018 г.–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640F2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3A21C3" w:rsidRPr="00A640F2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2019  г.–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640F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A21C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0F2">
        <w:rPr>
          <w:rFonts w:ascii="Times New Roman" w:hAnsi="Times New Roman" w:cs="Times New Roman"/>
          <w:sz w:val="28"/>
          <w:szCs w:val="28"/>
        </w:rPr>
        <w:t xml:space="preserve">2020 г.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640F2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г. – 50 тыс. руб.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Ежегодный объем финансирования мероприятий подпрограммы полежит уточнению в соответствии с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 бюджете на очередной финансовый год и плановый период.</w:t>
      </w:r>
    </w:p>
    <w:p w:rsidR="003A21C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последствиям. К таким рискам следует отнести: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Calibri" w:hAnsi="Calibri" w:cs="Calibri"/>
          <w:sz w:val="28"/>
          <w:szCs w:val="28"/>
        </w:rPr>
      </w:pP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3A21C3" w:rsidRPr="00C77EB7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520B3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подпрограммы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осуществляется в целях определения фактического вклада результатов подпрограммы в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основана на оценке ее результативности с учетом объема ресурсов, направленных на ее реализацию.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подпрограммы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определяется периодичностью сбора информации при проведении мониторинга целевых индикаторов и показателей подпрограммы.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>
        <w:rPr>
          <w:rFonts w:ascii="Times New Roman" w:hAnsi="Times New Roman" w:cs="Times New Roman"/>
          <w:sz w:val="28"/>
          <w:szCs w:val="28"/>
        </w:rPr>
        <w:t>ния подпрограммы муниципальной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3A21C3" w:rsidRPr="007520B3" w:rsidRDefault="003A21C3" w:rsidP="003A21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>реализации  муниципальных</w:t>
      </w:r>
      <w:proofErr w:type="gramEnd"/>
      <w:r w:rsidRPr="007520B3">
        <w:rPr>
          <w:rFonts w:ascii="Times New Roman" w:hAnsi="Times New Roman" w:cs="Times New Roman"/>
          <w:sz w:val="28"/>
          <w:szCs w:val="28"/>
        </w:rPr>
        <w:t xml:space="preserve">  программ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7520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Верхнехавского</w:t>
      </w:r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муниципального района от 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520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520B3">
        <w:rPr>
          <w:rFonts w:ascii="Times New Roman" w:hAnsi="Times New Roman" w:cs="Times New Roman"/>
          <w:sz w:val="28"/>
          <w:szCs w:val="28"/>
        </w:rPr>
        <w:t xml:space="preserve"> 2013 г. №  </w:t>
      </w:r>
      <w:r>
        <w:rPr>
          <w:rFonts w:ascii="Times New Roman" w:hAnsi="Times New Roman" w:cs="Times New Roman"/>
          <w:sz w:val="28"/>
          <w:szCs w:val="28"/>
        </w:rPr>
        <w:t>791</w:t>
      </w:r>
    </w:p>
    <w:p w:rsidR="003A21C3" w:rsidRPr="00256F27" w:rsidRDefault="003A21C3" w:rsidP="003A2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  <w:sectPr w:rsidR="003A21C3" w:rsidRPr="00256F27" w:rsidSect="00250E7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4537"/>
        <w:gridCol w:w="2872"/>
        <w:gridCol w:w="3329"/>
      </w:tblGrid>
      <w:tr w:rsidR="0055575C" w:rsidRPr="0055575C" w:rsidTr="0055575C">
        <w:trPr>
          <w:trHeight w:val="315"/>
        </w:trPr>
        <w:tc>
          <w:tcPr>
            <w:tcW w:w="7409" w:type="dxa"/>
            <w:gridSpan w:val="2"/>
            <w:noWrap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</w:p>
        </w:tc>
        <w:tc>
          <w:tcPr>
            <w:tcW w:w="3329" w:type="dxa"/>
            <w:hideMark/>
          </w:tcPr>
          <w:p w:rsidR="0055575C" w:rsidRPr="0055575C" w:rsidRDefault="0055575C" w:rsidP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Приложение №1</w:t>
            </w:r>
          </w:p>
        </w:tc>
      </w:tr>
      <w:tr w:rsidR="0055575C" w:rsidRPr="0055575C" w:rsidTr="0055575C">
        <w:trPr>
          <w:trHeight w:val="660"/>
        </w:trPr>
        <w:tc>
          <w:tcPr>
            <w:tcW w:w="10738" w:type="dxa"/>
            <w:gridSpan w:val="3"/>
            <w:hideMark/>
          </w:tcPr>
          <w:p w:rsidR="0055575C" w:rsidRPr="0055575C" w:rsidRDefault="0055575C" w:rsidP="0055575C">
            <w:pPr>
              <w:jc w:val="center"/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ПАСПОРТ</w:t>
            </w:r>
            <w:r w:rsidRPr="0055575C">
              <w:rPr>
                <w:rFonts w:ascii="Calibri" w:hAnsi="Calibri" w:cs="Calibri"/>
              </w:rPr>
              <w:br/>
              <w:t xml:space="preserve"> муниципальной программы "Развитие транспортной системы"</w:t>
            </w:r>
          </w:p>
        </w:tc>
      </w:tr>
      <w:tr w:rsidR="0055575C" w:rsidRPr="0055575C" w:rsidTr="0055575C">
        <w:trPr>
          <w:trHeight w:val="698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Ответственный исполнитель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 w:rsidP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55575C" w:rsidRPr="0055575C" w:rsidTr="0055575C">
        <w:trPr>
          <w:trHeight w:val="551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Исполнители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 w:rsidP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55575C" w:rsidRPr="0055575C" w:rsidTr="0055575C">
        <w:trPr>
          <w:trHeight w:val="701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Основные разработчики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 w:rsidP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Отдел по строительству, архитектуре и ЖКХ, финансовый отдел администрации Верхнехавского муниципального района</w:t>
            </w:r>
          </w:p>
        </w:tc>
      </w:tr>
      <w:tr w:rsidR="0055575C" w:rsidRPr="0055575C" w:rsidTr="0055575C">
        <w:trPr>
          <w:trHeight w:val="2681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Основные мероприятия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Мероприятия подпрограммы №1 «Развитие материально-технической базы организации пассажирского транспорта общего пользования, обновление транспортных средств Верхнехавского муниципального района на 2016-2021 </w:t>
            </w:r>
            <w:proofErr w:type="gramStart"/>
            <w:r w:rsidRPr="0055575C">
              <w:rPr>
                <w:rFonts w:ascii="Calibri" w:hAnsi="Calibri" w:cs="Calibri"/>
              </w:rPr>
              <w:t>годы»</w:t>
            </w:r>
            <w:r w:rsidRPr="0055575C">
              <w:rPr>
                <w:rFonts w:ascii="Calibri" w:hAnsi="Calibri" w:cs="Calibri"/>
              </w:rPr>
              <w:br/>
              <w:t>1.</w:t>
            </w:r>
            <w:r>
              <w:rPr>
                <w:rFonts w:ascii="Calibri" w:hAnsi="Calibri" w:cs="Calibri"/>
              </w:rPr>
              <w:t>1.</w:t>
            </w:r>
            <w:r w:rsidRPr="0055575C">
              <w:rPr>
                <w:rFonts w:ascii="Calibri" w:hAnsi="Calibri" w:cs="Calibri"/>
              </w:rPr>
              <w:t>Приобретение</w:t>
            </w:r>
            <w:proofErr w:type="gramEnd"/>
            <w:r w:rsidRPr="0055575C">
              <w:rPr>
                <w:rFonts w:ascii="Calibri" w:hAnsi="Calibri" w:cs="Calibri"/>
              </w:rPr>
              <w:t xml:space="preserve"> транспортных средств в целях обновления подвижного состава.</w:t>
            </w:r>
            <w:r w:rsidRPr="0055575C">
              <w:rPr>
                <w:rFonts w:ascii="Calibri" w:hAnsi="Calibri" w:cs="Calibri"/>
              </w:rPr>
              <w:br/>
              <w:t>Мероприятия подпрограммы №2 «Повышение безопасности дорожного движения и развитие дорожного хозяйства Верхнехавского муниципального района» на 2016-2020 годы.</w:t>
            </w:r>
            <w:r w:rsidRPr="0055575C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2.</w:t>
            </w:r>
            <w:r w:rsidRPr="0055575C">
              <w:rPr>
                <w:rFonts w:ascii="Calibri" w:hAnsi="Calibri" w:cs="Calibri"/>
              </w:rPr>
              <w:t>1.Ремонт автомобильных дорог</w:t>
            </w:r>
            <w:r w:rsidRPr="0055575C">
              <w:rPr>
                <w:rFonts w:ascii="Calibri" w:hAnsi="Calibri" w:cs="Calibri"/>
              </w:rPr>
              <w:br/>
              <w:t xml:space="preserve"> </w:t>
            </w:r>
          </w:p>
        </w:tc>
      </w:tr>
      <w:tr w:rsidR="0055575C" w:rsidRPr="0055575C" w:rsidTr="0055575C">
        <w:trPr>
          <w:trHeight w:val="1575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Цель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Повышение качества обслуживания пассажиров и </w:t>
            </w:r>
            <w:proofErr w:type="gramStart"/>
            <w:r w:rsidRPr="0055575C">
              <w:rPr>
                <w:rFonts w:ascii="Calibri" w:hAnsi="Calibri" w:cs="Calibri"/>
              </w:rPr>
              <w:t>доступность  транспортных</w:t>
            </w:r>
            <w:proofErr w:type="gramEnd"/>
            <w:r w:rsidRPr="0055575C">
              <w:rPr>
                <w:rFonts w:ascii="Calibri" w:hAnsi="Calibri" w:cs="Calibri"/>
              </w:rPr>
              <w:t xml:space="preserve"> услуг. </w:t>
            </w:r>
            <w:r w:rsidRPr="0055575C">
              <w:rPr>
                <w:rFonts w:ascii="Calibri" w:hAnsi="Calibri" w:cs="Calibri"/>
              </w:rPr>
              <w:br/>
              <w:t>Повышение уровня безопасности дорожного движения транспортной системы Верхнехавского муниципального района.</w:t>
            </w:r>
          </w:p>
        </w:tc>
      </w:tr>
      <w:tr w:rsidR="0055575C" w:rsidRPr="0055575C" w:rsidTr="0055575C">
        <w:trPr>
          <w:trHeight w:val="5659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Задачи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1.Обеспечение потребности населения в перевозках транспортом общего пользования на регулярных  маршрутах.</w:t>
            </w:r>
            <w:r w:rsidRPr="0055575C">
              <w:rPr>
                <w:rFonts w:ascii="Calibri" w:hAnsi="Calibri" w:cs="Calibri"/>
              </w:rPr>
              <w:br w:type="page"/>
              <w:t>2.Обновление парка транспортных средств.</w:t>
            </w:r>
            <w:r w:rsidRPr="0055575C">
              <w:rPr>
                <w:rFonts w:ascii="Calibri" w:hAnsi="Calibri" w:cs="Calibri"/>
              </w:rPr>
              <w:br w:type="page"/>
              <w:t>3.Увеличение количества маршрутов городского сообщения, сохранение уровня объёмов перевозок на пассажирском транспорте.</w:t>
            </w:r>
            <w:r w:rsidRPr="0055575C">
              <w:rPr>
                <w:rFonts w:ascii="Calibri" w:hAnsi="Calibri" w:cs="Calibri"/>
              </w:rPr>
              <w:br w:type="page"/>
              <w:t>4. Выполнение графика движения автобусов.</w:t>
            </w:r>
            <w:r w:rsidRPr="0055575C">
              <w:rPr>
                <w:rFonts w:ascii="Calibri" w:hAnsi="Calibri" w:cs="Calibri"/>
              </w:rPr>
              <w:br w:type="page"/>
              <w:t>5.Улучшение транспортного обслуживания населения</w:t>
            </w:r>
            <w:r w:rsidRPr="0055575C">
              <w:rPr>
                <w:rFonts w:ascii="Calibri" w:hAnsi="Calibri" w:cs="Calibri"/>
              </w:rPr>
              <w:br w:type="page"/>
              <w:t>6.Реализация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      </w:r>
            <w:r w:rsidRPr="0055575C">
              <w:rPr>
                <w:rFonts w:ascii="Calibri" w:hAnsi="Calibri" w:cs="Calibri"/>
              </w:rPr>
              <w:br w:type="page"/>
              <w:t>7.Профилактика административных правонарушений в сфере дорожного движения.</w:t>
            </w:r>
            <w:r w:rsidRPr="0055575C">
              <w:rPr>
                <w:rFonts w:ascii="Calibri" w:hAnsi="Calibri" w:cs="Calibri"/>
              </w:rPr>
              <w:br w:type="page"/>
              <w:t xml:space="preserve">8.Обеспечения функционирования сети автомобильных дорог общего пользования местного значения.   </w:t>
            </w:r>
            <w:r w:rsidRPr="0055575C">
              <w:rPr>
                <w:rFonts w:ascii="Calibri" w:hAnsi="Calibri" w:cs="Calibri"/>
              </w:rPr>
              <w:br w:type="page"/>
              <w:t>9.Повышение доступности и пропускной способности транспортной инфраструктуры.</w:t>
            </w:r>
            <w:r w:rsidRPr="0055575C">
              <w:rPr>
                <w:rFonts w:ascii="Calibri" w:hAnsi="Calibri" w:cs="Calibri"/>
              </w:rPr>
              <w:br w:type="page"/>
              <w:t xml:space="preserve">10.Создание условий для безопасности дорожного движения, сохранения жизни и здоровья  граждан, их имущества и законных прав.    </w:t>
            </w:r>
            <w:r w:rsidRPr="0055575C">
              <w:rPr>
                <w:rFonts w:ascii="Calibri" w:hAnsi="Calibri" w:cs="Calibri"/>
              </w:rPr>
              <w:br w:type="page"/>
            </w:r>
          </w:p>
        </w:tc>
      </w:tr>
      <w:tr w:rsidR="0055575C" w:rsidRPr="0055575C" w:rsidTr="0055575C">
        <w:trPr>
          <w:trHeight w:val="2257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lastRenderedPageBreak/>
              <w:t>Целевые индикаторы и показатели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1.Количество приобретенного пассажирского автомобильного </w:t>
            </w:r>
            <w:proofErr w:type="gramStart"/>
            <w:r w:rsidRPr="0055575C">
              <w:rPr>
                <w:rFonts w:ascii="Calibri" w:hAnsi="Calibri" w:cs="Calibri"/>
              </w:rPr>
              <w:t>транспорта,  ед.</w:t>
            </w:r>
            <w:proofErr w:type="gramEnd"/>
            <w:r w:rsidRPr="0055575C">
              <w:rPr>
                <w:rFonts w:ascii="Calibri" w:hAnsi="Calibri" w:cs="Calibri"/>
              </w:rPr>
              <w:t xml:space="preserve"> </w:t>
            </w:r>
            <w:r w:rsidRPr="0055575C">
              <w:rPr>
                <w:rFonts w:ascii="Calibri" w:hAnsi="Calibri" w:cs="Calibri"/>
              </w:rPr>
              <w:br/>
              <w:t>2.Повышение коэффициента использования парка, %.</w:t>
            </w:r>
            <w:r w:rsidRPr="0055575C">
              <w:rPr>
                <w:rFonts w:ascii="Calibri" w:hAnsi="Calibri" w:cs="Calibri"/>
              </w:rPr>
              <w:br/>
              <w:t xml:space="preserve">3.Сокращение эксплуатационных расходов на транспортных средствах,  % </w:t>
            </w:r>
            <w:r w:rsidRPr="0055575C">
              <w:rPr>
                <w:rFonts w:ascii="Calibri" w:hAnsi="Calibri" w:cs="Calibri"/>
              </w:rPr>
              <w:br/>
              <w:t>4.Количество  отремонтированных дорог, тыс. м2</w:t>
            </w:r>
            <w:r w:rsidRPr="0055575C">
              <w:rPr>
                <w:rFonts w:ascii="Calibri" w:hAnsi="Calibri" w:cs="Calibri"/>
              </w:rPr>
              <w:br/>
              <w:t xml:space="preserve">5.Сокращение количества лиц погибших в результате дорожно-транспортных происшествий, %. </w:t>
            </w:r>
          </w:p>
        </w:tc>
      </w:tr>
      <w:tr w:rsidR="0055575C" w:rsidRPr="0055575C" w:rsidTr="0055575C">
        <w:trPr>
          <w:trHeight w:val="780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Этапы и сроки реализации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2016 - 2021 годы</w:t>
            </w:r>
          </w:p>
        </w:tc>
      </w:tr>
      <w:tr w:rsidR="0055575C" w:rsidRPr="0055575C" w:rsidTr="0055575C">
        <w:trPr>
          <w:trHeight w:val="2186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Объемы и источники финансирования муниципальной подпрограммы (в действующих ценах каждого года реализации муниципальной программы) 1</w:t>
            </w:r>
          </w:p>
        </w:tc>
        <w:tc>
          <w:tcPr>
            <w:tcW w:w="6201" w:type="dxa"/>
            <w:gridSpan w:val="2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Объем финансирования муниципальной подпрограммы из средств местного бюджета составляет     720,</w:t>
            </w:r>
            <w:proofErr w:type="gramStart"/>
            <w:r w:rsidRPr="0055575C">
              <w:rPr>
                <w:rFonts w:ascii="Calibri" w:hAnsi="Calibri" w:cs="Calibri"/>
              </w:rPr>
              <w:t>0  тыс.</w:t>
            </w:r>
            <w:proofErr w:type="gramEnd"/>
            <w:r w:rsidRPr="0055575C">
              <w:rPr>
                <w:rFonts w:ascii="Calibri" w:hAnsi="Calibri" w:cs="Calibri"/>
              </w:rPr>
              <w:t xml:space="preserve"> рублей, </w:t>
            </w:r>
            <w:r w:rsidRPr="0055575C">
              <w:rPr>
                <w:rFonts w:ascii="Calibri" w:hAnsi="Calibri" w:cs="Calibri"/>
              </w:rPr>
              <w:br/>
              <w:t xml:space="preserve">в том числе по годам: </w:t>
            </w:r>
            <w:r w:rsidRPr="0055575C">
              <w:rPr>
                <w:rFonts w:ascii="Calibri" w:hAnsi="Calibri" w:cs="Calibri"/>
              </w:rPr>
              <w:br/>
              <w:t xml:space="preserve">2016 год – 120,0 </w:t>
            </w:r>
            <w:proofErr w:type="spellStart"/>
            <w:r w:rsidRPr="0055575C">
              <w:rPr>
                <w:rFonts w:ascii="Calibri" w:hAnsi="Calibri" w:cs="Calibri"/>
              </w:rPr>
              <w:t>тыс.рублей</w:t>
            </w:r>
            <w:proofErr w:type="spellEnd"/>
            <w:r w:rsidRPr="0055575C">
              <w:rPr>
                <w:rFonts w:ascii="Calibri" w:hAnsi="Calibri" w:cs="Calibri"/>
              </w:rPr>
              <w:t>,</w:t>
            </w:r>
            <w:r w:rsidRPr="0055575C">
              <w:rPr>
                <w:rFonts w:ascii="Calibri" w:hAnsi="Calibri" w:cs="Calibri"/>
              </w:rPr>
              <w:br/>
              <w:t xml:space="preserve">2017 год  –120,0 </w:t>
            </w:r>
            <w:proofErr w:type="spellStart"/>
            <w:r w:rsidRPr="0055575C">
              <w:rPr>
                <w:rFonts w:ascii="Calibri" w:hAnsi="Calibri" w:cs="Calibri"/>
              </w:rPr>
              <w:t>тыс.рублей</w:t>
            </w:r>
            <w:proofErr w:type="spellEnd"/>
            <w:r w:rsidRPr="0055575C">
              <w:rPr>
                <w:rFonts w:ascii="Calibri" w:hAnsi="Calibri" w:cs="Calibri"/>
              </w:rPr>
              <w:t>,</w:t>
            </w:r>
            <w:r w:rsidRPr="0055575C">
              <w:rPr>
                <w:rFonts w:ascii="Calibri" w:hAnsi="Calibri" w:cs="Calibri"/>
              </w:rPr>
              <w:br/>
              <w:t>2018 год –120,0 тыс. рублей,</w:t>
            </w:r>
            <w:r w:rsidRPr="0055575C">
              <w:rPr>
                <w:rFonts w:ascii="Calibri" w:hAnsi="Calibri" w:cs="Calibri"/>
              </w:rPr>
              <w:br/>
              <w:t>2019 год –120,0 тыс. рублей,</w:t>
            </w:r>
            <w:r w:rsidRPr="0055575C">
              <w:rPr>
                <w:rFonts w:ascii="Calibri" w:hAnsi="Calibri" w:cs="Calibri"/>
              </w:rPr>
              <w:br/>
              <w:t xml:space="preserve">2020 год –120,0 </w:t>
            </w:r>
            <w:proofErr w:type="spellStart"/>
            <w:r w:rsidRPr="0055575C">
              <w:rPr>
                <w:rFonts w:ascii="Calibri" w:hAnsi="Calibri" w:cs="Calibri"/>
              </w:rPr>
              <w:t>тыс.рублей</w:t>
            </w:r>
            <w:proofErr w:type="spellEnd"/>
            <w:r w:rsidRPr="0055575C">
              <w:rPr>
                <w:rFonts w:ascii="Calibri" w:hAnsi="Calibri" w:cs="Calibri"/>
              </w:rPr>
              <w:t>,</w:t>
            </w:r>
            <w:r w:rsidRPr="0055575C">
              <w:rPr>
                <w:rFonts w:ascii="Calibri" w:hAnsi="Calibri" w:cs="Calibri"/>
              </w:rPr>
              <w:br/>
              <w:t>2021 год - 120,0 тыс. рублей.</w:t>
            </w:r>
          </w:p>
        </w:tc>
      </w:tr>
      <w:tr w:rsidR="0055575C" w:rsidRPr="0055575C" w:rsidTr="0055575C">
        <w:trPr>
          <w:trHeight w:val="2022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201" w:type="dxa"/>
            <w:gridSpan w:val="2"/>
            <w:hideMark/>
          </w:tcPr>
          <w:p w:rsid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1.Развитие пассажирского автомобильного транспорта общего пользования.</w:t>
            </w:r>
          </w:p>
          <w:p w:rsid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br w:type="page"/>
            </w:r>
            <w:proofErr w:type="gramStart"/>
            <w:r w:rsidRPr="0055575C">
              <w:rPr>
                <w:rFonts w:ascii="Calibri" w:hAnsi="Calibri" w:cs="Calibri"/>
              </w:rPr>
              <w:t>2.Повышение  качества</w:t>
            </w:r>
            <w:proofErr w:type="gramEnd"/>
            <w:r w:rsidRPr="0055575C">
              <w:rPr>
                <w:rFonts w:ascii="Calibri" w:hAnsi="Calibri" w:cs="Calibri"/>
              </w:rPr>
              <w:t xml:space="preserve"> транспортных услуг</w:t>
            </w:r>
            <w:r w:rsidRPr="0055575C">
              <w:rPr>
                <w:rFonts w:ascii="Calibri" w:hAnsi="Calibri" w:cs="Calibri"/>
              </w:rPr>
              <w:br w:type="page"/>
            </w:r>
          </w:p>
          <w:p w:rsid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3.Обеспечения безопасности дорожного движения на автомобильных </w:t>
            </w:r>
            <w:proofErr w:type="gramStart"/>
            <w:r w:rsidRPr="0055575C">
              <w:rPr>
                <w:rFonts w:ascii="Calibri" w:hAnsi="Calibri" w:cs="Calibri"/>
              </w:rPr>
              <w:t>дорогах  общего</w:t>
            </w:r>
            <w:proofErr w:type="gramEnd"/>
            <w:r w:rsidRPr="0055575C">
              <w:rPr>
                <w:rFonts w:ascii="Calibri" w:hAnsi="Calibri" w:cs="Calibri"/>
              </w:rPr>
              <w:t xml:space="preserve"> пользования, местного значения.</w:t>
            </w:r>
          </w:p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br w:type="page"/>
              <w:t>4.Уменьшения количества дорожно-транспортных происшествий</w:t>
            </w:r>
            <w:r w:rsidRPr="0055575C">
              <w:rPr>
                <w:rFonts w:ascii="Calibri" w:hAnsi="Calibri" w:cs="Calibri"/>
              </w:rPr>
              <w:br w:type="page"/>
            </w:r>
          </w:p>
        </w:tc>
      </w:tr>
      <w:tr w:rsidR="0055575C" w:rsidRPr="0055575C" w:rsidTr="0055575C">
        <w:trPr>
          <w:trHeight w:val="315"/>
        </w:trPr>
        <w:tc>
          <w:tcPr>
            <w:tcW w:w="4537" w:type="dxa"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_____________________________</w:t>
            </w:r>
          </w:p>
        </w:tc>
        <w:tc>
          <w:tcPr>
            <w:tcW w:w="6201" w:type="dxa"/>
            <w:gridSpan w:val="2"/>
            <w:noWrap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</w:p>
        </w:tc>
      </w:tr>
      <w:tr w:rsidR="0055575C" w:rsidRPr="0055575C" w:rsidTr="0055575C">
        <w:trPr>
          <w:trHeight w:val="375"/>
        </w:trPr>
        <w:tc>
          <w:tcPr>
            <w:tcW w:w="10738" w:type="dxa"/>
            <w:gridSpan w:val="3"/>
            <w:noWrap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  <w:vertAlign w:val="superscript"/>
              </w:rPr>
              <w:t>1</w:t>
            </w:r>
            <w:r w:rsidRPr="0055575C">
              <w:rPr>
                <w:rFonts w:ascii="Calibri" w:hAnsi="Calibri" w:cs="Calibri"/>
              </w:rPr>
              <w:t xml:space="preserve"> В разрезе подпрограмм муниципальной программы. Объем финансирования указывается в</w:t>
            </w:r>
          </w:p>
        </w:tc>
      </w:tr>
      <w:tr w:rsidR="0055575C" w:rsidRPr="0055575C" w:rsidTr="0055575C">
        <w:trPr>
          <w:trHeight w:val="315"/>
        </w:trPr>
        <w:tc>
          <w:tcPr>
            <w:tcW w:w="10738" w:type="dxa"/>
            <w:gridSpan w:val="3"/>
            <w:noWrap/>
            <w:hideMark/>
          </w:tcPr>
          <w:p w:rsidR="0055575C" w:rsidRPr="0055575C" w:rsidRDefault="0055575C">
            <w:pPr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тысячах рублей с точностью до второго знака после запятой</w:t>
            </w:r>
          </w:p>
        </w:tc>
      </w:tr>
    </w:tbl>
    <w:p w:rsid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Pr="0055575C" w:rsidRDefault="0055575C" w:rsidP="0055575C">
      <w:pPr>
        <w:rPr>
          <w:rFonts w:ascii="Calibri" w:hAnsi="Calibri" w:cs="Calibri"/>
        </w:rPr>
      </w:pPr>
    </w:p>
    <w:p w:rsidR="0055575C" w:rsidRDefault="0055575C" w:rsidP="0055575C">
      <w:pPr>
        <w:rPr>
          <w:rFonts w:ascii="Calibri" w:hAnsi="Calibri" w:cs="Calibri"/>
        </w:rPr>
        <w:sectPr w:rsidR="0055575C" w:rsidSect="00250E71">
          <w:footerReference w:type="default" r:id="rId15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3819"/>
        <w:gridCol w:w="1826"/>
        <w:gridCol w:w="1292"/>
        <w:gridCol w:w="1134"/>
        <w:gridCol w:w="1134"/>
        <w:gridCol w:w="1276"/>
        <w:gridCol w:w="1276"/>
        <w:gridCol w:w="1134"/>
        <w:gridCol w:w="1275"/>
      </w:tblGrid>
      <w:tr w:rsidR="0055575C" w:rsidRPr="0055575C" w:rsidTr="00D9380A">
        <w:trPr>
          <w:trHeight w:val="13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55575C" w:rsidRPr="0055575C" w:rsidTr="00D9380A">
        <w:trPr>
          <w:trHeight w:val="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75C" w:rsidRPr="0055575C" w:rsidTr="00D9380A">
        <w:trPr>
          <w:trHeight w:val="930"/>
        </w:trPr>
        <w:tc>
          <w:tcPr>
            <w:tcW w:w="147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муниципальной программы "Развитие транспортной системы "</w:t>
            </w: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и их значениях</w:t>
            </w:r>
          </w:p>
        </w:tc>
      </w:tr>
      <w:tr w:rsidR="0055575C" w:rsidRPr="0055575C" w:rsidTr="00D9380A">
        <w:trPr>
          <w:trHeight w:val="315"/>
        </w:trPr>
        <w:tc>
          <w:tcPr>
            <w:tcW w:w="147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575C" w:rsidRPr="0055575C" w:rsidTr="00D9380A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55575C" w:rsidRPr="0055575C" w:rsidTr="00D9380A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55575C" w:rsidRPr="0055575C" w:rsidTr="00D9380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575C" w:rsidRPr="0055575C" w:rsidTr="00D9380A">
        <w:trPr>
          <w:trHeight w:val="585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"</w:t>
            </w:r>
          </w:p>
        </w:tc>
      </w:tr>
      <w:tr w:rsidR="0055575C" w:rsidRPr="0055575C" w:rsidTr="00D9380A">
        <w:trPr>
          <w:trHeight w:val="585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proofErr w:type="gramStart"/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"</w:t>
            </w:r>
            <w:proofErr w:type="gramEnd"/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организаций пассажирского автомобильного транспорта общего пользования, обновление транспортных средств Верхнехавского муниципального района на 2016-2021 годы"</w:t>
            </w:r>
          </w:p>
        </w:tc>
      </w:tr>
      <w:tr w:rsidR="0055575C" w:rsidRPr="0055575C" w:rsidTr="00D9380A">
        <w:trPr>
          <w:trHeight w:val="585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1.1: Приобретение транспортных средств в целях обновления подвижного состава</w:t>
            </w:r>
          </w:p>
        </w:tc>
      </w:tr>
      <w:tr w:rsidR="0055575C" w:rsidRPr="0055575C" w:rsidTr="00D9380A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приобретенного пассажирского автомобильного транспорта общего пользования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E6862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="0055575C"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575C" w:rsidRPr="0055575C" w:rsidTr="00D9380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коэффициента использования парка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575C" w:rsidRPr="0055575C" w:rsidTr="00D9380A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эксплу</w:t>
            </w:r>
            <w:r w:rsidR="00D9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тационных расходов на транспортных средствах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575C" w:rsidRPr="0055575C" w:rsidTr="00D9380A">
        <w:trPr>
          <w:trHeight w:val="660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2."Повышение безопасности дорожного движения и развитие дорожного хозяйства Верхнехавского</w:t>
            </w: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муниципального района на 2016-2021 годы"</w:t>
            </w:r>
          </w:p>
        </w:tc>
      </w:tr>
      <w:tr w:rsidR="0055575C" w:rsidRPr="0055575C" w:rsidTr="00D9380A">
        <w:trPr>
          <w:trHeight w:val="645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2.1: Ремонт автомобильных дорог</w:t>
            </w:r>
          </w:p>
        </w:tc>
      </w:tr>
      <w:tr w:rsidR="0055575C" w:rsidRPr="0055575C" w:rsidTr="00D9380A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575C" w:rsidRPr="0055575C" w:rsidTr="00D9380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отремонтированных  автомобильных</w:t>
            </w:r>
            <w:proofErr w:type="gramEnd"/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5C" w:rsidRPr="0055575C" w:rsidRDefault="0055575C" w:rsidP="0055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55575C" w:rsidRDefault="0055575C" w:rsidP="0055575C">
      <w:pPr>
        <w:tabs>
          <w:tab w:val="left" w:pos="969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p w:rsidR="007C2F33" w:rsidRDefault="007C2F33" w:rsidP="0055575C">
      <w:pPr>
        <w:tabs>
          <w:tab w:val="left" w:pos="9690"/>
        </w:tabs>
        <w:rPr>
          <w:rFonts w:ascii="Calibri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0"/>
        <w:gridCol w:w="1753"/>
        <w:gridCol w:w="2806"/>
        <w:gridCol w:w="1477"/>
        <w:gridCol w:w="1364"/>
        <w:gridCol w:w="1364"/>
        <w:gridCol w:w="1364"/>
        <w:gridCol w:w="1364"/>
        <w:gridCol w:w="1364"/>
      </w:tblGrid>
      <w:tr w:rsidR="0055575C" w:rsidRPr="0055575C" w:rsidTr="00D11658">
        <w:trPr>
          <w:trHeight w:val="555"/>
        </w:trPr>
        <w:tc>
          <w:tcPr>
            <w:tcW w:w="190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bookmarkStart w:id="2" w:name="RANGE!B1:J28"/>
            <w:bookmarkEnd w:id="2"/>
          </w:p>
        </w:tc>
        <w:tc>
          <w:tcPr>
            <w:tcW w:w="1733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5396" w:type="dxa"/>
            <w:gridSpan w:val="4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spacing w:after="200"/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Приложение №3 </w:t>
            </w:r>
          </w:p>
        </w:tc>
      </w:tr>
      <w:tr w:rsidR="0055575C" w:rsidRPr="0055575C" w:rsidTr="007C2F33">
        <w:trPr>
          <w:trHeight w:val="413"/>
        </w:trPr>
        <w:tc>
          <w:tcPr>
            <w:tcW w:w="14786" w:type="dxa"/>
            <w:gridSpan w:val="9"/>
            <w:hideMark/>
          </w:tcPr>
          <w:p w:rsidR="0055575C" w:rsidRPr="0055575C" w:rsidRDefault="0055575C" w:rsidP="007C2F33">
            <w:pPr>
              <w:tabs>
                <w:tab w:val="left" w:pos="9690"/>
              </w:tabs>
              <w:spacing w:after="200"/>
              <w:jc w:val="center"/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Расходы местного бюджета на реализацию муниципальной программы Верхнехавского муниципального </w:t>
            </w:r>
            <w:proofErr w:type="gramStart"/>
            <w:r w:rsidRPr="0055575C">
              <w:rPr>
                <w:rFonts w:ascii="Calibri" w:hAnsi="Calibri" w:cs="Calibri"/>
              </w:rPr>
              <w:t>района  Воронежской</w:t>
            </w:r>
            <w:proofErr w:type="gramEnd"/>
            <w:r w:rsidRPr="0055575C">
              <w:rPr>
                <w:rFonts w:ascii="Calibri" w:hAnsi="Calibri" w:cs="Calibri"/>
              </w:rPr>
              <w:t xml:space="preserve"> области "Развитие транспортной системы"</w:t>
            </w:r>
          </w:p>
        </w:tc>
      </w:tr>
      <w:tr w:rsidR="0055575C" w:rsidRPr="0055575C" w:rsidTr="00D11658">
        <w:trPr>
          <w:trHeight w:val="900"/>
        </w:trPr>
        <w:tc>
          <w:tcPr>
            <w:tcW w:w="1906" w:type="dxa"/>
            <w:vMerge w:val="restart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Статус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8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261" w:type="dxa"/>
            <w:gridSpan w:val="6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Расходы местного бюджета по годам реализации муниципальной </w:t>
            </w:r>
            <w:proofErr w:type="gramStart"/>
            <w:r w:rsidRPr="0055575C">
              <w:rPr>
                <w:rFonts w:ascii="Calibri" w:hAnsi="Calibri" w:cs="Calibri"/>
              </w:rPr>
              <w:t xml:space="preserve">программы,   </w:t>
            </w:r>
            <w:proofErr w:type="gramEnd"/>
            <w:r w:rsidRPr="0055575C">
              <w:rPr>
                <w:rFonts w:ascii="Calibri" w:hAnsi="Calibri" w:cs="Calibri"/>
              </w:rPr>
              <w:t xml:space="preserve">   тыс. руб.</w:t>
            </w:r>
          </w:p>
        </w:tc>
      </w:tr>
      <w:tr w:rsidR="0055575C" w:rsidRPr="0055575C" w:rsidTr="00D11658">
        <w:trPr>
          <w:trHeight w:val="94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2016</w:t>
            </w:r>
            <w:r w:rsidRPr="0055575C">
              <w:rPr>
                <w:rFonts w:ascii="Calibri" w:hAnsi="Calibri" w:cs="Calibri"/>
              </w:rPr>
              <w:br/>
              <w:t>(первый год реализации)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2017</w:t>
            </w:r>
            <w:r w:rsidRPr="0055575C">
              <w:rPr>
                <w:rFonts w:ascii="Calibri" w:hAnsi="Calibri" w:cs="Calibri"/>
              </w:rPr>
              <w:br/>
              <w:t>(второй год реализации)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2018</w:t>
            </w:r>
            <w:r w:rsidRPr="0055575C">
              <w:rPr>
                <w:rFonts w:ascii="Calibri" w:hAnsi="Calibri" w:cs="Calibri"/>
              </w:rPr>
              <w:br/>
              <w:t xml:space="preserve">(третий год реализации) 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2019</w:t>
            </w:r>
            <w:r w:rsidRPr="0055575C">
              <w:rPr>
                <w:rFonts w:ascii="Calibri" w:hAnsi="Calibri" w:cs="Calibri"/>
              </w:rPr>
              <w:br/>
              <w:t xml:space="preserve">(четвертый год реализации) 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2020</w:t>
            </w:r>
            <w:r w:rsidRPr="0055575C">
              <w:rPr>
                <w:rFonts w:ascii="Calibri" w:hAnsi="Calibri" w:cs="Calibri"/>
              </w:rPr>
              <w:br/>
              <w:t xml:space="preserve">(пятый год реализации) 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2021</w:t>
            </w:r>
            <w:r w:rsidRPr="0055575C">
              <w:rPr>
                <w:rFonts w:ascii="Calibri" w:hAnsi="Calibri" w:cs="Calibri"/>
              </w:rPr>
              <w:br/>
              <w:t xml:space="preserve">(шестой год реализации) 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1</w:t>
            </w:r>
          </w:p>
        </w:tc>
        <w:tc>
          <w:tcPr>
            <w:tcW w:w="1733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2</w:t>
            </w:r>
          </w:p>
        </w:tc>
        <w:tc>
          <w:tcPr>
            <w:tcW w:w="2886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3</w:t>
            </w:r>
          </w:p>
        </w:tc>
        <w:tc>
          <w:tcPr>
            <w:tcW w:w="1516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4</w:t>
            </w:r>
          </w:p>
        </w:tc>
        <w:tc>
          <w:tcPr>
            <w:tcW w:w="1349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</w:t>
            </w:r>
          </w:p>
        </w:tc>
        <w:tc>
          <w:tcPr>
            <w:tcW w:w="1349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6</w:t>
            </w:r>
          </w:p>
        </w:tc>
        <w:tc>
          <w:tcPr>
            <w:tcW w:w="1349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</w:t>
            </w:r>
          </w:p>
        </w:tc>
      </w:tr>
      <w:tr w:rsidR="0055575C" w:rsidRPr="0055575C" w:rsidTr="00D11658">
        <w:trPr>
          <w:trHeight w:val="435"/>
        </w:trPr>
        <w:tc>
          <w:tcPr>
            <w:tcW w:w="190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МУНИЦИПАЛЬНАЯ ПРОГРАММА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"Развитие транспортной системы"     </w:t>
            </w: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всего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 том числе по ГРБС: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ответственный исполнитель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55575C" w:rsidRPr="0055575C" w:rsidTr="00D11658">
        <w:trPr>
          <w:trHeight w:val="892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Администрация Верхнехавского муниципального района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  <w:b/>
                <w:bCs/>
              </w:rPr>
            </w:pPr>
            <w:r w:rsidRPr="0055575C">
              <w:rPr>
                <w:rFonts w:ascii="Calibri" w:hAnsi="Calibri" w:cs="Calibri"/>
                <w:b/>
                <w:bCs/>
              </w:rPr>
              <w:t>120,00</w:t>
            </w:r>
          </w:p>
        </w:tc>
      </w:tr>
      <w:tr w:rsidR="0055575C" w:rsidRPr="0055575C" w:rsidTr="00BE786C">
        <w:trPr>
          <w:trHeight w:val="409"/>
        </w:trPr>
        <w:tc>
          <w:tcPr>
            <w:tcW w:w="190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ПОДПРОГРАММА 1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"Развитие материально-</w:t>
            </w:r>
            <w:r w:rsidRPr="0055575C">
              <w:rPr>
                <w:rFonts w:ascii="Calibri" w:hAnsi="Calibri" w:cs="Calibri"/>
              </w:rPr>
              <w:lastRenderedPageBreak/>
              <w:t xml:space="preserve">технической базы организаций пассажирского автомобильного транспорта общего пользования, обновление транспортных средств Верхнехавского муниципального района" </w:t>
            </w: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lastRenderedPageBreak/>
              <w:t>всего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 том числе по ГРБС: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  <w:tr w:rsidR="0055575C" w:rsidRPr="0055575C" w:rsidTr="00D11658">
        <w:trPr>
          <w:trHeight w:val="3270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Администрация Верхнехавского муниципального района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lastRenderedPageBreak/>
              <w:t>Основное мероприятие 1.1.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Приобретение транспортных средств в целях обновления подвижного состава</w:t>
            </w: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всего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 том числе по ГРБС: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  <w:tr w:rsidR="0055575C" w:rsidRPr="0055575C" w:rsidTr="00BE786C">
        <w:trPr>
          <w:trHeight w:val="838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Администрация Верхнехавского муниципального района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70,00</w:t>
            </w:r>
          </w:p>
        </w:tc>
      </w:tr>
      <w:tr w:rsidR="0055575C" w:rsidRPr="0055575C" w:rsidTr="00D11658">
        <w:trPr>
          <w:trHeight w:val="401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ПОДПРОГРАММА 2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"Повышение безопасности дорожного движения и развитие дорожного хозяйства Верхнехавского муниципального района" </w:t>
            </w: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всего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 том числе по ГРБС: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  <w:tr w:rsidR="0055575C" w:rsidRPr="0055575C" w:rsidTr="00D11658">
        <w:trPr>
          <w:trHeight w:val="112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Администрация Верхнехавского муниципального района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 xml:space="preserve">Основное </w:t>
            </w:r>
            <w:r w:rsidRPr="0055575C">
              <w:rPr>
                <w:rFonts w:ascii="Calibri" w:hAnsi="Calibri" w:cs="Calibri"/>
              </w:rPr>
              <w:lastRenderedPageBreak/>
              <w:t>мероприятие 2.1.</w:t>
            </w:r>
          </w:p>
        </w:tc>
        <w:tc>
          <w:tcPr>
            <w:tcW w:w="1733" w:type="dxa"/>
            <w:vMerge w:val="restart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lastRenderedPageBreak/>
              <w:t xml:space="preserve">Ремонт </w:t>
            </w:r>
            <w:r w:rsidRPr="0055575C">
              <w:rPr>
                <w:rFonts w:ascii="Calibri" w:hAnsi="Calibri" w:cs="Calibri"/>
              </w:rPr>
              <w:lastRenderedPageBreak/>
              <w:t>автомобильных дорог</w:t>
            </w: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lastRenderedPageBreak/>
              <w:t>всего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</w:tr>
      <w:tr w:rsidR="0055575C" w:rsidRPr="0055575C" w:rsidTr="00D11658">
        <w:trPr>
          <w:trHeight w:val="375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в том числе по ГРБС: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  <w:tr w:rsidR="0055575C" w:rsidRPr="0055575C" w:rsidTr="00BE786C">
        <w:trPr>
          <w:trHeight w:val="879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Администрация Верхнехавского муниципального района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50,00</w:t>
            </w:r>
          </w:p>
        </w:tc>
      </w:tr>
      <w:tr w:rsidR="0055575C" w:rsidRPr="0055575C" w:rsidTr="00D11658">
        <w:trPr>
          <w:trHeight w:val="330"/>
        </w:trPr>
        <w:tc>
          <w:tcPr>
            <w:tcW w:w="1906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33" w:type="dxa"/>
            <w:vMerge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88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516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  <w:tc>
          <w:tcPr>
            <w:tcW w:w="1349" w:type="dxa"/>
            <w:hideMark/>
          </w:tcPr>
          <w:p w:rsidR="0055575C" w:rsidRPr="0055575C" w:rsidRDefault="0055575C" w:rsidP="0055575C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55575C">
              <w:rPr>
                <w:rFonts w:ascii="Calibri" w:hAnsi="Calibri" w:cs="Calibri"/>
              </w:rPr>
              <w:t> </w:t>
            </w:r>
          </w:p>
        </w:tc>
      </w:tr>
    </w:tbl>
    <w:p w:rsidR="0055575C" w:rsidRDefault="0055575C" w:rsidP="0055575C">
      <w:pPr>
        <w:tabs>
          <w:tab w:val="left" w:pos="9690"/>
        </w:tabs>
        <w:rPr>
          <w:rFonts w:ascii="Calibri" w:hAnsi="Calibri" w:cs="Calibri"/>
        </w:rPr>
      </w:pPr>
    </w:p>
    <w:p w:rsidR="0055575C" w:rsidRDefault="0055575C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E786C" w:rsidRDefault="00BE786C" w:rsidP="0055575C">
      <w:pPr>
        <w:tabs>
          <w:tab w:val="left" w:pos="9690"/>
        </w:tabs>
        <w:rPr>
          <w:rFonts w:ascii="Calibri" w:hAnsi="Calibri" w:cs="Calibri"/>
        </w:rPr>
      </w:pPr>
    </w:p>
    <w:p w:rsidR="00B002C0" w:rsidRDefault="00B002C0" w:rsidP="0055575C">
      <w:pPr>
        <w:tabs>
          <w:tab w:val="left" w:pos="9690"/>
        </w:tabs>
        <w:rPr>
          <w:rFonts w:ascii="Calibri" w:hAnsi="Calibri" w:cs="Calibri"/>
        </w:rPr>
      </w:pPr>
      <w:bookmarkStart w:id="3" w:name="_GoBack"/>
      <w:bookmarkEnd w:id="3"/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2038"/>
        <w:gridCol w:w="1773"/>
        <w:gridCol w:w="2534"/>
        <w:gridCol w:w="1701"/>
        <w:gridCol w:w="1843"/>
        <w:gridCol w:w="1843"/>
        <w:gridCol w:w="3260"/>
      </w:tblGrid>
      <w:tr w:rsidR="007C2F33" w:rsidRPr="007C2F33" w:rsidTr="00B002C0">
        <w:trPr>
          <w:trHeight w:val="375"/>
        </w:trPr>
        <w:tc>
          <w:tcPr>
            <w:tcW w:w="2038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7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534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01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3260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Приложение 4</w:t>
            </w:r>
          </w:p>
        </w:tc>
      </w:tr>
      <w:tr w:rsidR="007C2F33" w:rsidRPr="007C2F33" w:rsidTr="00B002C0">
        <w:trPr>
          <w:trHeight w:val="581"/>
        </w:trPr>
        <w:tc>
          <w:tcPr>
            <w:tcW w:w="14992" w:type="dxa"/>
            <w:gridSpan w:val="7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jc w:val="center"/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Оценка применения мер муниципального регулирования </w:t>
            </w:r>
            <w:r w:rsidRPr="007C2F33">
              <w:rPr>
                <w:rFonts w:ascii="Calibri" w:hAnsi="Calibri" w:cs="Calibri"/>
                <w:vertAlign w:val="superscript"/>
              </w:rPr>
              <w:t>1</w:t>
            </w:r>
            <w:r w:rsidRPr="007C2F33">
              <w:rPr>
                <w:rFonts w:ascii="Calibri" w:hAnsi="Calibri" w:cs="Calibri"/>
              </w:rPr>
              <w:t xml:space="preserve"> </w:t>
            </w:r>
            <w:r w:rsidRPr="007C2F33">
              <w:rPr>
                <w:rFonts w:ascii="Calibri" w:hAnsi="Calibri" w:cs="Calibri"/>
              </w:rPr>
              <w:br/>
              <w:t xml:space="preserve">в сфере реализации муниципальной </w:t>
            </w:r>
            <w:proofErr w:type="gramStart"/>
            <w:r w:rsidRPr="007C2F33">
              <w:rPr>
                <w:rFonts w:ascii="Calibri" w:hAnsi="Calibri" w:cs="Calibri"/>
              </w:rPr>
              <w:t>программы</w:t>
            </w:r>
            <w:r>
              <w:rPr>
                <w:rFonts w:ascii="Calibri" w:hAnsi="Calibri" w:cs="Calibri"/>
              </w:rPr>
              <w:t xml:space="preserve">  Развитие</w:t>
            </w:r>
            <w:proofErr w:type="gramEnd"/>
            <w:r>
              <w:rPr>
                <w:rFonts w:ascii="Calibri" w:hAnsi="Calibri" w:cs="Calibri"/>
              </w:rPr>
              <w:t xml:space="preserve"> транспортной системы</w:t>
            </w:r>
          </w:p>
        </w:tc>
      </w:tr>
      <w:tr w:rsidR="007C2F33" w:rsidRPr="007C2F33" w:rsidTr="00B002C0">
        <w:trPr>
          <w:trHeight w:val="60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7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534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01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3260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</w:tr>
      <w:tr w:rsidR="007C2F33" w:rsidRPr="007C2F33" w:rsidTr="00B002C0">
        <w:trPr>
          <w:trHeight w:val="630"/>
        </w:trPr>
        <w:tc>
          <w:tcPr>
            <w:tcW w:w="2038" w:type="dxa"/>
            <w:vMerge w:val="restart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№ п/п</w:t>
            </w:r>
          </w:p>
        </w:tc>
        <w:tc>
          <w:tcPr>
            <w:tcW w:w="1773" w:type="dxa"/>
            <w:vMerge w:val="restart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Наименование меры </w:t>
            </w:r>
            <w:r w:rsidRPr="007C2F33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2534" w:type="dxa"/>
            <w:vMerge w:val="restart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Показатель применения </w:t>
            </w:r>
            <w:proofErr w:type="gramStart"/>
            <w:r w:rsidRPr="007C2F33">
              <w:rPr>
                <w:rFonts w:ascii="Calibri" w:hAnsi="Calibri" w:cs="Calibri"/>
              </w:rPr>
              <w:t>меры,</w:t>
            </w:r>
            <w:r w:rsidRPr="007C2F33">
              <w:rPr>
                <w:rFonts w:ascii="Calibri" w:hAnsi="Calibri" w:cs="Calibri"/>
              </w:rPr>
              <w:br/>
              <w:t>тыс.</w:t>
            </w:r>
            <w:proofErr w:type="gramEnd"/>
            <w:r w:rsidRPr="007C2F33">
              <w:rPr>
                <w:rFonts w:ascii="Calibri" w:hAnsi="Calibri" w:cs="Calibri"/>
              </w:rPr>
              <w:t xml:space="preserve"> рублей </w:t>
            </w:r>
            <w:r w:rsidRPr="007C2F33">
              <w:rPr>
                <w:rFonts w:ascii="Calibri" w:hAnsi="Calibri" w:cs="Calibri"/>
                <w:vertAlign w:val="superscript"/>
              </w:rPr>
              <w:t>3</w:t>
            </w:r>
          </w:p>
        </w:tc>
        <w:tc>
          <w:tcPr>
            <w:tcW w:w="1701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Финансовая оценка </w:t>
            </w:r>
            <w:proofErr w:type="gramStart"/>
            <w:r w:rsidRPr="007C2F33">
              <w:rPr>
                <w:rFonts w:ascii="Calibri" w:hAnsi="Calibri" w:cs="Calibri"/>
              </w:rPr>
              <w:t>результата</w:t>
            </w:r>
            <w:r w:rsidRPr="007C2F33">
              <w:rPr>
                <w:rFonts w:ascii="Calibri" w:hAnsi="Calibri" w:cs="Calibri"/>
              </w:rPr>
              <w:br/>
              <w:t>(</w:t>
            </w:r>
            <w:proofErr w:type="gramEnd"/>
            <w:r w:rsidRPr="007C2F33">
              <w:rPr>
                <w:rFonts w:ascii="Calibri" w:hAnsi="Calibri" w:cs="Calibri"/>
              </w:rPr>
              <w:t>тыс. руб.), годы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3260" w:type="dxa"/>
            <w:vMerge w:val="restart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7C2F33">
              <w:rPr>
                <w:rFonts w:ascii="Calibri" w:hAnsi="Calibri" w:cs="Calibri"/>
                <w:vertAlign w:val="superscript"/>
              </w:rPr>
              <w:t>4</w:t>
            </w:r>
          </w:p>
        </w:tc>
      </w:tr>
      <w:tr w:rsidR="007C2F33" w:rsidRPr="007C2F33" w:rsidTr="00B002C0">
        <w:trPr>
          <w:trHeight w:val="1830"/>
        </w:trPr>
        <w:tc>
          <w:tcPr>
            <w:tcW w:w="2038" w:type="dxa"/>
            <w:vMerge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73" w:type="dxa"/>
            <w:vMerge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534" w:type="dxa"/>
            <w:vMerge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01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20_</w:t>
            </w:r>
            <w:proofErr w:type="gramStart"/>
            <w:r w:rsidRPr="007C2F33">
              <w:rPr>
                <w:rFonts w:ascii="Calibri" w:hAnsi="Calibri" w:cs="Calibri"/>
              </w:rPr>
              <w:t>_</w:t>
            </w:r>
            <w:r w:rsidRPr="007C2F33">
              <w:rPr>
                <w:rFonts w:ascii="Calibri" w:hAnsi="Calibri" w:cs="Calibri"/>
              </w:rPr>
              <w:br/>
              <w:t>(</w:t>
            </w:r>
            <w:proofErr w:type="gramEnd"/>
            <w:r w:rsidRPr="007C2F33">
              <w:rPr>
                <w:rFonts w:ascii="Calibri" w:hAnsi="Calibri" w:cs="Calibri"/>
              </w:rPr>
              <w:t>первый год реализации)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20_</w:t>
            </w:r>
            <w:proofErr w:type="gramStart"/>
            <w:r w:rsidRPr="007C2F33">
              <w:rPr>
                <w:rFonts w:ascii="Calibri" w:hAnsi="Calibri" w:cs="Calibri"/>
              </w:rPr>
              <w:t>_</w:t>
            </w:r>
            <w:r w:rsidRPr="007C2F33">
              <w:rPr>
                <w:rFonts w:ascii="Calibri" w:hAnsi="Calibri" w:cs="Calibri"/>
              </w:rPr>
              <w:br/>
              <w:t>(</w:t>
            </w:r>
            <w:proofErr w:type="gramEnd"/>
            <w:r w:rsidRPr="007C2F33">
              <w:rPr>
                <w:rFonts w:ascii="Calibri" w:hAnsi="Calibri" w:cs="Calibri"/>
              </w:rPr>
              <w:t>второй год реализации)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20_</w:t>
            </w:r>
            <w:proofErr w:type="gramStart"/>
            <w:r w:rsidRPr="007C2F33">
              <w:rPr>
                <w:rFonts w:ascii="Calibri" w:hAnsi="Calibri" w:cs="Calibri"/>
              </w:rPr>
              <w:t>_</w:t>
            </w:r>
            <w:r w:rsidRPr="007C2F33">
              <w:rPr>
                <w:rFonts w:ascii="Calibri" w:hAnsi="Calibri" w:cs="Calibri"/>
              </w:rPr>
              <w:br/>
              <w:t>(</w:t>
            </w:r>
            <w:proofErr w:type="gramEnd"/>
            <w:r w:rsidRPr="007C2F33">
              <w:rPr>
                <w:rFonts w:ascii="Calibri" w:hAnsi="Calibri" w:cs="Calibri"/>
              </w:rPr>
              <w:t xml:space="preserve">третий год реализации) </w:t>
            </w:r>
          </w:p>
        </w:tc>
        <w:tc>
          <w:tcPr>
            <w:tcW w:w="3260" w:type="dxa"/>
            <w:vMerge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1</w:t>
            </w:r>
          </w:p>
        </w:tc>
        <w:tc>
          <w:tcPr>
            <w:tcW w:w="177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</w:t>
            </w:r>
          </w:p>
        </w:tc>
        <w:tc>
          <w:tcPr>
            <w:tcW w:w="2534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3</w:t>
            </w:r>
          </w:p>
        </w:tc>
        <w:tc>
          <w:tcPr>
            <w:tcW w:w="1701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4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5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6</w:t>
            </w:r>
          </w:p>
        </w:tc>
        <w:tc>
          <w:tcPr>
            <w:tcW w:w="3260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ПОДПРОГРАММА 1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Основное мероприятие 1.1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Мероприятие 1.1.1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…..</w:t>
            </w:r>
          </w:p>
        </w:tc>
        <w:tc>
          <w:tcPr>
            <w:tcW w:w="177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2534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701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3260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и т. д.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ПОДПРОГРАММА 2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Основное мероприятие 2.1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Мероприятие 2.1.1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…..</w:t>
            </w:r>
          </w:p>
        </w:tc>
        <w:tc>
          <w:tcPr>
            <w:tcW w:w="177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2534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701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843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3260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B002C0">
        <w:trPr>
          <w:trHeight w:val="315"/>
        </w:trPr>
        <w:tc>
          <w:tcPr>
            <w:tcW w:w="2038" w:type="dxa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2954" w:type="dxa"/>
            <w:gridSpan w:val="6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и т. д.</w:t>
            </w:r>
          </w:p>
        </w:tc>
      </w:tr>
      <w:tr w:rsidR="007C2F33" w:rsidRPr="007C2F33" w:rsidTr="00B002C0">
        <w:trPr>
          <w:trHeight w:val="255"/>
        </w:trPr>
        <w:tc>
          <w:tcPr>
            <w:tcW w:w="2038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7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534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01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3260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</w:tr>
      <w:tr w:rsidR="007C2F33" w:rsidRPr="007C2F33" w:rsidTr="00B002C0">
        <w:trPr>
          <w:trHeight w:val="360"/>
        </w:trPr>
        <w:tc>
          <w:tcPr>
            <w:tcW w:w="14992" w:type="dxa"/>
            <w:gridSpan w:val="7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  <w:vertAlign w:val="superscript"/>
              </w:rPr>
              <w:t xml:space="preserve">1 </w:t>
            </w:r>
            <w:r w:rsidRPr="007C2F33">
              <w:rPr>
                <w:rFonts w:ascii="Calibri" w:hAnsi="Calibri" w:cs="Calibri"/>
              </w:rPr>
              <w:t>Налоговые, тарифные, кредитные и иные меры муниципального регулирования.</w:t>
            </w:r>
          </w:p>
        </w:tc>
      </w:tr>
      <w:tr w:rsidR="007C2F33" w:rsidRPr="007C2F33" w:rsidTr="00B002C0">
        <w:trPr>
          <w:trHeight w:val="360"/>
        </w:trPr>
        <w:tc>
          <w:tcPr>
            <w:tcW w:w="14992" w:type="dxa"/>
            <w:gridSpan w:val="7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  <w:vertAlign w:val="superscript"/>
              </w:rPr>
              <w:t xml:space="preserve">2 </w:t>
            </w:r>
            <w:r w:rsidRPr="007C2F33">
              <w:rPr>
                <w:rFonts w:ascii="Calibri" w:hAnsi="Calibri" w:cs="Calibri"/>
              </w:rPr>
              <w:t>Налоговая льгота, предоставление гарантий и т.п.</w:t>
            </w:r>
          </w:p>
        </w:tc>
      </w:tr>
      <w:tr w:rsidR="007C2F33" w:rsidRPr="007C2F33" w:rsidTr="00B002C0">
        <w:trPr>
          <w:trHeight w:val="360"/>
        </w:trPr>
        <w:tc>
          <w:tcPr>
            <w:tcW w:w="14992" w:type="dxa"/>
            <w:gridSpan w:val="7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  <w:vertAlign w:val="superscript"/>
              </w:rPr>
              <w:t xml:space="preserve">3 </w:t>
            </w:r>
            <w:r w:rsidRPr="007C2F33">
              <w:rPr>
                <w:rFonts w:ascii="Calibri" w:hAnsi="Calibri" w:cs="Calibri"/>
              </w:rPr>
              <w:t>Объем выпадающих доходов местных бюджетов (тыс. руб.).</w:t>
            </w:r>
          </w:p>
        </w:tc>
      </w:tr>
      <w:tr w:rsidR="007C2F33" w:rsidRPr="007C2F33" w:rsidTr="00B002C0">
        <w:trPr>
          <w:trHeight w:val="300"/>
        </w:trPr>
        <w:tc>
          <w:tcPr>
            <w:tcW w:w="14992" w:type="dxa"/>
            <w:gridSpan w:val="7"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  <w:vertAlign w:val="superscript"/>
              </w:rPr>
              <w:lastRenderedPageBreak/>
              <w:t xml:space="preserve">4 </w:t>
            </w:r>
            <w:r w:rsidRPr="007C2F33">
              <w:rPr>
                <w:rFonts w:ascii="Calibri" w:hAnsi="Calibri" w:cs="Calibri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  <w:tr w:rsidR="007C2F33" w:rsidRPr="007C2F33" w:rsidTr="00B002C0">
        <w:trPr>
          <w:trHeight w:val="255"/>
        </w:trPr>
        <w:tc>
          <w:tcPr>
            <w:tcW w:w="2038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7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2534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701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1843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  <w:tc>
          <w:tcPr>
            <w:tcW w:w="3260" w:type="dxa"/>
            <w:noWrap/>
            <w:hideMark/>
          </w:tcPr>
          <w:p w:rsidR="007C2F33" w:rsidRPr="007C2F33" w:rsidRDefault="007C2F33" w:rsidP="007C2F33">
            <w:pPr>
              <w:tabs>
                <w:tab w:val="left" w:pos="9690"/>
              </w:tabs>
              <w:rPr>
                <w:rFonts w:ascii="Calibri" w:hAnsi="Calibri" w:cs="Calibri"/>
              </w:rPr>
            </w:pPr>
          </w:p>
        </w:tc>
      </w:tr>
    </w:tbl>
    <w:p w:rsidR="007C2F33" w:rsidRDefault="0055575C" w:rsidP="0055575C">
      <w:pPr>
        <w:tabs>
          <w:tab w:val="left" w:pos="969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C2F33" w:rsidRP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tbl>
      <w:tblPr>
        <w:tblStyle w:val="a3"/>
        <w:tblW w:w="15091" w:type="dxa"/>
        <w:tblLook w:val="04A0" w:firstRow="1" w:lastRow="0" w:firstColumn="1" w:lastColumn="0" w:noHBand="0" w:noVBand="1"/>
      </w:tblPr>
      <w:tblGrid>
        <w:gridCol w:w="2030"/>
        <w:gridCol w:w="3130"/>
        <w:gridCol w:w="2121"/>
        <w:gridCol w:w="1400"/>
        <w:gridCol w:w="1400"/>
        <w:gridCol w:w="1400"/>
        <w:gridCol w:w="1423"/>
        <w:gridCol w:w="1064"/>
        <w:gridCol w:w="1123"/>
      </w:tblGrid>
      <w:tr w:rsidR="007C2F33" w:rsidRPr="007C2F33" w:rsidTr="007C2F33">
        <w:trPr>
          <w:trHeight w:val="315"/>
        </w:trPr>
        <w:tc>
          <w:tcPr>
            <w:tcW w:w="203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610" w:type="dxa"/>
            <w:gridSpan w:val="3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Приложение 5</w:t>
            </w:r>
          </w:p>
        </w:tc>
      </w:tr>
      <w:tr w:rsidR="007C2F33" w:rsidRPr="007C2F33" w:rsidTr="007C2F33">
        <w:trPr>
          <w:trHeight w:val="646"/>
        </w:trPr>
        <w:tc>
          <w:tcPr>
            <w:tcW w:w="15091" w:type="dxa"/>
            <w:gridSpan w:val="9"/>
            <w:hideMark/>
          </w:tcPr>
          <w:p w:rsidR="007C2F33" w:rsidRPr="007C2F33" w:rsidRDefault="007C2F33" w:rsidP="007C2F33">
            <w:pPr>
              <w:jc w:val="center"/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муниципальной программы "Развитие транспортной системы "</w:t>
            </w:r>
          </w:p>
        </w:tc>
      </w:tr>
      <w:tr w:rsidR="007C2F33" w:rsidRPr="007C2F33" w:rsidTr="007C2F33">
        <w:trPr>
          <w:trHeight w:val="497"/>
        </w:trPr>
        <w:tc>
          <w:tcPr>
            <w:tcW w:w="20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Статус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1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Источники ресурсного обеспечения</w:t>
            </w:r>
          </w:p>
        </w:tc>
        <w:tc>
          <w:tcPr>
            <w:tcW w:w="7810" w:type="dxa"/>
            <w:gridSpan w:val="6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Оценка расходов по годам реализации муниципальной программы, тыс. руб.</w:t>
            </w:r>
          </w:p>
        </w:tc>
      </w:tr>
      <w:tr w:rsidR="007C2F33" w:rsidRPr="007C2F33" w:rsidTr="007C2F33">
        <w:trPr>
          <w:trHeight w:val="547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1400" w:type="dxa"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400" w:type="dxa"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400" w:type="dxa"/>
          </w:tcPr>
          <w:p w:rsidR="007C2F33" w:rsidRPr="007C2F33" w:rsidRDefault="007C2F33" w:rsidP="007C2F33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2019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2020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2021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1</w:t>
            </w:r>
          </w:p>
        </w:tc>
        <w:tc>
          <w:tcPr>
            <w:tcW w:w="313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2</w:t>
            </w:r>
          </w:p>
        </w:tc>
        <w:tc>
          <w:tcPr>
            <w:tcW w:w="2121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3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4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5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6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8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9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МУНИЦИПАЛЬНАЯ ПРОГРАММА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"Развитие транспортной системы "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всего, в том числе: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федеральный бюджет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120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внебюджетные фонды                       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юридические лица </w:t>
            </w:r>
            <w:r w:rsidRPr="007C2F33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физические лица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подпрограмма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 "Развитие материально-технической базы организаций пассажирского автомобильного транспорта </w:t>
            </w:r>
            <w:r w:rsidRPr="007C2F33">
              <w:rPr>
                <w:rFonts w:ascii="Calibri" w:hAnsi="Calibri" w:cs="Calibri"/>
                <w:b/>
                <w:bCs/>
              </w:rPr>
              <w:lastRenderedPageBreak/>
              <w:t>общего пользования, обновление транспортных средств Верхнехавского муниципального района на 2016-2021 годы"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федеральный бюджет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70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внебюджетные фонды                       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юридические лица </w:t>
            </w:r>
            <w:r w:rsidRPr="007C2F33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физические лица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в том числе:</w:t>
            </w:r>
          </w:p>
        </w:tc>
        <w:tc>
          <w:tcPr>
            <w:tcW w:w="313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2121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proofErr w:type="gramStart"/>
            <w:r w:rsidRPr="007C2F33">
              <w:rPr>
                <w:rFonts w:ascii="Calibri" w:hAnsi="Calibri" w:cs="Calibri"/>
              </w:rPr>
              <w:t>ОСНОВНОЕ  МЕРОПРИЯТИЕ</w:t>
            </w:r>
            <w:proofErr w:type="gramEnd"/>
            <w:r w:rsidRPr="007C2F33">
              <w:rPr>
                <w:rFonts w:ascii="Calibri" w:hAnsi="Calibri" w:cs="Calibri"/>
              </w:rPr>
              <w:t xml:space="preserve"> 1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Приобретение транспортных средств в целях обновления подвижного состава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всего, в том числе: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федеральный бюджет 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областной бюджет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местный бюджет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70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внебюджетные фонды                        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юридические лица </w:t>
            </w:r>
            <w:r w:rsidRPr="007C2F33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физические лица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 w:val="restart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ПОДПРОГРАММА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"Повышение безопасности дорожного движения и развитие дорожного хозяйства Верхнехавского муниципального района на 2016-2021 годы" 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всего, в том числе: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федеральный бюджет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50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 внебюджетные фонды                       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 xml:space="preserve">юридические лица </w:t>
            </w:r>
            <w:r w:rsidRPr="007C2F33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физические лица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  <w:b/>
                <w:bCs/>
              </w:rPr>
            </w:pPr>
            <w:r w:rsidRPr="007C2F33">
              <w:rPr>
                <w:rFonts w:ascii="Calibri" w:hAnsi="Calibri" w:cs="Calibri"/>
                <w:b/>
                <w:bCs/>
              </w:rPr>
              <w:t>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в том числе:</w:t>
            </w:r>
          </w:p>
        </w:tc>
        <w:tc>
          <w:tcPr>
            <w:tcW w:w="313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75"/>
        </w:trPr>
        <w:tc>
          <w:tcPr>
            <w:tcW w:w="2030" w:type="dxa"/>
            <w:vMerge w:val="restart"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ОСНОВНОЕ МЕРОПРИЯТИЕ 1</w:t>
            </w:r>
          </w:p>
        </w:tc>
        <w:tc>
          <w:tcPr>
            <w:tcW w:w="3130" w:type="dxa"/>
            <w:vMerge w:val="restart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Ремонт автомобильных дорог</w:t>
            </w: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>всего, в том числе: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 xml:space="preserve">федеральный </w:t>
            </w:r>
            <w:r w:rsidRPr="007C2F33">
              <w:rPr>
                <w:rFonts w:ascii="Calibri" w:hAnsi="Calibri" w:cs="Calibri"/>
                <w:b/>
              </w:rPr>
              <w:lastRenderedPageBreak/>
              <w:t xml:space="preserve">бюджет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>областной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>местный бюджет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 xml:space="preserve">внебюджетные фонды                        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Times New Roman" w:hAnsi="Times New Roman" w:cs="Times New Roman"/>
                <w:b/>
              </w:rPr>
            </w:pPr>
            <w:r w:rsidRPr="007C2F33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>юридические лица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  <w:tr w:rsidR="007C2F33" w:rsidRPr="007C2F33" w:rsidTr="007C2F33">
        <w:trPr>
          <w:trHeight w:val="315"/>
        </w:trPr>
        <w:tc>
          <w:tcPr>
            <w:tcW w:w="20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3130" w:type="dxa"/>
            <w:vMerge/>
            <w:hideMark/>
          </w:tcPr>
          <w:p w:rsidR="007C2F33" w:rsidRPr="007C2F33" w:rsidRDefault="007C2F33">
            <w:pPr>
              <w:rPr>
                <w:rFonts w:ascii="Calibri" w:hAnsi="Calibri" w:cs="Calibri"/>
              </w:rPr>
            </w:pPr>
          </w:p>
        </w:tc>
        <w:tc>
          <w:tcPr>
            <w:tcW w:w="2121" w:type="dxa"/>
            <w:hideMark/>
          </w:tcPr>
          <w:p w:rsidR="007C2F33" w:rsidRPr="007C2F33" w:rsidRDefault="007C2F33">
            <w:pPr>
              <w:rPr>
                <w:rFonts w:ascii="Calibri" w:hAnsi="Calibri" w:cs="Calibri"/>
                <w:b/>
              </w:rPr>
            </w:pPr>
            <w:r w:rsidRPr="007C2F33">
              <w:rPr>
                <w:rFonts w:ascii="Calibri" w:hAnsi="Calibri" w:cs="Calibri"/>
                <w:b/>
              </w:rPr>
              <w:t>физические лица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00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4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064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  <w:tc>
          <w:tcPr>
            <w:tcW w:w="1123" w:type="dxa"/>
            <w:hideMark/>
          </w:tcPr>
          <w:p w:rsidR="007C2F33" w:rsidRPr="007C2F33" w:rsidRDefault="007C2F33" w:rsidP="007C2F33">
            <w:pPr>
              <w:rPr>
                <w:rFonts w:ascii="Calibri" w:hAnsi="Calibri" w:cs="Calibri"/>
              </w:rPr>
            </w:pPr>
            <w:r w:rsidRPr="007C2F33">
              <w:rPr>
                <w:rFonts w:ascii="Calibri" w:hAnsi="Calibri" w:cs="Calibri"/>
              </w:rPr>
              <w:t> </w:t>
            </w:r>
          </w:p>
        </w:tc>
      </w:tr>
    </w:tbl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br/>
      </w:r>
    </w:p>
    <w:p w:rsidR="007C2F33" w:rsidRDefault="007C2F33" w:rsidP="007C2F33">
      <w:pPr>
        <w:ind w:firstLine="708"/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Pr="007C2F33" w:rsidRDefault="007C2F33" w:rsidP="007C2F33">
      <w:pPr>
        <w:rPr>
          <w:rFonts w:ascii="Calibri" w:hAnsi="Calibri" w:cs="Calibri"/>
        </w:rPr>
        <w:sectPr w:rsidR="007C2F33" w:rsidRPr="007C2F33" w:rsidSect="0055575C">
          <w:pgSz w:w="16838" w:h="11905" w:orient="landscape"/>
          <w:pgMar w:top="851" w:right="1134" w:bottom="1701" w:left="1134" w:header="720" w:footer="720" w:gutter="0"/>
          <w:cols w:space="720"/>
          <w:noEndnote/>
          <w:docGrid w:linePitch="360"/>
        </w:sect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7C2F33" w:rsidRDefault="007C2F33" w:rsidP="007C2F33">
      <w:pPr>
        <w:rPr>
          <w:rFonts w:ascii="Calibri" w:hAnsi="Calibri" w:cs="Calibri"/>
        </w:rPr>
      </w:pPr>
    </w:p>
    <w:p w:rsidR="0055575C" w:rsidRDefault="0055575C" w:rsidP="0055575C">
      <w:pPr>
        <w:tabs>
          <w:tab w:val="left" w:pos="111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br w:type="page"/>
      </w:r>
    </w:p>
    <w:p w:rsidR="0055575C" w:rsidRDefault="0055575C" w:rsidP="0055575C">
      <w:pPr>
        <w:tabs>
          <w:tab w:val="left" w:pos="1110"/>
        </w:tabs>
        <w:rPr>
          <w:rFonts w:ascii="Calibri" w:hAnsi="Calibri" w:cs="Calibri"/>
        </w:rPr>
      </w:pPr>
    </w:p>
    <w:p w:rsidR="003A1F47" w:rsidRPr="0055575C" w:rsidRDefault="0055575C" w:rsidP="0055575C">
      <w:pPr>
        <w:tabs>
          <w:tab w:val="left" w:pos="1110"/>
        </w:tabs>
        <w:rPr>
          <w:rFonts w:ascii="Calibri" w:hAnsi="Calibri" w:cs="Calibri"/>
        </w:rPr>
        <w:sectPr w:rsidR="003A1F47" w:rsidRPr="0055575C" w:rsidSect="00250E71"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>
        <w:rPr>
          <w:rFonts w:ascii="Calibri" w:hAnsi="Calibri" w:cs="Calibri"/>
        </w:rPr>
        <w:tab/>
      </w:r>
    </w:p>
    <w:p w:rsidR="002140C3" w:rsidRPr="003A21C3" w:rsidRDefault="002140C3" w:rsidP="003A21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140C3" w:rsidRPr="003A21C3" w:rsidSect="00250E71">
          <w:footerReference w:type="default" r:id="rId16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8771C7" w:rsidRPr="00C4326B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Calibri" w:hAnsi="Calibri" w:cs="Calibri"/>
          <w:b/>
        </w:r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4" w:name="Par501"/>
      <w:bookmarkEnd w:id="4"/>
    </w:p>
    <w:sectPr w:rsidR="002D5653" w:rsidRPr="00256F27" w:rsidSect="007520B3">
      <w:footerReference w:type="default" r:id="rId17"/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FDB" w:rsidRDefault="00E12FDB" w:rsidP="00ED1FCE">
      <w:pPr>
        <w:spacing w:after="0" w:line="240" w:lineRule="auto"/>
      </w:pPr>
      <w:r>
        <w:separator/>
      </w:r>
    </w:p>
  </w:endnote>
  <w:endnote w:type="continuationSeparator" w:id="0">
    <w:p w:rsidR="00E12FDB" w:rsidRDefault="00E12FDB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9"/>
      <w:jc w:val="center"/>
    </w:pPr>
  </w:p>
  <w:p w:rsidR="00D9380A" w:rsidRDefault="00D9380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8414506"/>
      <w:docPartObj>
        <w:docPartGallery w:val="Page Numbers (Bottom of Page)"/>
        <w:docPartUnique/>
      </w:docPartObj>
    </w:sdtPr>
    <w:sdtContent>
      <w:p w:rsidR="00D9380A" w:rsidRDefault="00D938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6C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D9380A" w:rsidRDefault="00D9380A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8449"/>
      <w:docPartObj>
        <w:docPartGallery w:val="Page Numbers (Bottom of Page)"/>
        <w:docPartUnique/>
      </w:docPartObj>
    </w:sdtPr>
    <w:sdtContent>
      <w:p w:rsidR="00D9380A" w:rsidRDefault="00D938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6C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9380A" w:rsidRDefault="00D9380A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692191"/>
      <w:docPartObj>
        <w:docPartGallery w:val="Page Numbers (Bottom of Page)"/>
        <w:docPartUnique/>
      </w:docPartObj>
    </w:sdtPr>
    <w:sdtContent>
      <w:p w:rsidR="00D9380A" w:rsidRDefault="00D938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6C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D9380A" w:rsidRDefault="00D938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FDB" w:rsidRDefault="00E12FDB" w:rsidP="00ED1FCE">
      <w:pPr>
        <w:spacing w:after="0" w:line="240" w:lineRule="auto"/>
      </w:pPr>
      <w:r>
        <w:separator/>
      </w:r>
    </w:p>
  </w:footnote>
  <w:footnote w:type="continuationSeparator" w:id="0">
    <w:p w:rsidR="00E12FDB" w:rsidRDefault="00E12FDB" w:rsidP="00ED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0A" w:rsidRDefault="00D938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3D94"/>
    <w:multiLevelType w:val="hybridMultilevel"/>
    <w:tmpl w:val="FCBE9140"/>
    <w:lvl w:ilvl="0" w:tplc="2C504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3B6727E9"/>
    <w:multiLevelType w:val="hybridMultilevel"/>
    <w:tmpl w:val="28349BE4"/>
    <w:lvl w:ilvl="0" w:tplc="F6F47B0E">
      <w:start w:val="1"/>
      <w:numFmt w:val="decimal"/>
      <w:lvlText w:val="%1."/>
      <w:lvlJc w:val="left"/>
      <w:pPr>
        <w:ind w:left="765" w:hanging="405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218C4"/>
    <w:rsid w:val="00031F70"/>
    <w:rsid w:val="000435B6"/>
    <w:rsid w:val="000534D2"/>
    <w:rsid w:val="00054468"/>
    <w:rsid w:val="00056E09"/>
    <w:rsid w:val="00061C0F"/>
    <w:rsid w:val="000625C1"/>
    <w:rsid w:val="000B3855"/>
    <w:rsid w:val="000B638D"/>
    <w:rsid w:val="000C0ECC"/>
    <w:rsid w:val="000C25F2"/>
    <w:rsid w:val="000D20E1"/>
    <w:rsid w:val="000F25BD"/>
    <w:rsid w:val="000F4726"/>
    <w:rsid w:val="000F53E6"/>
    <w:rsid w:val="00100AF5"/>
    <w:rsid w:val="00110EF9"/>
    <w:rsid w:val="00114C4B"/>
    <w:rsid w:val="001161E2"/>
    <w:rsid w:val="00122D1B"/>
    <w:rsid w:val="00136FF9"/>
    <w:rsid w:val="00151CAD"/>
    <w:rsid w:val="00152867"/>
    <w:rsid w:val="001545D5"/>
    <w:rsid w:val="00165638"/>
    <w:rsid w:val="00166B02"/>
    <w:rsid w:val="00195954"/>
    <w:rsid w:val="00195C6A"/>
    <w:rsid w:val="001A435A"/>
    <w:rsid w:val="001A58CB"/>
    <w:rsid w:val="001B5C9B"/>
    <w:rsid w:val="001C021D"/>
    <w:rsid w:val="001C35E0"/>
    <w:rsid w:val="001C66B5"/>
    <w:rsid w:val="001C7428"/>
    <w:rsid w:val="001D3731"/>
    <w:rsid w:val="001D5FDC"/>
    <w:rsid w:val="001D706E"/>
    <w:rsid w:val="001D7EFC"/>
    <w:rsid w:val="001F5BD0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50E71"/>
    <w:rsid w:val="002532D6"/>
    <w:rsid w:val="00256F27"/>
    <w:rsid w:val="002609DF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4FF5"/>
    <w:rsid w:val="002D5653"/>
    <w:rsid w:val="002F3749"/>
    <w:rsid w:val="002F4362"/>
    <w:rsid w:val="002F7CFF"/>
    <w:rsid w:val="00300C7B"/>
    <w:rsid w:val="00310FF8"/>
    <w:rsid w:val="003178BA"/>
    <w:rsid w:val="00317D68"/>
    <w:rsid w:val="003306F1"/>
    <w:rsid w:val="003373A0"/>
    <w:rsid w:val="00344760"/>
    <w:rsid w:val="00363BF4"/>
    <w:rsid w:val="00384899"/>
    <w:rsid w:val="0039250A"/>
    <w:rsid w:val="003A1F47"/>
    <w:rsid w:val="003A21C3"/>
    <w:rsid w:val="003C5DC6"/>
    <w:rsid w:val="003C601D"/>
    <w:rsid w:val="003D618E"/>
    <w:rsid w:val="003D6B1B"/>
    <w:rsid w:val="003D716F"/>
    <w:rsid w:val="003E0DA3"/>
    <w:rsid w:val="003E2949"/>
    <w:rsid w:val="003E2F39"/>
    <w:rsid w:val="003E3442"/>
    <w:rsid w:val="004131C2"/>
    <w:rsid w:val="00416BAD"/>
    <w:rsid w:val="004264D6"/>
    <w:rsid w:val="004268E5"/>
    <w:rsid w:val="00440E0C"/>
    <w:rsid w:val="00441D77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424A"/>
    <w:rsid w:val="00537417"/>
    <w:rsid w:val="00540D84"/>
    <w:rsid w:val="00540F5E"/>
    <w:rsid w:val="00546372"/>
    <w:rsid w:val="00547B24"/>
    <w:rsid w:val="0055174C"/>
    <w:rsid w:val="0055575C"/>
    <w:rsid w:val="00557862"/>
    <w:rsid w:val="00571D89"/>
    <w:rsid w:val="00573469"/>
    <w:rsid w:val="00580CA0"/>
    <w:rsid w:val="005A57CB"/>
    <w:rsid w:val="005B1520"/>
    <w:rsid w:val="005B1A89"/>
    <w:rsid w:val="005C4A33"/>
    <w:rsid w:val="005C5323"/>
    <w:rsid w:val="005D1F6B"/>
    <w:rsid w:val="005D3A35"/>
    <w:rsid w:val="005D6029"/>
    <w:rsid w:val="005E6862"/>
    <w:rsid w:val="005E69BE"/>
    <w:rsid w:val="00603B1F"/>
    <w:rsid w:val="00605898"/>
    <w:rsid w:val="00610424"/>
    <w:rsid w:val="00614FFD"/>
    <w:rsid w:val="006231AB"/>
    <w:rsid w:val="00624B8E"/>
    <w:rsid w:val="00643B3E"/>
    <w:rsid w:val="00652538"/>
    <w:rsid w:val="00671E3C"/>
    <w:rsid w:val="0067328A"/>
    <w:rsid w:val="00691751"/>
    <w:rsid w:val="006A64FD"/>
    <w:rsid w:val="006B17C4"/>
    <w:rsid w:val="006C3EAB"/>
    <w:rsid w:val="006C4BB5"/>
    <w:rsid w:val="006D088D"/>
    <w:rsid w:val="006D3627"/>
    <w:rsid w:val="006E48E0"/>
    <w:rsid w:val="006F2D93"/>
    <w:rsid w:val="00713AE4"/>
    <w:rsid w:val="00724B13"/>
    <w:rsid w:val="00726263"/>
    <w:rsid w:val="007356F9"/>
    <w:rsid w:val="0074215A"/>
    <w:rsid w:val="007520B3"/>
    <w:rsid w:val="00790803"/>
    <w:rsid w:val="00793126"/>
    <w:rsid w:val="007A7495"/>
    <w:rsid w:val="007A7FEF"/>
    <w:rsid w:val="007B52C7"/>
    <w:rsid w:val="007C2F33"/>
    <w:rsid w:val="007C7B17"/>
    <w:rsid w:val="007D175C"/>
    <w:rsid w:val="007D2211"/>
    <w:rsid w:val="007F062D"/>
    <w:rsid w:val="008001A6"/>
    <w:rsid w:val="00812E1A"/>
    <w:rsid w:val="008146B5"/>
    <w:rsid w:val="00816DB0"/>
    <w:rsid w:val="00823B4A"/>
    <w:rsid w:val="00824CBD"/>
    <w:rsid w:val="00827674"/>
    <w:rsid w:val="008342A6"/>
    <w:rsid w:val="00836D05"/>
    <w:rsid w:val="00837149"/>
    <w:rsid w:val="0087157A"/>
    <w:rsid w:val="00875A4B"/>
    <w:rsid w:val="008771C7"/>
    <w:rsid w:val="008856F3"/>
    <w:rsid w:val="008A0CA9"/>
    <w:rsid w:val="008D10E6"/>
    <w:rsid w:val="008D17AD"/>
    <w:rsid w:val="008D5574"/>
    <w:rsid w:val="008D7FF0"/>
    <w:rsid w:val="008F02BC"/>
    <w:rsid w:val="00910EDC"/>
    <w:rsid w:val="00921DC7"/>
    <w:rsid w:val="00931878"/>
    <w:rsid w:val="009925AB"/>
    <w:rsid w:val="00992F9C"/>
    <w:rsid w:val="00993894"/>
    <w:rsid w:val="00993E4C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2CD5"/>
    <w:rsid w:val="009E7BA7"/>
    <w:rsid w:val="00A160D6"/>
    <w:rsid w:val="00A26B56"/>
    <w:rsid w:val="00A30061"/>
    <w:rsid w:val="00A40761"/>
    <w:rsid w:val="00A5000D"/>
    <w:rsid w:val="00A67A4C"/>
    <w:rsid w:val="00A7106F"/>
    <w:rsid w:val="00A723AB"/>
    <w:rsid w:val="00A761B6"/>
    <w:rsid w:val="00A766BC"/>
    <w:rsid w:val="00A830C9"/>
    <w:rsid w:val="00A951F5"/>
    <w:rsid w:val="00AA4CF8"/>
    <w:rsid w:val="00AA684D"/>
    <w:rsid w:val="00AB1B66"/>
    <w:rsid w:val="00AB3E7B"/>
    <w:rsid w:val="00AC158E"/>
    <w:rsid w:val="00AC21F8"/>
    <w:rsid w:val="00AC7026"/>
    <w:rsid w:val="00AD245C"/>
    <w:rsid w:val="00AE14AF"/>
    <w:rsid w:val="00AE7868"/>
    <w:rsid w:val="00B002C0"/>
    <w:rsid w:val="00B07225"/>
    <w:rsid w:val="00B126A5"/>
    <w:rsid w:val="00B159FF"/>
    <w:rsid w:val="00B1617C"/>
    <w:rsid w:val="00B257F2"/>
    <w:rsid w:val="00B2590B"/>
    <w:rsid w:val="00B26D5C"/>
    <w:rsid w:val="00B41433"/>
    <w:rsid w:val="00B474E7"/>
    <w:rsid w:val="00B51503"/>
    <w:rsid w:val="00B77984"/>
    <w:rsid w:val="00B81012"/>
    <w:rsid w:val="00B82749"/>
    <w:rsid w:val="00B837DB"/>
    <w:rsid w:val="00B86D6A"/>
    <w:rsid w:val="00B91A30"/>
    <w:rsid w:val="00B94DBF"/>
    <w:rsid w:val="00BB0CEB"/>
    <w:rsid w:val="00BB24C4"/>
    <w:rsid w:val="00BB36B7"/>
    <w:rsid w:val="00BB7013"/>
    <w:rsid w:val="00BC276B"/>
    <w:rsid w:val="00BC4B1C"/>
    <w:rsid w:val="00BC64AE"/>
    <w:rsid w:val="00BE786C"/>
    <w:rsid w:val="00BF4F75"/>
    <w:rsid w:val="00BF5DB5"/>
    <w:rsid w:val="00BF7E88"/>
    <w:rsid w:val="00C016D9"/>
    <w:rsid w:val="00C04D7D"/>
    <w:rsid w:val="00C15DFE"/>
    <w:rsid w:val="00C25510"/>
    <w:rsid w:val="00C305E9"/>
    <w:rsid w:val="00C4326B"/>
    <w:rsid w:val="00C43664"/>
    <w:rsid w:val="00C47DB1"/>
    <w:rsid w:val="00C66A67"/>
    <w:rsid w:val="00C70058"/>
    <w:rsid w:val="00C81E9C"/>
    <w:rsid w:val="00C84ABD"/>
    <w:rsid w:val="00C93001"/>
    <w:rsid w:val="00C93318"/>
    <w:rsid w:val="00CA1B91"/>
    <w:rsid w:val="00CB3BE7"/>
    <w:rsid w:val="00CF2302"/>
    <w:rsid w:val="00CF6B9A"/>
    <w:rsid w:val="00D11658"/>
    <w:rsid w:val="00D1664F"/>
    <w:rsid w:val="00D26B73"/>
    <w:rsid w:val="00D467FF"/>
    <w:rsid w:val="00D50567"/>
    <w:rsid w:val="00D51A79"/>
    <w:rsid w:val="00D61A1A"/>
    <w:rsid w:val="00D62DA6"/>
    <w:rsid w:val="00D63439"/>
    <w:rsid w:val="00D67847"/>
    <w:rsid w:val="00D70456"/>
    <w:rsid w:val="00D7231D"/>
    <w:rsid w:val="00D806E3"/>
    <w:rsid w:val="00D80BC8"/>
    <w:rsid w:val="00D836CB"/>
    <w:rsid w:val="00D8723A"/>
    <w:rsid w:val="00D919C8"/>
    <w:rsid w:val="00D9380A"/>
    <w:rsid w:val="00DA39C4"/>
    <w:rsid w:val="00DB3315"/>
    <w:rsid w:val="00DC6B63"/>
    <w:rsid w:val="00DC789B"/>
    <w:rsid w:val="00DE052C"/>
    <w:rsid w:val="00DE0F00"/>
    <w:rsid w:val="00E12FDB"/>
    <w:rsid w:val="00E13F91"/>
    <w:rsid w:val="00E15AEC"/>
    <w:rsid w:val="00E16A95"/>
    <w:rsid w:val="00E21BFE"/>
    <w:rsid w:val="00E23E9E"/>
    <w:rsid w:val="00E26526"/>
    <w:rsid w:val="00E31D35"/>
    <w:rsid w:val="00E4181A"/>
    <w:rsid w:val="00E44CAE"/>
    <w:rsid w:val="00E50786"/>
    <w:rsid w:val="00E52B66"/>
    <w:rsid w:val="00E64592"/>
    <w:rsid w:val="00E70211"/>
    <w:rsid w:val="00E71810"/>
    <w:rsid w:val="00E75E00"/>
    <w:rsid w:val="00E8057F"/>
    <w:rsid w:val="00E81B93"/>
    <w:rsid w:val="00E84F64"/>
    <w:rsid w:val="00E90FAF"/>
    <w:rsid w:val="00EA0B65"/>
    <w:rsid w:val="00EA6075"/>
    <w:rsid w:val="00EC7355"/>
    <w:rsid w:val="00ED1FCE"/>
    <w:rsid w:val="00ED6E81"/>
    <w:rsid w:val="00EE223A"/>
    <w:rsid w:val="00EE42E5"/>
    <w:rsid w:val="00EF3E40"/>
    <w:rsid w:val="00F031D4"/>
    <w:rsid w:val="00F04E96"/>
    <w:rsid w:val="00F05F6D"/>
    <w:rsid w:val="00F164F9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5CFD"/>
    <w:rsid w:val="00F966DB"/>
    <w:rsid w:val="00FA1716"/>
    <w:rsid w:val="00FA489A"/>
    <w:rsid w:val="00FB2DB1"/>
    <w:rsid w:val="00FC3109"/>
    <w:rsid w:val="00FC5CB1"/>
    <w:rsid w:val="00FD17D4"/>
    <w:rsid w:val="00FD5170"/>
    <w:rsid w:val="00FD7D7C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94DEC-7976-4BF7-9069-DC63B366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  <w:style w:type="paragraph" w:styleId="ab">
    <w:name w:val="Title"/>
    <w:basedOn w:val="a"/>
    <w:next w:val="ac"/>
    <w:link w:val="ad"/>
    <w:qFormat/>
    <w:rsid w:val="003A1F47"/>
    <w:pPr>
      <w:widowControl w:val="0"/>
      <w:shd w:val="clear" w:color="auto" w:fill="FFFFFF"/>
      <w:autoSpaceDE w:val="0"/>
      <w:spacing w:after="0" w:line="283" w:lineRule="exact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5"/>
      <w:lang w:eastAsia="ar-SA"/>
    </w:rPr>
  </w:style>
  <w:style w:type="character" w:customStyle="1" w:styleId="ad">
    <w:name w:val="Название Знак"/>
    <w:basedOn w:val="a0"/>
    <w:link w:val="ab"/>
    <w:rsid w:val="003A1F47"/>
    <w:rPr>
      <w:rFonts w:ascii="Times New Roman" w:eastAsia="Times New Roman" w:hAnsi="Times New Roman" w:cs="Times New Roman"/>
      <w:b/>
      <w:bCs/>
      <w:color w:val="000000"/>
      <w:spacing w:val="3"/>
      <w:sz w:val="24"/>
      <w:szCs w:val="25"/>
      <w:shd w:val="clear" w:color="auto" w:fill="FFFFFF"/>
      <w:lang w:eastAsia="ar-SA"/>
    </w:rPr>
  </w:style>
  <w:style w:type="paragraph" w:styleId="ae">
    <w:name w:val="Normal (Web)"/>
    <w:basedOn w:val="a"/>
    <w:uiPriority w:val="99"/>
    <w:unhideWhenUsed/>
    <w:rsid w:val="003A1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3A1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3A1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Subtitle"/>
    <w:basedOn w:val="a"/>
    <w:next w:val="a"/>
    <w:link w:val="af"/>
    <w:uiPriority w:val="11"/>
    <w:qFormat/>
    <w:rsid w:val="003A1F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c"/>
    <w:uiPriority w:val="11"/>
    <w:rsid w:val="003A1F4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9041-A968-4E08-851A-98A84492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6837</Words>
  <Characters>38973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45719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САПРОНОВ Алексей Фёдорович</dc:creator>
  <cp:lastModifiedBy>Федюкина Татьяна Викторовна</cp:lastModifiedBy>
  <cp:revision>24</cp:revision>
  <cp:lastPrinted>2016-07-13T12:04:00Z</cp:lastPrinted>
  <dcterms:created xsi:type="dcterms:W3CDTF">2014-01-17T07:13:00Z</dcterms:created>
  <dcterms:modified xsi:type="dcterms:W3CDTF">2016-07-15T12:38:00Z</dcterms:modified>
</cp:coreProperties>
</file>