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6"/>
        <w:gridCol w:w="2127"/>
        <w:gridCol w:w="2256"/>
        <w:gridCol w:w="216"/>
        <w:gridCol w:w="1638"/>
        <w:gridCol w:w="35"/>
        <w:gridCol w:w="1239"/>
        <w:gridCol w:w="41"/>
        <w:gridCol w:w="1065"/>
        <w:gridCol w:w="2389"/>
        <w:gridCol w:w="1520"/>
        <w:gridCol w:w="370"/>
        <w:gridCol w:w="1354"/>
      </w:tblGrid>
      <w:tr w:rsidR="00A121C4" w:rsidRPr="00A121C4" w:rsidTr="004A190E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90E" w:rsidRPr="00A121C4" w:rsidTr="004A190E">
        <w:trPr>
          <w:trHeight w:val="37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90E" w:rsidRPr="00A121C4" w:rsidRDefault="004A190E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90E" w:rsidRPr="00A121C4" w:rsidRDefault="004A190E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90E" w:rsidRPr="00A121C4" w:rsidRDefault="004A190E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90E" w:rsidRPr="00A121C4" w:rsidRDefault="004A190E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90E" w:rsidRPr="00A121C4" w:rsidRDefault="004A190E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90E" w:rsidRPr="00A121C4" w:rsidRDefault="004A190E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90E" w:rsidRPr="00A121C4" w:rsidRDefault="004A190E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90E" w:rsidRPr="00A121C4" w:rsidRDefault="004A190E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1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21C4" w:rsidRPr="00A121C4" w:rsidTr="004A190E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21C4" w:rsidRPr="00A121C4" w:rsidTr="004A190E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21C4" w:rsidRPr="00A121C4" w:rsidTr="004A190E">
        <w:trPr>
          <w:trHeight w:val="172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0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E2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A121C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План реализации муниципальной программы </w:t>
            </w:r>
            <w:r w:rsidR="00E90361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Верхнехавского</w:t>
            </w:r>
            <w:r w:rsidRPr="00A121C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муниципального района</w:t>
            </w:r>
            <w:r w:rsidRPr="00A121C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br/>
            </w:r>
            <w:r w:rsidRPr="00A121C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"</w:t>
            </w:r>
            <w:r w:rsidR="00E23F9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Развитие здравоохранения</w:t>
            </w:r>
            <w:r w:rsidRPr="00A121C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" </w:t>
            </w:r>
            <w:r w:rsidRPr="00A121C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A121C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br/>
              <w:t>на 2014 год</w:t>
            </w:r>
          </w:p>
        </w:tc>
      </w:tr>
      <w:tr w:rsidR="004A190E" w:rsidRPr="00A121C4" w:rsidTr="004A190E">
        <w:trPr>
          <w:trHeight w:val="25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190E" w:rsidRPr="004A190E" w:rsidTr="004A190E">
        <w:trPr>
          <w:trHeight w:val="735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6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E9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 xml:space="preserve">Исполнитель мероприятия (структурное подразделение администрации </w:t>
            </w:r>
            <w:r w:rsidR="00E90361">
              <w:rPr>
                <w:rFonts w:ascii="Times New Roman" w:eastAsia="Times New Roman" w:hAnsi="Times New Roman" w:cs="Times New Roman"/>
              </w:rPr>
              <w:t>Верхнехавского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6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КБК 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(местный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бюджет)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4A190E" w:rsidRPr="004A190E" w:rsidTr="004A190E">
        <w:trPr>
          <w:trHeight w:val="315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190E" w:rsidRPr="004A190E" w:rsidTr="004A190E">
        <w:trPr>
          <w:trHeight w:val="2955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190E" w:rsidRPr="004A190E" w:rsidTr="004A190E">
        <w:trPr>
          <w:trHeight w:val="315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A190E" w:rsidRPr="004A190E" w:rsidTr="00E90361">
        <w:trPr>
          <w:trHeight w:val="1515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2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"Создание условий для </w:t>
            </w:r>
            <w:r w:rsidR="00E23F95">
              <w:rPr>
                <w:rFonts w:ascii="Times New Roman" w:eastAsia="Times New Roman" w:hAnsi="Times New Roman" w:cs="Times New Roman"/>
              </w:rPr>
              <w:t>оказания медицинской помощи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населени</w:t>
            </w:r>
            <w:r w:rsidR="00E23F95">
              <w:rPr>
                <w:rFonts w:ascii="Times New Roman" w:eastAsia="Times New Roman" w:hAnsi="Times New Roman" w:cs="Times New Roman"/>
              </w:rPr>
              <w:t>ю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E90361">
              <w:rPr>
                <w:rFonts w:ascii="Times New Roman" w:eastAsia="Times New Roman" w:hAnsi="Times New Roman" w:cs="Times New Roman"/>
              </w:rPr>
              <w:t>Верхнехавского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E23F95" w:rsidP="0052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 по строительству, архитектуре и ЖКХ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F95" w:rsidRPr="00E23F95" w:rsidRDefault="00E23F95" w:rsidP="00E23F95">
            <w:pPr>
              <w:pStyle w:val="ConsPlusCell"/>
              <w:suppressLineNumber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23F95">
              <w:rPr>
                <w:rFonts w:ascii="Times New Roman" w:hAnsi="Times New Roman" w:cs="Times New Roman"/>
              </w:rPr>
              <w:t>- увеличение числа обратившихся за врачебной помощью в детскую консультацию – 100 посещений в смену;</w:t>
            </w:r>
          </w:p>
          <w:p w:rsidR="00A121C4" w:rsidRPr="00E23F95" w:rsidRDefault="00E23F95" w:rsidP="00E2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3F95">
              <w:rPr>
                <w:rFonts w:ascii="Times New Roman" w:hAnsi="Times New Roman" w:cs="Times New Roman"/>
              </w:rPr>
              <w:t xml:space="preserve">- увеличение числа обратившихся за врачебной помощью в стоматологическое </w:t>
            </w:r>
            <w:r w:rsidRPr="00E23F95">
              <w:rPr>
                <w:rFonts w:ascii="Times New Roman" w:hAnsi="Times New Roman" w:cs="Times New Roman"/>
              </w:rPr>
              <w:lastRenderedPageBreak/>
              <w:t>отделение – 50 посещений в смену</w:t>
            </w:r>
            <w:r w:rsidR="00A121C4" w:rsidRPr="00E23F9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C4" w:rsidRPr="004A190E" w:rsidRDefault="00E23F95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28768,10</w:t>
            </w:r>
          </w:p>
        </w:tc>
      </w:tr>
      <w:tr w:rsidR="004A190E" w:rsidRPr="004A190E" w:rsidTr="00E90361">
        <w:trPr>
          <w:trHeight w:val="144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E2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 w:rsidR="00F342D8">
              <w:rPr>
                <w:rFonts w:ascii="Times New Roman" w:eastAsia="Times New Roman" w:hAnsi="Times New Roman" w:cs="Times New Roman"/>
              </w:rPr>
              <w:t>Расходы на о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беспечение </w:t>
            </w:r>
            <w:r w:rsidR="00E23F95">
              <w:rPr>
                <w:rFonts w:ascii="Times New Roman" w:eastAsia="Times New Roman" w:hAnsi="Times New Roman" w:cs="Times New Roman"/>
              </w:rPr>
              <w:t>деятельности муниципальных учреждений в рамках подпрограммы «Создание условий для оказания медицинской помощи населению на территории Верх</w:t>
            </w:r>
            <w:bookmarkStart w:id="0" w:name="_GoBack"/>
            <w:bookmarkEnd w:id="0"/>
            <w:r w:rsidR="00E23F95">
              <w:rPr>
                <w:rFonts w:ascii="Times New Roman" w:eastAsia="Times New Roman" w:hAnsi="Times New Roman" w:cs="Times New Roman"/>
              </w:rPr>
              <w:t>нехавского муниципального района»</w:t>
            </w:r>
            <w:r w:rsidRPr="004A190E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6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E23F95" w:rsidP="0052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 по строительству, архитектуре и ЖКХ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F95" w:rsidRPr="00E23F95" w:rsidRDefault="00E23F95" w:rsidP="00E23F95">
            <w:pPr>
              <w:pStyle w:val="ConsPlusCell"/>
              <w:suppressLineNumbers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23F95">
              <w:rPr>
                <w:rFonts w:ascii="Times New Roman" w:hAnsi="Times New Roman" w:cs="Times New Roman"/>
              </w:rPr>
              <w:t>- увеличение числа обратившихся за врачебной помощью в детскую консультацию – 100 посещений в смену;</w:t>
            </w:r>
          </w:p>
          <w:p w:rsidR="00A121C4" w:rsidRPr="00E23F95" w:rsidRDefault="00E23F95" w:rsidP="00E2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23F95">
              <w:rPr>
                <w:rFonts w:ascii="Times New Roman" w:hAnsi="Times New Roman" w:cs="Times New Roman"/>
              </w:rPr>
              <w:t>- увеличение числа обратившихся за врачебной помощью в стоматологическое отделение – 50 посещений в смену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1C4" w:rsidRPr="004A190E" w:rsidRDefault="00E23F95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28768,10</w:t>
            </w:r>
          </w:p>
        </w:tc>
      </w:tr>
      <w:tr w:rsidR="004A190E" w:rsidRPr="004A190E" w:rsidTr="004A190E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A190E" w:rsidRPr="004A190E" w:rsidTr="004A190E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A190E" w:rsidRPr="004A190E" w:rsidTr="004A190E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/>
    <w:sectPr w:rsidR="00464A26" w:rsidRPr="004A190E" w:rsidSect="00E9036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C4"/>
    <w:rsid w:val="000814B3"/>
    <w:rsid w:val="00464A26"/>
    <w:rsid w:val="0049317D"/>
    <w:rsid w:val="004A190E"/>
    <w:rsid w:val="00527A81"/>
    <w:rsid w:val="007556AC"/>
    <w:rsid w:val="00A121C4"/>
    <w:rsid w:val="00E23F95"/>
    <w:rsid w:val="00E90361"/>
    <w:rsid w:val="00F3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23F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23F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lurivskaya</dc:creator>
  <cp:lastModifiedBy>1</cp:lastModifiedBy>
  <cp:revision>2</cp:revision>
  <cp:lastPrinted>2014-01-16T06:17:00Z</cp:lastPrinted>
  <dcterms:created xsi:type="dcterms:W3CDTF">2014-01-22T07:00:00Z</dcterms:created>
  <dcterms:modified xsi:type="dcterms:W3CDTF">2014-01-22T07:00:00Z</dcterms:modified>
</cp:coreProperties>
</file>