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02C" w:rsidRDefault="00C512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ВЕРХНЕХАВСКОГО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  ВОРОНЕЖСКОЙ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9A202C" w:rsidRDefault="00C512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 НАСЕЛЕНИЯ ВЕРХНЕХАВСКОГО РАЙОНА ВОРОНЕЖСКОЙ ОБЛАСТИ"</w:t>
      </w:r>
    </w:p>
    <w:p w:rsidR="009A202C" w:rsidRDefault="009A20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202C" w:rsidRDefault="00C512B9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9A202C" w:rsidRDefault="009A20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65" w:type="dxa"/>
        <w:tblInd w:w="-78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979"/>
      </w:tblGrid>
      <w:tr w:rsidR="009A202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Ответственный исполнитель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9A202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>Исполнители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9A202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>Основные разработчики муниципаль</w:t>
            </w:r>
            <w:r>
              <w:rPr>
                <w:rFonts w:ascii="Times New Roman" w:hAnsi="Times New Roman" w:cs="Times New Roman"/>
                <w:szCs w:val="24"/>
              </w:rPr>
              <w:t>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9A202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jc w:val="both"/>
            </w:pPr>
            <w:hyperlink w:anchor="P406">
              <w:r>
                <w:rPr>
                  <w:rFonts w:ascii="Times New Roman" w:hAnsi="Times New Roman" w:cs="Times New Roman"/>
                  <w:color w:val="0000FF"/>
                  <w:szCs w:val="24"/>
                </w:rPr>
                <w:t>Подпрограмма 1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"Развитие системы теплоснабжения, водоснабжени</w:t>
            </w:r>
            <w:r>
              <w:rPr>
                <w:rFonts w:ascii="Times New Roman" w:hAnsi="Times New Roman" w:cs="Times New Roman"/>
                <w:szCs w:val="24"/>
              </w:rPr>
              <w:t>я и водоотведения Верхнехавского района Воронежской области".</w:t>
            </w:r>
          </w:p>
          <w:p w:rsidR="009A202C" w:rsidRDefault="00C512B9">
            <w:pPr>
              <w:pStyle w:val="ConsPlusNormal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Основное мероприятие 1.1.</w:t>
            </w:r>
            <w:r>
              <w:rPr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  <w:p w:rsidR="009A202C" w:rsidRDefault="00C512B9">
            <w:pPr>
              <w:pStyle w:val="ConsPlusNormal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Подпрограмма 2«Создание условий для обеспечения качественными жили</w:t>
            </w:r>
            <w:r>
              <w:rPr>
                <w:rFonts w:ascii="Times New Roman" w:hAnsi="Times New Roman" w:cs="Times New Roman"/>
                <w:szCs w:val="24"/>
              </w:rPr>
              <w:t xml:space="preserve">щными услугами населения Верхнехавского муниципального района Воронежской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области»   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                       Основное мероприятие 2.1.«Приобретение коммунальной специализированной техники».</w:t>
            </w:r>
          </w:p>
        </w:tc>
      </w:tr>
      <w:tr w:rsidR="009A202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Cs w:val="24"/>
              </w:rPr>
              <w:t>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Cell"/>
              <w:tabs>
                <w:tab w:val="left" w:pos="5845"/>
              </w:tabs>
              <w:jc w:val="both"/>
            </w:pPr>
            <w:hyperlink r:id="rId6">
              <w:r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 Создание условий для обеспечения качественными услугами ЖКХ населения Верхнехавского 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Воронежской области.</w:t>
            </w:r>
          </w:p>
          <w:p w:rsidR="009A202C" w:rsidRDefault="00C512B9">
            <w:pPr>
              <w:pStyle w:val="ConsPlusNormal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сохранения  здоровья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 граждан, а т</w:t>
            </w:r>
            <w:r>
              <w:rPr>
                <w:rFonts w:ascii="Times New Roman" w:hAnsi="Times New Roman" w:cs="Times New Roman"/>
                <w:szCs w:val="24"/>
              </w:rPr>
              <w:t>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9A202C" w:rsidTr="00C512B9">
        <w:trPr>
          <w:trHeight w:val="31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widowControl w:val="0"/>
              <w:jc w:val="both"/>
            </w:pPr>
            <w:r>
              <w:t>1.Развитие централизованных систем водосна</w:t>
            </w:r>
            <w:r>
              <w:t>бжения;</w:t>
            </w:r>
          </w:p>
          <w:p w:rsidR="009A202C" w:rsidRDefault="00C512B9">
            <w:pPr>
              <w:widowControl w:val="0"/>
              <w:jc w:val="both"/>
            </w:pPr>
            <w:r>
              <w:t>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</w:t>
            </w:r>
            <w:r>
              <w:t>ле отечественного производства, обеспечивающих подготовку воды, соответствующей установленным требованиям;</w:t>
            </w:r>
          </w:p>
          <w:p w:rsidR="009A202C" w:rsidRDefault="00C512B9">
            <w:pPr>
              <w:pStyle w:val="ConsPlusNormal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3.Повышение уровня благоустройства общественных территорий Верхнехавского муниципального района Воронежской области;</w:t>
            </w:r>
          </w:p>
          <w:p w:rsidR="009A202C" w:rsidRDefault="00C512B9">
            <w:pPr>
              <w:pStyle w:val="ConsPlusNormal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4.Улучшение технической обеспече</w:t>
            </w:r>
            <w:r>
              <w:rPr>
                <w:rFonts w:ascii="Times New Roman" w:hAnsi="Times New Roman" w:cs="Times New Roman"/>
                <w:szCs w:val="24"/>
              </w:rPr>
              <w:t>нности Верхнехавского муниципального района;</w:t>
            </w:r>
          </w:p>
        </w:tc>
      </w:tr>
      <w:tr w:rsidR="009A202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jc w:val="both"/>
            </w:pPr>
            <w: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области" муниципальной</w:t>
            </w:r>
            <w:r>
              <w:t xml:space="preserve"> программы "Обеспечение качественными-жилищно-коммунальными услугами населения Верхнехавского муниципального района", %;</w:t>
            </w:r>
          </w:p>
          <w:p w:rsidR="009A202C" w:rsidRDefault="00C512B9">
            <w:pPr>
              <w:jc w:val="both"/>
            </w:pPr>
            <w:r>
              <w:t>Количество приобретенной коммунальной специализированной техники и оборудования, ед.</w:t>
            </w:r>
          </w:p>
        </w:tc>
      </w:tr>
      <w:tr w:rsidR="009A202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2016 - 2023 годы</w:t>
            </w:r>
          </w:p>
        </w:tc>
      </w:tr>
      <w:tr w:rsidR="009A202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>Объемы и источники финансирования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r>
              <w:t>Всего по программе – 103179,7 тыс. рублей;</w:t>
            </w:r>
          </w:p>
          <w:p w:rsidR="009A202C" w:rsidRDefault="00C512B9">
            <w:r>
              <w:t>федеральный бюджет – 72990,0 тыс. рублей;</w:t>
            </w:r>
          </w:p>
          <w:p w:rsidR="009A202C" w:rsidRDefault="00C512B9">
            <w:r>
              <w:t xml:space="preserve">областной </w:t>
            </w:r>
            <w:r>
              <w:t>бюджет – 27275,9 тыс. рублей;</w:t>
            </w:r>
          </w:p>
          <w:p w:rsidR="009A202C" w:rsidRDefault="00C512B9">
            <w:r>
              <w:t>местный бюджет – 2913,80 тыс. рублей;</w:t>
            </w:r>
          </w:p>
          <w:p w:rsidR="009A202C" w:rsidRDefault="00C512B9">
            <w:r>
              <w:t>2016 году всего -  0   тыс. рублей.                                                                                                                                        2017 году всего –</w:t>
            </w:r>
            <w:r>
              <w:t xml:space="preserve"> 87311,0 тыс. рублей;</w:t>
            </w:r>
          </w:p>
          <w:p w:rsidR="009A202C" w:rsidRDefault="00C512B9">
            <w:r>
              <w:t>федеральный бюджет – 72990 тыс. рублей;</w:t>
            </w:r>
          </w:p>
          <w:p w:rsidR="009A202C" w:rsidRDefault="00C512B9">
            <w:r>
              <w:t>областной бюджет – 14245,6тыс. рублей;</w:t>
            </w:r>
          </w:p>
          <w:p w:rsidR="009A202C" w:rsidRDefault="00C512B9">
            <w:r>
              <w:t xml:space="preserve">местный бюджет - 75,4 тыс. руб.                                                                                                   </w:t>
            </w:r>
          </w:p>
          <w:p w:rsidR="009A202C" w:rsidRDefault="00C512B9">
            <w:r>
              <w:t>2018 году всего – 3725,3</w:t>
            </w:r>
            <w:r>
              <w:t>0 тыс. рублей;</w:t>
            </w:r>
          </w:p>
          <w:p w:rsidR="009A202C" w:rsidRDefault="00C512B9">
            <w:r>
              <w:t>областной бюджет – 3030,30 тыс. рублей;</w:t>
            </w:r>
          </w:p>
          <w:p w:rsidR="009A202C" w:rsidRDefault="00C512B9">
            <w:r>
              <w:t xml:space="preserve">местный бюджет -    695,0 тыс. руб.                                                        2019 году всего -  12143,4 тыс. рублей.        </w:t>
            </w:r>
          </w:p>
          <w:p w:rsidR="009A202C" w:rsidRDefault="00C512B9">
            <w:r>
              <w:t>областной бюджет -10000,0 тыс. рублей.</w:t>
            </w:r>
          </w:p>
          <w:p w:rsidR="009A202C" w:rsidRDefault="00C512B9">
            <w:r>
              <w:t xml:space="preserve">местный бюджет -2143,4 </w:t>
            </w:r>
            <w:r>
              <w:t xml:space="preserve">тыс. рублей.                                         </w:t>
            </w:r>
            <w:r>
              <w:t xml:space="preserve">         2020 году всего - 0 тыс. рублей.                                                                          2021 году всего - 0 тыс. рублей.                                                                     </w:t>
            </w:r>
            <w:r>
              <w:t xml:space="preserve">             2022 году всего -  0 тыс. рублей.                                                                                 2023 году всего -  0 тыс. рублей.</w:t>
            </w:r>
          </w:p>
        </w:tc>
      </w:tr>
      <w:tr w:rsidR="009A202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jc w:val="both"/>
            </w:pPr>
            <w:r>
              <w:t xml:space="preserve">Финансирование основного </w:t>
            </w:r>
            <w:r>
              <w:t>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100 %;</w:t>
            </w:r>
          </w:p>
          <w:p w:rsidR="009A202C" w:rsidRDefault="00C512B9">
            <w:pPr>
              <w:jc w:val="both"/>
            </w:pPr>
            <w:r>
              <w:t>Пр</w:t>
            </w:r>
            <w:r>
              <w:t>иобретение коммунальной специализированной техники и оборудования для санитарного содержания территорий муниципальных образований в количестве 8 единиц до 2023.</w:t>
            </w:r>
          </w:p>
        </w:tc>
      </w:tr>
    </w:tbl>
    <w:p w:rsidR="009A202C" w:rsidRDefault="009A202C">
      <w:pPr>
        <w:sectPr w:rsidR="009A202C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lastRenderedPageBreak/>
        <w:t>1. ОБЩАЯ ХАРАКТЕРИСТИКА СФЕРЫ РЕАЛИЗАЦИИ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МУНИЦИПАЛЬНОЙ ПРОГРАММЫ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Предоставление</w:t>
      </w:r>
      <w:r>
        <w:rPr>
          <w:rFonts w:ascii="Times New Roman" w:hAnsi="Times New Roman" w:cs="Times New Roman"/>
          <w:szCs w:val="24"/>
        </w:rPr>
        <w:t xml:space="preserve"> качественных жилищно-коммунальных услуг является приоритетным направлением как на территории Верхнехавского района Воронежской области, так и всей Российской Федерации.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Несоответствие жилищно-коммунальных услуг установленным санитарным нормам является осн</w:t>
      </w:r>
      <w:r>
        <w:rPr>
          <w:rFonts w:ascii="Times New Roman" w:hAnsi="Times New Roman" w:cs="Times New Roman"/>
          <w:szCs w:val="24"/>
        </w:rPr>
        <w:t>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До 20% всех заболеваний может быть связано с неудовлетворительным качеств</w:t>
      </w:r>
      <w:r>
        <w:rPr>
          <w:rFonts w:ascii="Times New Roman" w:hAnsi="Times New Roman" w:cs="Times New Roman"/>
          <w:szCs w:val="24"/>
        </w:rPr>
        <w:t>ом жилищно-коммунальных услуг (далее - ЖКУ).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Кроме этого, основополагающим условием повышения комфорта проживания и здоровья жителей Верхнехавского района Воронежской области является предоставление качественных услуг ЖКХ в полном объеме, а также эффективн</w:t>
      </w:r>
      <w:r>
        <w:rPr>
          <w:rFonts w:ascii="Times New Roman" w:hAnsi="Times New Roman" w:cs="Times New Roman"/>
          <w:szCs w:val="24"/>
        </w:rPr>
        <w:t>ое и сбалансированное развитие жилищно-коммунального комплекса Верхнехавского района Воронежской области.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На качество услуг ЖКХ также влияет финансовое положение предприятий сферы ЖКХ.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Основная причина низкого качества услуг ЖКХ заключается в изношенности </w:t>
      </w:r>
      <w:r>
        <w:rPr>
          <w:rFonts w:ascii="Times New Roman" w:hAnsi="Times New Roman" w:cs="Times New Roman"/>
          <w:szCs w:val="24"/>
        </w:rPr>
        <w:t>коммуникаций и оборудования и устаревших методах предоставления данных услуг.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Тарифы на услуги ЖКХ по </w:t>
      </w:r>
      <w:proofErr w:type="spellStart"/>
      <w:r>
        <w:rPr>
          <w:rFonts w:ascii="Times New Roman" w:hAnsi="Times New Roman" w:cs="Times New Roman"/>
          <w:szCs w:val="24"/>
        </w:rPr>
        <w:t>Верхнехавскому</w:t>
      </w:r>
      <w:proofErr w:type="spellEnd"/>
      <w:r>
        <w:rPr>
          <w:rFonts w:ascii="Times New Roman" w:hAnsi="Times New Roman" w:cs="Times New Roman"/>
          <w:szCs w:val="24"/>
        </w:rPr>
        <w:t xml:space="preserve"> району Воронежской области ежегодно растут.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Рост тарифов обусловлен в первую очередь ростом операционных расходов, в результате чего в перс</w:t>
      </w:r>
      <w:r>
        <w:rPr>
          <w:rFonts w:ascii="Times New Roman" w:hAnsi="Times New Roman" w:cs="Times New Roman"/>
          <w:szCs w:val="24"/>
        </w:rPr>
        <w:t>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Это связано как с высокими потерями ресурсов, так и с высоким износом оборудования.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Несмотря </w:t>
      </w:r>
      <w:r>
        <w:rPr>
          <w:rFonts w:ascii="Times New Roman" w:hAnsi="Times New Roman" w:cs="Times New Roman"/>
          <w:szCs w:val="24"/>
        </w:rPr>
        <w:t xml:space="preserve">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</w:t>
      </w:r>
      <w:r>
        <w:rPr>
          <w:rFonts w:ascii="Times New Roman" w:hAnsi="Times New Roman" w:cs="Times New Roman"/>
          <w:szCs w:val="24"/>
        </w:rPr>
        <w:t>на бюджет и обеспечивает привлечение инвестиций.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В связи с этим необходимо внедрение программы, предусматривающей определ</w:t>
      </w:r>
      <w:r>
        <w:rPr>
          <w:rFonts w:ascii="Times New Roman" w:hAnsi="Times New Roman" w:cs="Times New Roman"/>
          <w:szCs w:val="24"/>
        </w:rPr>
        <w:t>енный комплекс мероприятий, обеспечивающих ликвидацию основополагающих недостатков в работе ЖКХ.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</w:t>
      </w:r>
      <w:r>
        <w:rPr>
          <w:rFonts w:ascii="Times New Roman" w:hAnsi="Times New Roman" w:cs="Times New Roman"/>
          <w:szCs w:val="24"/>
        </w:rPr>
        <w:t xml:space="preserve">нирования коммунальных систем жизнеобеспечения, направленных на ликвидацию </w:t>
      </w:r>
      <w:proofErr w:type="spellStart"/>
      <w:r>
        <w:rPr>
          <w:rFonts w:ascii="Times New Roman" w:hAnsi="Times New Roman" w:cs="Times New Roman"/>
          <w:szCs w:val="24"/>
        </w:rPr>
        <w:t>дотационности</w:t>
      </w:r>
      <w:proofErr w:type="spellEnd"/>
      <w:r>
        <w:rPr>
          <w:rFonts w:ascii="Times New Roman" w:hAnsi="Times New Roman" w:cs="Times New Roman"/>
          <w:szCs w:val="24"/>
        </w:rPr>
        <w:t xml:space="preserve"> жилищно-коммунального комплекса и способствующих режиму его достаточного финансирования.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Комплекс мероприятий предусматривает разработку и широкое внедрение мер по сти</w:t>
      </w:r>
      <w:r>
        <w:rPr>
          <w:rFonts w:ascii="Times New Roman" w:hAnsi="Times New Roman" w:cs="Times New Roman"/>
          <w:szCs w:val="24"/>
        </w:rPr>
        <w:t>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Для достижения </w:t>
      </w:r>
      <w:r>
        <w:rPr>
          <w:rFonts w:ascii="Times New Roman" w:hAnsi="Times New Roman" w:cs="Times New Roman"/>
          <w:szCs w:val="24"/>
        </w:rPr>
        <w:t>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Одним из важнейших элементов оценки эффективности работы любой технической </w:t>
      </w:r>
      <w:r>
        <w:rPr>
          <w:rFonts w:ascii="Times New Roman" w:hAnsi="Times New Roman" w:cs="Times New Roman"/>
          <w:szCs w:val="24"/>
        </w:rPr>
        <w:lastRenderedPageBreak/>
        <w:t>сист</w:t>
      </w:r>
      <w:r>
        <w:rPr>
          <w:rFonts w:ascii="Times New Roman" w:hAnsi="Times New Roman" w:cs="Times New Roman"/>
          <w:szCs w:val="24"/>
        </w:rPr>
        <w:t>емы является учет потребляемых ресурсов. Это особенно важно для такой сложной и ответственной отрасли, как ЖКХ.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</w:t>
      </w:r>
      <w:r>
        <w:rPr>
          <w:rFonts w:ascii="Times New Roman" w:hAnsi="Times New Roman" w:cs="Times New Roman"/>
          <w:szCs w:val="24"/>
        </w:rPr>
        <w:t>ережения.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Выполнение поставленных задач обеспечит надежное и бесперебойное предоставление потребителям</w:t>
      </w:r>
      <w:r>
        <w:rPr>
          <w:rFonts w:ascii="Times New Roman" w:hAnsi="Times New Roman" w:cs="Times New Roman"/>
          <w:szCs w:val="24"/>
        </w:rPr>
        <w:t xml:space="preserve"> качественных услуг по теплоснабжению, водоснабжению и водоотведению, а также значительную экономию ресурсов.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2. ПРИОРИТЕТЫ ГОСУДАРСТВЕННОЙ ПОЛИТИКИ В СФЕРЕ РЕАЛИЗАЦИИ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МУНИЦИПАЛЬНОЙ ПРОГРАММЫ, ЦЕЛИ, ЗАДАЧИ И ПОКАЗАТЕЛИ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(ИНДИКАТОРЫ) ДОСТИЖЕНИЯ ЦЕЛЕЙ И РЕШЕ</w:t>
      </w:r>
      <w:r>
        <w:rPr>
          <w:rFonts w:ascii="Times New Roman" w:hAnsi="Times New Roman" w:cs="Times New Roman"/>
          <w:szCs w:val="24"/>
        </w:rPr>
        <w:t>НИЯ ЗАДАЧ, ОПИСАНИЕ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ОСНОВНЫХ ОЖИДАЕМЫХ КОНЕЧНЫХ РЕЗУЛЬТАТОВ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МУНИЦИПАЛЬНОЙ ПРОГРАММЫ, СРОКОВ И ЭТАПОВ РЕАЛИЗАЦИИ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ГОСУДАРСТВЕННОЙ ПРОГРАММЫ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</w:pPr>
      <w:r>
        <w:rPr>
          <w:rFonts w:ascii="Times New Roman" w:hAnsi="Times New Roman" w:cs="Times New Roman"/>
          <w:szCs w:val="24"/>
        </w:rPr>
        <w:t xml:space="preserve">Приоритеты и цели государственной политики в жилищной сфере определены в соответствии с </w:t>
      </w:r>
      <w:hyperlink r:id="rId7">
        <w:r>
          <w:rPr>
            <w:rFonts w:ascii="Times New Roman" w:hAnsi="Times New Roman" w:cs="Times New Roman"/>
            <w:color w:val="0000FF"/>
            <w:szCs w:val="24"/>
          </w:rPr>
          <w:t>Указом</w:t>
        </w:r>
      </w:hyperlink>
      <w:r>
        <w:rPr>
          <w:rFonts w:ascii="Times New Roman" w:hAnsi="Times New Roman" w:cs="Times New Roman"/>
          <w:szCs w:val="24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</w:t>
      </w:r>
      <w:r>
        <w:rPr>
          <w:rFonts w:ascii="Times New Roman" w:hAnsi="Times New Roman" w:cs="Times New Roman"/>
          <w:szCs w:val="24"/>
        </w:rPr>
        <w:t xml:space="preserve">вышению качества жилищно-коммунальных услуг", </w:t>
      </w:r>
      <w:hyperlink r:id="rId8">
        <w:r>
          <w:rPr>
            <w:rFonts w:ascii="Times New Roman" w:hAnsi="Times New Roman" w:cs="Times New Roman"/>
            <w:color w:val="0000FF"/>
            <w:szCs w:val="24"/>
          </w:rPr>
          <w:t>Концепцией</w:t>
        </w:r>
      </w:hyperlink>
      <w:r>
        <w:rPr>
          <w:rFonts w:ascii="Times New Roman" w:hAnsi="Times New Roman" w:cs="Times New Roman"/>
          <w:szCs w:val="24"/>
        </w:rPr>
        <w:t xml:space="preserve"> долгосрочного социально-экономического развития Российской Федераци</w:t>
      </w:r>
      <w:r>
        <w:rPr>
          <w:rFonts w:ascii="Times New Roman" w:hAnsi="Times New Roman" w:cs="Times New Roman"/>
          <w:szCs w:val="24"/>
        </w:rPr>
        <w:t xml:space="preserve">и на период до 2020 года, утвержденной Распоряжением Правительства Российской Федерации от 17.11.2008 N 1662-р, а также </w:t>
      </w:r>
      <w:hyperlink r:id="rId9">
        <w:r>
          <w:rPr>
            <w:rFonts w:ascii="Times New Roman" w:hAnsi="Times New Roman" w:cs="Times New Roman"/>
            <w:color w:val="0000FF"/>
            <w:szCs w:val="24"/>
          </w:rPr>
          <w:t>Стратегией</w:t>
        </w:r>
      </w:hyperlink>
      <w:r>
        <w:rPr>
          <w:rFonts w:ascii="Times New Roman" w:hAnsi="Times New Roman" w:cs="Times New Roman"/>
          <w:szCs w:val="24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Основным</w:t>
      </w:r>
      <w:r>
        <w:rPr>
          <w:rFonts w:ascii="Times New Roman" w:hAnsi="Times New Roman" w:cs="Times New Roman"/>
          <w:szCs w:val="24"/>
        </w:rPr>
        <w:t>и приоритетами Верхнехавского района Воронежской области в сфере жилищно-коммунального хозяйства являются: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повышение уровня безопасности и комфортности проживания граждан;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создание условий для внедрения новых форм в сфере управления и обслуживания комм</w:t>
      </w:r>
      <w:r>
        <w:rPr>
          <w:rFonts w:ascii="Times New Roman" w:hAnsi="Times New Roman" w:cs="Times New Roman"/>
          <w:szCs w:val="24"/>
        </w:rPr>
        <w:t>унальным хозяйством;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повышение качества и снижение издержек на коммунальные услуги;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привлечение инвестиций на основе механизмов государственно-частного партнерства;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увеличение доли заемных средств в общем объеме капитальных вложений в системы теплосн</w:t>
      </w:r>
      <w:r>
        <w:rPr>
          <w:rFonts w:ascii="Times New Roman" w:hAnsi="Times New Roman" w:cs="Times New Roman"/>
          <w:szCs w:val="24"/>
        </w:rPr>
        <w:t>абжения, водоснабжения, водоотведения и очистки сточных вод;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- повышение ответственности </w:t>
      </w:r>
      <w:proofErr w:type="spellStart"/>
      <w:r>
        <w:rPr>
          <w:rFonts w:ascii="Times New Roman" w:hAnsi="Times New Roman" w:cs="Times New Roman"/>
          <w:szCs w:val="24"/>
        </w:rPr>
        <w:t>ресурсоснабжающих</w:t>
      </w:r>
      <w:proofErr w:type="spellEnd"/>
      <w:r>
        <w:rPr>
          <w:rFonts w:ascii="Times New Roman" w:hAnsi="Times New Roman" w:cs="Times New Roman"/>
          <w:szCs w:val="24"/>
        </w:rPr>
        <w:t xml:space="preserve"> организаций за предоставляемые услуги ЖКХ;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развитие системы энергосбережения.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Реализация программы должна обеспечить: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непрерывный мониторинг ситу</w:t>
      </w:r>
      <w:r>
        <w:rPr>
          <w:rFonts w:ascii="Times New Roman" w:hAnsi="Times New Roman" w:cs="Times New Roman"/>
          <w:szCs w:val="24"/>
        </w:rPr>
        <w:t>ации в сфере ЖКХ;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стимулирование жилищного и коммунального строительства;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обеспечение прав и законных интересов физических и юридических лиц при получении услуг ЖКХ.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Целью муниципальной программы Воронежской области "Обеспечение качественными жилищно-к</w:t>
      </w:r>
      <w:r>
        <w:rPr>
          <w:rFonts w:ascii="Times New Roman" w:hAnsi="Times New Roman" w:cs="Times New Roman"/>
          <w:szCs w:val="24"/>
        </w:rPr>
        <w:t>оммунальными услугами населения Верхнехавского района Воронежской области" (далее – Муниципальная программа) является: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- обеспечение населения Верхнехавского </w:t>
      </w:r>
      <w:proofErr w:type="gramStart"/>
      <w:r>
        <w:rPr>
          <w:rFonts w:ascii="Times New Roman" w:hAnsi="Times New Roman" w:cs="Times New Roman"/>
          <w:szCs w:val="24"/>
        </w:rPr>
        <w:t>района  Воронежской</w:t>
      </w:r>
      <w:proofErr w:type="gramEnd"/>
      <w:r>
        <w:rPr>
          <w:rFonts w:ascii="Times New Roman" w:hAnsi="Times New Roman" w:cs="Times New Roman"/>
          <w:szCs w:val="24"/>
        </w:rPr>
        <w:t xml:space="preserve"> области жилищно-коммунальными услугами нормативного качества и снижение </w:t>
      </w:r>
      <w:r>
        <w:rPr>
          <w:rFonts w:ascii="Times New Roman" w:hAnsi="Times New Roman" w:cs="Times New Roman"/>
          <w:szCs w:val="24"/>
        </w:rPr>
        <w:t>загрязнения природных водных объектов сточными водами.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Осуществление поставленной цели требует решения следующих задач: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со</w:t>
      </w:r>
      <w:r>
        <w:rPr>
          <w:rFonts w:ascii="Times New Roman" w:hAnsi="Times New Roman" w:cs="Times New Roman"/>
          <w:szCs w:val="24"/>
        </w:rPr>
        <w:t>здание безопасных и благоприятных условий проживания граждан на территории Воронежской области.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Основные ожидаемые конечные результаты Муниципальной программы должны привести к обеспечению населения Верхнехавского района Воронежской области жилищно-коммуна</w:t>
      </w:r>
      <w:r>
        <w:rPr>
          <w:rFonts w:ascii="Times New Roman" w:hAnsi="Times New Roman" w:cs="Times New Roman"/>
          <w:szCs w:val="24"/>
        </w:rPr>
        <w:t>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Cs w:val="24"/>
        </w:rPr>
        <w:t>Муниципальная  программа</w:t>
      </w:r>
      <w:proofErr w:type="gramEnd"/>
      <w:r>
        <w:rPr>
          <w:rFonts w:ascii="Times New Roman" w:hAnsi="Times New Roman" w:cs="Times New Roman"/>
          <w:szCs w:val="24"/>
        </w:rPr>
        <w:t xml:space="preserve"> будет реализовываться в период 2016 - 2023 годов.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Реализация Муниципальной программы преду</w:t>
      </w:r>
      <w:r>
        <w:rPr>
          <w:rFonts w:ascii="Times New Roman" w:hAnsi="Times New Roman" w:cs="Times New Roman"/>
          <w:szCs w:val="24"/>
        </w:rPr>
        <w:t>сматривается в один этап.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3. ОБОСНОВАНИЕ ВЫДЕЛЕНИЯ ПОДПРОГРАММ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Выделение подпрограмм осуществлено по отраслевому признаку в соответствии с целями Государственной программы.</w:t>
      </w:r>
    </w:p>
    <w:p w:rsidR="009A202C" w:rsidRDefault="00C512B9">
      <w:pPr>
        <w:pStyle w:val="ConsPlusNormal"/>
        <w:ind w:firstLine="540"/>
        <w:jc w:val="both"/>
      </w:pPr>
      <w:hyperlink w:anchor="P406">
        <w:r>
          <w:rPr>
            <w:rFonts w:ascii="Times New Roman" w:hAnsi="Times New Roman" w:cs="Times New Roman"/>
            <w:color w:val="0000FF"/>
            <w:szCs w:val="24"/>
          </w:rPr>
          <w:t>Подпрограмма 1</w:t>
        </w:r>
      </w:hyperlink>
      <w:r>
        <w:rPr>
          <w:rFonts w:ascii="Times New Roman" w:hAnsi="Times New Roman" w:cs="Times New Roman"/>
          <w:szCs w:val="24"/>
        </w:rPr>
        <w:t xml:space="preserve"> "Развитие системы теплоснабжения, водос</w:t>
      </w:r>
      <w:r>
        <w:rPr>
          <w:rFonts w:ascii="Times New Roman" w:hAnsi="Times New Roman" w:cs="Times New Roman"/>
          <w:szCs w:val="24"/>
        </w:rPr>
        <w:t>набжения и водоотведения Воронежской области".</w:t>
      </w:r>
    </w:p>
    <w:p w:rsidR="009A202C" w:rsidRDefault="00C512B9">
      <w:pPr>
        <w:pStyle w:val="ConsPlusNormal"/>
        <w:ind w:firstLine="540"/>
        <w:jc w:val="both"/>
      </w:pPr>
      <w:r>
        <w:rPr>
          <w:rFonts w:ascii="Times New Roman" w:hAnsi="Times New Roman" w:cs="Times New Roman"/>
          <w:szCs w:val="24"/>
        </w:rPr>
        <w:t xml:space="preserve">Реализация </w:t>
      </w:r>
      <w:hyperlink w:anchor="P406">
        <w:r>
          <w:rPr>
            <w:rFonts w:ascii="Times New Roman" w:hAnsi="Times New Roman" w:cs="Times New Roman"/>
            <w:color w:val="0000FF"/>
            <w:szCs w:val="24"/>
          </w:rPr>
          <w:t>подпрограммы</w:t>
        </w:r>
      </w:hyperlink>
      <w:r>
        <w:rPr>
          <w:rFonts w:ascii="Times New Roman" w:hAnsi="Times New Roman" w:cs="Times New Roman"/>
          <w:szCs w:val="24"/>
        </w:rPr>
        <w:t xml:space="preserve"> будет способствовать строительству новых и 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</w:t>
      </w:r>
      <w:r>
        <w:rPr>
          <w:rFonts w:ascii="Times New Roman" w:hAnsi="Times New Roman" w:cs="Times New Roman"/>
          <w:szCs w:val="24"/>
        </w:rPr>
        <w:t>ианских скважин, шахтных колодцев, очистных сооружений.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color w:val="000000"/>
          <w:sz w:val="28"/>
          <w:szCs w:val="28"/>
        </w:rPr>
      </w:pPr>
      <w:r>
        <w:t xml:space="preserve">Реализация данных работ обеспечит снижение непроизводительных потерь энергоресурсов при их транспортировке и использовании, а также повышению </w:t>
      </w:r>
      <w:proofErr w:type="spellStart"/>
      <w:r>
        <w:t>энергоэффективности</w:t>
      </w:r>
      <w:proofErr w:type="spellEnd"/>
      <w:r>
        <w:t xml:space="preserve"> технологических процессов в сфере тепл</w:t>
      </w:r>
      <w:r>
        <w:t>оснабжения и водопроводно-канализационного хозяйства.</w:t>
      </w:r>
      <w:r>
        <w:rPr>
          <w:color w:val="000000"/>
        </w:rPr>
        <w:t xml:space="preserve">                   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70C0"/>
        </w:rPr>
        <w:t>Подпрограмма 2</w:t>
      </w:r>
      <w:r>
        <w:rPr>
          <w:color w:val="000000"/>
        </w:rPr>
        <w:t xml:space="preserve"> «Создание условий для обеспечения качественными жилищными услугами населения Верхнехавского муниципального района».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Реализация подпрограммы будет способствовать создани</w:t>
      </w:r>
      <w:r>
        <w:rPr>
          <w:color w:val="000000"/>
        </w:rPr>
        <w:t>ю благоприятных условий проживания граждан на территории Верхнехавского муниципального района Воронежской области.</w:t>
      </w:r>
    </w:p>
    <w:p w:rsidR="009A202C" w:rsidRDefault="009A202C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4. ОБОБЩЕННАЯ ХАРАКТЕРИСТИКА ОСНОВНЫХ МЕРОПРИЯТИЙ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</w:pPr>
      <w:r>
        <w:rPr>
          <w:rFonts w:ascii="Times New Roman" w:hAnsi="Times New Roman" w:cs="Times New Roman"/>
          <w:szCs w:val="24"/>
        </w:rPr>
        <w:t xml:space="preserve">В рамках </w:t>
      </w:r>
      <w:hyperlink w:anchor="P406">
        <w:r>
          <w:rPr>
            <w:rFonts w:ascii="Times New Roman" w:hAnsi="Times New Roman" w:cs="Times New Roman"/>
            <w:color w:val="0000FF"/>
            <w:szCs w:val="24"/>
          </w:rPr>
          <w:t>подпрограммы 1</w:t>
        </w:r>
      </w:hyperlink>
      <w:r>
        <w:rPr>
          <w:rFonts w:ascii="Times New Roman" w:hAnsi="Times New Roman" w:cs="Times New Roman"/>
          <w:szCs w:val="24"/>
        </w:rPr>
        <w:t xml:space="preserve"> "Развитие системы теплоснабжения, вод</w:t>
      </w:r>
      <w:r>
        <w:rPr>
          <w:rFonts w:ascii="Times New Roman" w:hAnsi="Times New Roman" w:cs="Times New Roman"/>
          <w:szCs w:val="24"/>
        </w:rPr>
        <w:t xml:space="preserve">оснабжения и водоотведения Верхнехавского </w:t>
      </w:r>
      <w:proofErr w:type="gramStart"/>
      <w:r>
        <w:rPr>
          <w:rFonts w:ascii="Times New Roman" w:hAnsi="Times New Roman" w:cs="Times New Roman"/>
          <w:szCs w:val="24"/>
        </w:rPr>
        <w:t>района  Воронежской</w:t>
      </w:r>
      <w:proofErr w:type="gramEnd"/>
      <w:r>
        <w:rPr>
          <w:rFonts w:ascii="Times New Roman" w:hAnsi="Times New Roman" w:cs="Times New Roman"/>
          <w:szCs w:val="24"/>
        </w:rPr>
        <w:t xml:space="preserve"> области" планируется реализация следующих основных мероприятий:</w:t>
      </w:r>
    </w:p>
    <w:p w:rsidR="009A202C" w:rsidRDefault="00C512B9">
      <w:pPr>
        <w:pStyle w:val="ConsPlusNormal"/>
        <w:ind w:firstLine="540"/>
        <w:jc w:val="both"/>
      </w:pPr>
      <w:r>
        <w:rPr>
          <w:rFonts w:ascii="Times New Roman" w:hAnsi="Times New Roman" w:cs="Times New Roman"/>
          <w:szCs w:val="24"/>
        </w:rPr>
        <w:t xml:space="preserve">- </w:t>
      </w:r>
      <w:hyperlink w:anchor="P757">
        <w:r>
          <w:rPr>
            <w:rFonts w:ascii="Times New Roman" w:hAnsi="Times New Roman" w:cs="Times New Roman"/>
            <w:color w:val="0000FF"/>
            <w:szCs w:val="24"/>
          </w:rPr>
          <w:t>основное мероприятие 1.</w:t>
        </w:r>
      </w:hyperlink>
      <w:r>
        <w:rPr>
          <w:rFonts w:ascii="Times New Roman" w:hAnsi="Times New Roman" w:cs="Times New Roman"/>
          <w:color w:val="0000FF"/>
          <w:szCs w:val="24"/>
        </w:rPr>
        <w:t>1</w:t>
      </w:r>
      <w:r>
        <w:rPr>
          <w:rFonts w:ascii="Times New Roman" w:hAnsi="Times New Roman" w:cs="Times New Roman"/>
          <w:szCs w:val="24"/>
        </w:rPr>
        <w:t xml:space="preserve"> "Строительство и реконструкция водоснабжения и водоотведения Верхнехавского </w:t>
      </w:r>
      <w:r>
        <w:rPr>
          <w:rFonts w:ascii="Times New Roman" w:hAnsi="Times New Roman" w:cs="Times New Roman"/>
          <w:szCs w:val="24"/>
        </w:rPr>
        <w:t>района Воронежской области".</w:t>
      </w:r>
    </w:p>
    <w:p w:rsidR="009A202C" w:rsidRDefault="00C512B9">
      <w:pPr>
        <w:pStyle w:val="ConsPlusNormal"/>
        <w:ind w:firstLine="540"/>
        <w:jc w:val="both"/>
      </w:pPr>
      <w:r>
        <w:rPr>
          <w:rFonts w:ascii="Times New Roman" w:hAnsi="Times New Roman" w:cs="Times New Roman"/>
          <w:szCs w:val="24"/>
        </w:rPr>
        <w:t xml:space="preserve">Основное мероприятие </w:t>
      </w:r>
      <w:hyperlink w:anchor="P406">
        <w:r>
          <w:rPr>
            <w:rFonts w:ascii="Times New Roman" w:hAnsi="Times New Roman" w:cs="Times New Roman"/>
            <w:color w:val="0000FF"/>
            <w:szCs w:val="24"/>
          </w:rPr>
          <w:t>подпрограммы</w:t>
        </w:r>
      </w:hyperlink>
      <w:r>
        <w:rPr>
          <w:rFonts w:ascii="Times New Roman" w:hAnsi="Times New Roman" w:cs="Times New Roman"/>
          <w:szCs w:val="24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</w:t>
      </w:r>
      <w:r>
        <w:rPr>
          <w:rFonts w:ascii="Times New Roman" w:hAnsi="Times New Roman" w:cs="Times New Roman"/>
          <w:szCs w:val="24"/>
        </w:rPr>
        <w:t>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 w:rsidR="009A202C" w:rsidRDefault="00C512B9">
      <w:pPr>
        <w:pStyle w:val="ConsPlusNormal"/>
        <w:ind w:firstLine="540"/>
        <w:jc w:val="both"/>
      </w:pPr>
      <w:r>
        <w:rPr>
          <w:rFonts w:ascii="Times New Roman" w:hAnsi="Times New Roman" w:cs="Times New Roman"/>
          <w:szCs w:val="24"/>
        </w:rPr>
        <w:t xml:space="preserve">Ответственный исполнитель </w:t>
      </w:r>
      <w:hyperlink w:anchor="P757">
        <w:r>
          <w:rPr>
            <w:rFonts w:ascii="Times New Roman" w:hAnsi="Times New Roman" w:cs="Times New Roman"/>
            <w:color w:val="0000FF"/>
            <w:szCs w:val="24"/>
          </w:rPr>
          <w:t>основного мероприятия 1.</w:t>
        </w:r>
      </w:hyperlink>
      <w:r>
        <w:rPr>
          <w:rFonts w:ascii="Times New Roman" w:hAnsi="Times New Roman" w:cs="Times New Roman"/>
          <w:color w:val="0000FF"/>
          <w:szCs w:val="24"/>
        </w:rPr>
        <w:t>1</w:t>
      </w:r>
      <w:r>
        <w:rPr>
          <w:rFonts w:ascii="Times New Roman" w:hAnsi="Times New Roman" w:cs="Times New Roman"/>
          <w:szCs w:val="24"/>
        </w:rPr>
        <w:t xml:space="preserve"> – отдел по строитель</w:t>
      </w:r>
      <w:r>
        <w:rPr>
          <w:rFonts w:ascii="Times New Roman" w:hAnsi="Times New Roman" w:cs="Times New Roman"/>
          <w:szCs w:val="24"/>
        </w:rPr>
        <w:t>ству, архитектуре и ЖКХ администрации Верхнехавского муниципального района.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Реализация основного мероприятия позволит обеспечить население района питьевой водой, соответствующей установленным санитарно-гигиеническим требованиям, в количестве, достаточном д</w:t>
      </w:r>
      <w:r>
        <w:rPr>
          <w:rFonts w:ascii="Times New Roman" w:hAnsi="Times New Roman" w:cs="Times New Roman"/>
          <w:szCs w:val="24"/>
        </w:rPr>
        <w:t>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</w:t>
      </w:r>
      <w:r>
        <w:rPr>
          <w:rFonts w:ascii="Times New Roman" w:hAnsi="Times New Roman" w:cs="Times New Roman"/>
          <w:szCs w:val="24"/>
        </w:rPr>
        <w:t>ственных предприятий.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 рамках подпрограммы 2 «Создание условий для обеспечения качественными жилищными услугами населения Верхнехавского муниципального района Воронежской области» предполагается реализация следующих основных мероприятий:</w:t>
      </w:r>
      <w:r>
        <w:rPr>
          <w:color w:val="000000"/>
        </w:rPr>
        <w:t xml:space="preserve"> Основное мероприятие 2.1 «Приобретение коммунальной специализированной техники».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Ответственный исполнитель основного мероприятия 2.1 – отдел по строительству, архитектуре и ЖКХ администрации Верхнехавского муниципального района.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Основное мероприятие преду</w:t>
      </w:r>
      <w:r>
        <w:rPr>
          <w:color w:val="000000"/>
        </w:rPr>
        <w:t>сматривает обеспечение надлежащего санитарного состояния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</w:t>
      </w:r>
      <w:r>
        <w:rPr>
          <w:color w:val="000000"/>
        </w:rPr>
        <w:t>тва и уровня комфортности проживания граждан в муниципальных образованиях.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Результатом реализации основного мероприятия является приобретение коммунальной специализированной техники для санитарного содержания территорий муниципальных образований.</w:t>
      </w:r>
    </w:p>
    <w:p w:rsidR="009A202C" w:rsidRDefault="009A202C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5. ОБОБ</w:t>
      </w:r>
      <w:r>
        <w:rPr>
          <w:rFonts w:ascii="Times New Roman" w:hAnsi="Times New Roman" w:cs="Times New Roman"/>
          <w:szCs w:val="24"/>
        </w:rPr>
        <w:t>ЩЕННАЯ ХАРАКТЕРИСТИКА МЕР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ГОСУДАРСТВЕННОГО РЕГУЛИРОВАНИЯ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Реализация Муниципальной программы планируется в рамках действующего законодательства Российской Федерации и Воронежской области.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Разработка и утверждение нормативных правовых актов Верхнехавского м</w:t>
      </w:r>
      <w:r>
        <w:rPr>
          <w:rFonts w:ascii="Times New Roman" w:hAnsi="Times New Roman" w:cs="Times New Roman"/>
          <w:szCs w:val="24"/>
        </w:rPr>
        <w:t>униципального района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</w:t>
      </w:r>
      <w:r>
        <w:rPr>
          <w:rFonts w:ascii="Times New Roman" w:hAnsi="Times New Roman" w:cs="Times New Roman"/>
          <w:szCs w:val="24"/>
        </w:rPr>
        <w:t>нческих решений.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6. ОБОБЩЕННАЯ ХАРАКТЕРИСТИКА ОСНОВНЫХ МЕРОПРИЯТИЙ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МУНИЦИПАЛЬНОЙ ПРОГРАММЫ, РЕАЛИЗУЕМЫХ МУНИЦИПАЛЬНЫМИ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О</w:t>
      </w:r>
      <w:r>
        <w:rPr>
          <w:rFonts w:ascii="Times New Roman" w:hAnsi="Times New Roman" w:cs="Times New Roman"/>
          <w:szCs w:val="24"/>
        </w:rPr>
        <w:t>БРАЗОВАНИЯМИ ВЕРХНЕХАВСКОГО РАЙОНА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Муниципальные образования Верхнехавского района принимают участие в реализации мероприятий Муниципальной программы по следующим направлениям: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строительство и реконструкция систем водоснабжения и водоотведения Верхнехав</w:t>
      </w:r>
      <w:r>
        <w:rPr>
          <w:rFonts w:ascii="Times New Roman" w:hAnsi="Times New Roman" w:cs="Times New Roman"/>
          <w:szCs w:val="24"/>
        </w:rPr>
        <w:t>ского района Воронежской области.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7. ИНФОРМАЦИЯ ОБ УЧАСТИИ АКЦИОНЕРНЫХ ОБЩЕСТВ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С ГОСУДАРСТВЕННЫМ УЧАСТИЕМ, ОБЩЕСТВЕННЫХ, НАУЧНЫХ И ИНЫХ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ОРГАНИЗАЦИЙ, А ТАКЖЕ ГОСУДАРСТВЕННЫХ ВНЕБЮДЖЕТНЫХ ФОНДОВ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И ФИЗИЧЕСКИХ ЛИЦ В РЕАЛИЗАЦИИ </w:t>
      </w:r>
      <w:proofErr w:type="gramStart"/>
      <w:r>
        <w:rPr>
          <w:rFonts w:ascii="Times New Roman" w:hAnsi="Times New Roman" w:cs="Times New Roman"/>
          <w:szCs w:val="24"/>
        </w:rPr>
        <w:t>МУНИЦИПАЛЬНОЙ  ПРОГРАММЫ</w:t>
      </w:r>
      <w:proofErr w:type="gramEnd"/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В </w:t>
      </w:r>
      <w:r>
        <w:rPr>
          <w:rFonts w:ascii="Times New Roman" w:hAnsi="Times New Roman" w:cs="Times New Roman"/>
          <w:szCs w:val="24"/>
        </w:rPr>
        <w:t xml:space="preserve">рамках реализации Муниципальной программы предполагается взаимодействие с федеральными органами власти и их подразделениями, </w:t>
      </w:r>
      <w:proofErr w:type="spellStart"/>
      <w:r>
        <w:rPr>
          <w:rFonts w:ascii="Times New Roman" w:hAnsi="Times New Roman" w:cs="Times New Roman"/>
          <w:szCs w:val="24"/>
        </w:rPr>
        <w:t>ресурсоснабжающими</w:t>
      </w:r>
      <w:proofErr w:type="spellEnd"/>
      <w:r>
        <w:rPr>
          <w:rFonts w:ascii="Times New Roman" w:hAnsi="Times New Roman" w:cs="Times New Roman"/>
          <w:szCs w:val="24"/>
        </w:rPr>
        <w:t xml:space="preserve"> организациями в рамках концессионных и иных соглашений или договоров, государственной корпорацией - Фонд содейст</w:t>
      </w:r>
      <w:r>
        <w:rPr>
          <w:rFonts w:ascii="Times New Roman" w:hAnsi="Times New Roman" w:cs="Times New Roman"/>
          <w:szCs w:val="24"/>
        </w:rPr>
        <w:t>вия реформированию жилищно-коммунального хозяйства.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8. ФИНАНСОВОЕ ОБЕСПЕЧЕНИЕ РЕАЛИЗАЦИИ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МУНИЦИПАЛЬНОЙ ПРОГРАММЫ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Прогнозная оценка общего объема финансового обеспечения реализации Муниципальной программы в 2016 - 2023 годах 103179,7 тыс. рублей;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федеральн</w:t>
      </w:r>
      <w:r>
        <w:rPr>
          <w:rFonts w:ascii="Times New Roman" w:hAnsi="Times New Roman" w:cs="Times New Roman"/>
          <w:szCs w:val="24"/>
        </w:rPr>
        <w:t>ый бюджет – 72990,0 тыс. рублей;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областной бюджет – 27275,9 тыс. рублей;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местный бюджет – 2913,80 тыс. рублей.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Объем финансирования Муниципальной программы подлежит ежегодному уточнению на очередной финансовый год.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9. АНАЛИЗ РИСКОВ РЕАЛИЗАЦИИ МУНИЦИПАЛЬНО</w:t>
      </w:r>
      <w:r>
        <w:rPr>
          <w:rFonts w:ascii="Times New Roman" w:hAnsi="Times New Roman" w:cs="Times New Roman"/>
          <w:szCs w:val="24"/>
        </w:rPr>
        <w:t>Й ПРОГРАММЫ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И ОПИСАНИЕ МЕР УПРАВЛЕНИЯ РИСКАМИ РЕАЛИЗАЦИИ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МУНИЦИПАЛЬНОЙ ПРОГРАММЫ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К рискам реализации Муниципальной программы, которыми может управлять ответственный исполнитель Муниципальной программы, уменьшая вероятность их возникновения, следует </w:t>
      </w:r>
      <w:r>
        <w:rPr>
          <w:rFonts w:ascii="Times New Roman" w:hAnsi="Times New Roman" w:cs="Times New Roman"/>
          <w:szCs w:val="24"/>
        </w:rPr>
        <w:t>отнести: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Муниципальной программой (например, развитие коммунальной инфраструктуры в рамках проектов </w:t>
      </w:r>
      <w:r>
        <w:rPr>
          <w:rFonts w:ascii="Times New Roman" w:hAnsi="Times New Roman" w:cs="Times New Roman"/>
          <w:szCs w:val="24"/>
        </w:rPr>
        <w:t>государственно-частного партнерства). С учетом положительного опыта реализации действующих муниципальных программ данный риск может быть оценен как умеренный;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риск финансового обеспечения, который связан с финансированием Муниципальной программы в неполн</w:t>
      </w:r>
      <w:r>
        <w:rPr>
          <w:rFonts w:ascii="Times New Roman" w:hAnsi="Times New Roman" w:cs="Times New Roman"/>
          <w:szCs w:val="24"/>
        </w:rPr>
        <w:t>ом объеме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С учетом фор</w:t>
      </w:r>
      <w:r>
        <w:rPr>
          <w:rFonts w:ascii="Times New Roman" w:hAnsi="Times New Roman" w:cs="Times New Roman"/>
          <w:szCs w:val="24"/>
        </w:rPr>
        <w:t>мируемой практики программного бюджетирования в части обеспечения реализации Муниципальной программы за счет средств бюджетов, а также предусмотренных Муниципальной программой мер по созданию условий для привлечения средств внебюджетных источников риск сбо</w:t>
      </w:r>
      <w:r>
        <w:rPr>
          <w:rFonts w:ascii="Times New Roman" w:hAnsi="Times New Roman" w:cs="Times New Roman"/>
          <w:szCs w:val="24"/>
        </w:rPr>
        <w:t>ев в реализации Муниципальной программы по причине недофинансирования можно считать умеренным.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Реализации муниципальной программы также угрожают следующие риски, которые связаны с изменениями внешней среды и которыми невозможно управлять в рамках реализаци</w:t>
      </w:r>
      <w:r>
        <w:rPr>
          <w:rFonts w:ascii="Times New Roman" w:hAnsi="Times New Roman" w:cs="Times New Roman"/>
          <w:szCs w:val="24"/>
        </w:rPr>
        <w:t>и Муниципальной программы: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</w:t>
      </w:r>
      <w:r>
        <w:rPr>
          <w:rFonts w:ascii="Times New Roman" w:hAnsi="Times New Roman" w:cs="Times New Roman"/>
          <w:szCs w:val="24"/>
        </w:rPr>
        <w:t xml:space="preserve">ьных муниципальных образованиях и концентрации бюджетных средств на преодоление последствий таких катастроф. На качественном уровне такой риск для Муниципальной программы можно </w:t>
      </w:r>
      <w:proofErr w:type="gramStart"/>
      <w:r>
        <w:rPr>
          <w:rFonts w:ascii="Times New Roman" w:hAnsi="Times New Roman" w:cs="Times New Roman"/>
          <w:szCs w:val="24"/>
        </w:rPr>
        <w:t>оценить</w:t>
      </w:r>
      <w:proofErr w:type="gramEnd"/>
      <w:r>
        <w:rPr>
          <w:rFonts w:ascii="Times New Roman" w:hAnsi="Times New Roman" w:cs="Times New Roman"/>
          <w:szCs w:val="24"/>
        </w:rPr>
        <w:t xml:space="preserve"> как минимальный;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б) риск изменения нормативно-правовой базы Российской </w:t>
      </w:r>
      <w:r>
        <w:rPr>
          <w:rFonts w:ascii="Times New Roman" w:hAnsi="Times New Roman" w:cs="Times New Roman"/>
          <w:szCs w:val="24"/>
        </w:rPr>
        <w:t xml:space="preserve">Федерации и Воронежской области, что может повлечь изменения параметров финансирования и реализации </w:t>
      </w:r>
      <w:proofErr w:type="gramStart"/>
      <w:r>
        <w:rPr>
          <w:rFonts w:ascii="Times New Roman" w:hAnsi="Times New Roman" w:cs="Times New Roman"/>
          <w:szCs w:val="24"/>
        </w:rPr>
        <w:t>проектов</w:t>
      </w:r>
      <w:proofErr w:type="gramEnd"/>
      <w:r>
        <w:rPr>
          <w:rFonts w:ascii="Times New Roman" w:hAnsi="Times New Roman" w:cs="Times New Roman"/>
          <w:szCs w:val="24"/>
        </w:rPr>
        <w:t xml:space="preserve"> предусматривающих строительство и реконструкцию объектов ЖКХ. Данный риск можно считать умеренным, так как законодательная база непрерывно улучшает</w:t>
      </w:r>
      <w:r>
        <w:rPr>
          <w:rFonts w:ascii="Times New Roman" w:hAnsi="Times New Roman" w:cs="Times New Roman"/>
          <w:szCs w:val="24"/>
        </w:rPr>
        <w:t>ся.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К рискам реализации Муниципальной программы относятся: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недостато</w:t>
      </w:r>
      <w:r>
        <w:rPr>
          <w:rFonts w:ascii="Times New Roman" w:hAnsi="Times New Roman" w:cs="Times New Roman"/>
          <w:szCs w:val="24"/>
        </w:rPr>
        <w:t>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слабая материально</w:t>
      </w:r>
      <w:r>
        <w:rPr>
          <w:rFonts w:ascii="Times New Roman" w:hAnsi="Times New Roman" w:cs="Times New Roman"/>
          <w:szCs w:val="24"/>
        </w:rPr>
        <w:t>-техническая база и низкие темпы обновления основных производственных фондов.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При реализации целей и задач Муниципальной программы должны осуществляться меры, направленные на предотвращение негативного воздействия рисков и повышение уровня гарантированност</w:t>
      </w:r>
      <w:r>
        <w:rPr>
          <w:rFonts w:ascii="Times New Roman" w:hAnsi="Times New Roman" w:cs="Times New Roman"/>
          <w:szCs w:val="24"/>
        </w:rPr>
        <w:t>и достижения предусмотренных в ней конечных результатов.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Снизить риски возможно за счет оптимизации финансовых расходов на уровне Муниципальной программы, технической политики, направленной на своевременную модернизацию информационно-технического обеспечен</w:t>
      </w:r>
      <w:r>
        <w:rPr>
          <w:rFonts w:ascii="Times New Roman" w:hAnsi="Times New Roman" w:cs="Times New Roman"/>
          <w:szCs w:val="24"/>
        </w:rPr>
        <w:t>ия и грамотной кадровой политики, включая подготовку квалифицированных специалистов для всех направлений реализации Муниципальной программы.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 xml:space="preserve">Управление рисками реализации подпрограмм будет осуществляться ответственным исполнителем </w:t>
      </w:r>
      <w:proofErr w:type="gramStart"/>
      <w:r>
        <w:rPr>
          <w:rFonts w:ascii="Times New Roman" w:hAnsi="Times New Roman" w:cs="Times New Roman"/>
          <w:szCs w:val="24"/>
        </w:rPr>
        <w:t>Муниципальной  программы</w:t>
      </w:r>
      <w:proofErr w:type="gramEnd"/>
      <w:r>
        <w:rPr>
          <w:rFonts w:ascii="Times New Roman" w:hAnsi="Times New Roman" w:cs="Times New Roman"/>
          <w:szCs w:val="24"/>
        </w:rPr>
        <w:t>.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10. ОЦЕНКА ЭФФЕКТИВНОСТИ РЕАЛИЗАЦИИ</w:t>
      </w:r>
    </w:p>
    <w:p w:rsidR="009A202C" w:rsidRDefault="00C51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МУНИЦИПАЛЬНОЙ ПРОГРАММЫ</w:t>
      </w:r>
    </w:p>
    <w:p w:rsidR="009A202C" w:rsidRDefault="009A202C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9A202C" w:rsidRDefault="00C512B9">
      <w:pPr>
        <w:pStyle w:val="ConsPlusNormal"/>
        <w:ind w:firstLine="540"/>
        <w:jc w:val="both"/>
      </w:pPr>
      <w:r>
        <w:rPr>
          <w:rFonts w:ascii="Times New Roman" w:hAnsi="Times New Roman" w:cs="Times New Roman"/>
          <w:szCs w:val="24"/>
        </w:rPr>
        <w:t xml:space="preserve">Оценка эффективности реализации Муниципальной программы проводится в соответствии с </w:t>
      </w:r>
      <w:hyperlink r:id="rId10">
        <w:r>
          <w:rPr>
            <w:rFonts w:ascii="Times New Roman" w:hAnsi="Times New Roman" w:cs="Times New Roman"/>
            <w:color w:val="0000FF"/>
            <w:szCs w:val="24"/>
          </w:rPr>
          <w:t>Порядком</w:t>
        </w:r>
      </w:hyperlink>
      <w:r>
        <w:rPr>
          <w:rFonts w:ascii="Times New Roman" w:hAnsi="Times New Roman" w:cs="Times New Roman"/>
          <w:szCs w:val="24"/>
        </w:rPr>
        <w:t xml:space="preserve"> принятия решений о разработке муниципальных программ Верхнехавского района, их формировании и реализации на о</w:t>
      </w:r>
      <w:r>
        <w:rPr>
          <w:rFonts w:ascii="Times New Roman" w:hAnsi="Times New Roman" w:cs="Times New Roman"/>
          <w:szCs w:val="24"/>
        </w:rPr>
        <w:t>снове: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значений;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- степени соответствия запланированному уровню затрат и</w:t>
      </w:r>
      <w:r>
        <w:rPr>
          <w:rFonts w:ascii="Times New Roman" w:hAnsi="Times New Roman" w:cs="Times New Roman"/>
          <w:szCs w:val="24"/>
        </w:rPr>
        <w:t xml:space="preserve"> эффективности использования средств областного бюджета путем сопоставления фактических и плановых объемов финансирования Муниципальной программы в целом и ее подпрограмм, их формирования и реализации и сопоставления фактических и плановых объемов финансир</w:t>
      </w:r>
      <w:r>
        <w:rPr>
          <w:rFonts w:ascii="Times New Roman" w:hAnsi="Times New Roman" w:cs="Times New Roman"/>
          <w:szCs w:val="24"/>
        </w:rPr>
        <w:t>ования мероприятий, их формирования и реализации.</w:t>
      </w:r>
    </w:p>
    <w:p w:rsidR="009A202C" w:rsidRDefault="00C51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В результате реализации муниципальной программы к 2023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 w:rsidR="009A202C" w:rsidRDefault="00C512B9">
      <w:pPr>
        <w:jc w:val="both"/>
        <w:rPr>
          <w:sz w:val="28"/>
          <w:szCs w:val="28"/>
        </w:rPr>
      </w:pPr>
      <w:r>
        <w:t>- Финансирование</w:t>
      </w:r>
      <w:r>
        <w:t xml:space="preserve">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</w:t>
      </w:r>
      <w:r>
        <w:t>" 100 %</w:t>
      </w:r>
    </w:p>
    <w:p w:rsidR="009A202C" w:rsidRDefault="009A202C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  <w:sectPr w:rsidR="009A202C"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tbl>
      <w:tblPr>
        <w:tblW w:w="10211" w:type="dxa"/>
        <w:jc w:val="center"/>
        <w:tblLook w:val="04A0" w:firstRow="1" w:lastRow="0" w:firstColumn="1" w:lastColumn="0" w:noHBand="0" w:noVBand="1"/>
      </w:tblPr>
      <w:tblGrid>
        <w:gridCol w:w="3832"/>
        <w:gridCol w:w="6379"/>
      </w:tblGrid>
      <w:tr w:rsidR="009A202C">
        <w:trPr>
          <w:trHeight w:val="1500"/>
          <w:jc w:val="center"/>
        </w:trPr>
        <w:tc>
          <w:tcPr>
            <w:tcW w:w="10210" w:type="dxa"/>
            <w:gridSpan w:val="2"/>
            <w:shd w:val="clear" w:color="auto" w:fill="auto"/>
            <w:vAlign w:val="center"/>
          </w:tcPr>
          <w:p w:rsidR="009A202C" w:rsidRDefault="00C512B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aps/>
                <w:color w:val="000000"/>
              </w:rPr>
              <w:t xml:space="preserve">Подпрограмма 1. </w:t>
            </w:r>
            <w:r>
              <w:t>РАЗВИТИЕ СИСТЕМЫ ТЕПЛОСНАБЖЕНИЯ, ВОДОСНАБЖЕНИЯ И ВОДООТВЕДЕНИЯ ВЕРХНЕХАВСКОГО РАЙОНА ВОРОНЕЖСКОЙ ОБЛАСТИ</w:t>
            </w:r>
            <w:r>
              <w:rPr>
                <w:color w:val="000000"/>
              </w:rPr>
              <w:t xml:space="preserve"> </w:t>
            </w:r>
          </w:p>
          <w:p w:rsidR="009A202C" w:rsidRDefault="00C512B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  <w:r>
              <w:rPr>
                <w:caps/>
                <w:color w:val="000000"/>
              </w:rPr>
              <w:t>Паспорт подпрограммы</w:t>
            </w:r>
          </w:p>
        </w:tc>
      </w:tr>
      <w:tr w:rsidR="009A202C">
        <w:trPr>
          <w:trHeight w:val="385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widowControl w:val="0"/>
              <w:rPr>
                <w:sz w:val="28"/>
                <w:szCs w:val="28"/>
              </w:rPr>
            </w:pPr>
            <w:r>
              <w:t>Исполнители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Отдел по строительству, архитектуре и ЖКХ</w:t>
            </w:r>
            <w:r>
              <w:rPr>
                <w:color w:val="000000"/>
              </w:rPr>
              <w:t xml:space="preserve"> администрации Верхнехавского района Воронежской области</w:t>
            </w:r>
          </w:p>
        </w:tc>
      </w:tr>
      <w:tr w:rsidR="009A202C">
        <w:trPr>
          <w:trHeight w:val="1125"/>
          <w:jc w:val="center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widowControl w:val="0"/>
              <w:rPr>
                <w:sz w:val="28"/>
                <w:szCs w:val="28"/>
              </w:rPr>
            </w:pPr>
            <w: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widowControl w:val="0"/>
              <w:jc w:val="both"/>
              <w:rPr>
                <w:sz w:val="28"/>
                <w:szCs w:val="28"/>
              </w:rPr>
            </w:pPr>
            <w:r>
              <w:t xml:space="preserve">1.1. Строительство и реконструкция водоснабжения и водоотведения Верхнехавского района Воронежской области </w:t>
            </w:r>
          </w:p>
        </w:tc>
      </w:tr>
      <w:tr w:rsidR="009A202C">
        <w:trPr>
          <w:trHeight w:val="750"/>
          <w:jc w:val="center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widowControl w:val="0"/>
              <w:rPr>
                <w:sz w:val="28"/>
                <w:szCs w:val="28"/>
              </w:rPr>
            </w:pPr>
            <w:r>
              <w:t xml:space="preserve">Цель </w:t>
            </w:r>
            <w:r>
              <w:t>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02C" w:rsidRDefault="00C512B9">
            <w:pPr>
              <w:pStyle w:val="ConsPlusCell"/>
              <w:tabs>
                <w:tab w:val="left" w:pos="5845"/>
              </w:tabs>
              <w:jc w:val="both"/>
            </w:pPr>
            <w:hyperlink r:id="rId11">
              <w:r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 Создание условий для обеспечения качественными услугами ЖКХ населения Верхне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хавского района Воронежской области.</w:t>
            </w:r>
          </w:p>
          <w:p w:rsidR="009A202C" w:rsidRDefault="00C512B9">
            <w:pPr>
              <w:widowControl w:val="0"/>
              <w:tabs>
                <w:tab w:val="left" w:pos="5845"/>
              </w:tabs>
              <w:jc w:val="both"/>
              <w:rPr>
                <w:sz w:val="28"/>
                <w:szCs w:val="28"/>
              </w:rPr>
            </w:pPr>
            <w:r>
              <w:t xml:space="preserve"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</w:t>
            </w:r>
            <w:r>
              <w:t>граждан, а также снижение загрязнения   природных водных объектов -  источников питьевого   водоснабжения сточными водами бытовых объектов, промышленных и сельскохозяйственных предприятий.</w:t>
            </w:r>
          </w:p>
        </w:tc>
      </w:tr>
      <w:tr w:rsidR="009A202C">
        <w:trPr>
          <w:trHeight w:val="416"/>
          <w:jc w:val="center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widowControl w:val="0"/>
              <w:rPr>
                <w:sz w:val="28"/>
                <w:szCs w:val="28"/>
              </w:rPr>
            </w:pPr>
            <w:r>
              <w:t>Задачи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02C" w:rsidRDefault="00C512B9">
            <w:pPr>
              <w:widowControl w:val="0"/>
              <w:jc w:val="both"/>
              <w:rPr>
                <w:sz w:val="28"/>
                <w:szCs w:val="28"/>
              </w:rPr>
            </w:pPr>
            <w:r>
              <w:t>- развитие централизов</w:t>
            </w:r>
            <w:r>
              <w:t>анных систем водоснабжения;</w:t>
            </w:r>
          </w:p>
          <w:p w:rsidR="009A202C" w:rsidRDefault="00C512B9">
            <w:pPr>
              <w:widowControl w:val="0"/>
              <w:jc w:val="both"/>
              <w:rPr>
                <w:sz w:val="28"/>
                <w:szCs w:val="28"/>
              </w:rPr>
            </w:pPr>
            <w:r>
              <w:t>- 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</w:t>
            </w:r>
            <w:r>
              <w:t>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9A202C" w:rsidRDefault="009A202C">
            <w:pPr>
              <w:widowControl w:val="0"/>
              <w:jc w:val="both"/>
            </w:pPr>
          </w:p>
        </w:tc>
      </w:tr>
      <w:tr w:rsidR="009A202C">
        <w:trPr>
          <w:trHeight w:val="1125"/>
          <w:jc w:val="center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widowControl w:val="0"/>
              <w:rPr>
                <w:sz w:val="28"/>
                <w:szCs w:val="28"/>
              </w:rPr>
            </w:pPr>
            <w: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02C" w:rsidRDefault="00C512B9">
            <w:pPr>
              <w:jc w:val="both"/>
              <w:rPr>
                <w:sz w:val="28"/>
                <w:szCs w:val="28"/>
              </w:rPr>
            </w:pPr>
            <w:r>
              <w:t>Финансирование основного мероприятия "</w:t>
            </w:r>
            <w:r>
              <w:t>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</w:t>
            </w:r>
            <w:proofErr w:type="gramStart"/>
            <w:r>
              <w:t>" ,</w:t>
            </w:r>
            <w:proofErr w:type="gramEnd"/>
            <w:r>
              <w:t xml:space="preserve"> %</w:t>
            </w:r>
          </w:p>
          <w:p w:rsidR="009A202C" w:rsidRDefault="009A202C">
            <w:pPr>
              <w:widowControl w:val="0"/>
              <w:jc w:val="both"/>
            </w:pPr>
          </w:p>
        </w:tc>
      </w:tr>
      <w:tr w:rsidR="009A202C">
        <w:trPr>
          <w:trHeight w:val="750"/>
          <w:jc w:val="center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rPr>
                <w:sz w:val="28"/>
                <w:szCs w:val="28"/>
              </w:rPr>
            </w:pPr>
            <w:r>
              <w:t>Сроки реализации</w:t>
            </w:r>
            <w:r>
              <w:t xml:space="preserve">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rPr>
                <w:sz w:val="28"/>
                <w:szCs w:val="28"/>
              </w:rPr>
            </w:pPr>
            <w:r>
              <w:t>2016-2023 годы</w:t>
            </w:r>
          </w:p>
        </w:tc>
      </w:tr>
      <w:tr w:rsidR="009A202C">
        <w:trPr>
          <w:trHeight w:val="2325"/>
          <w:jc w:val="center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rPr>
                <w:sz w:val="28"/>
                <w:szCs w:val="28"/>
              </w:rPr>
            </w:pPr>
            <w:r>
              <w:t xml:space="preserve">Объемы и источники финансирования подпрограммы муниципальной программы 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rPr>
                <w:sz w:val="28"/>
                <w:szCs w:val="28"/>
              </w:rPr>
            </w:pPr>
            <w:r>
              <w:t>Всего по подпрограмме – 103179,7 тыс. рублей;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>федеральный бюджет – 72990,0 тыс. рублей;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>областной бюджет – 27275,9 тыс. рублей;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>местный бюджет – 2913,80 тыс. рублей;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>2016 году всего -  0   тыс. рублей.                                                                                                                                        2017 году всего – 87311,0 тыс. рублей;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>федераль</w:t>
            </w:r>
            <w:r>
              <w:t>ный бюджет – 72990 тыс. рублей;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>областной бюджет – 14245,6 тыс. рублей;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 xml:space="preserve">местный бюджет - 75,4 </w:t>
            </w:r>
            <w:proofErr w:type="spellStart"/>
            <w:r>
              <w:t>тыс.руб</w:t>
            </w:r>
            <w:proofErr w:type="spellEnd"/>
            <w:r>
              <w:t xml:space="preserve">.                                                                                                   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 xml:space="preserve">2018 году всего – 0 тыс. руб.;                        </w:t>
            </w:r>
            <w:r>
              <w:t xml:space="preserve">                           2019 году всего -  12143,4 тыс. рублей.        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>областной бюджет -10000,0 тыс. рублей.</w:t>
            </w:r>
          </w:p>
          <w:p w:rsidR="009A202C" w:rsidRDefault="00C512B9">
            <w:pPr>
              <w:rPr>
                <w:sz w:val="28"/>
                <w:szCs w:val="28"/>
              </w:rPr>
            </w:pPr>
            <w:r>
              <w:t xml:space="preserve">местный бюджет -2143,4 тыс. рублей.                                     2020 году </w:t>
            </w:r>
            <w:proofErr w:type="gramStart"/>
            <w:r>
              <w:t>всего  -</w:t>
            </w:r>
            <w:proofErr w:type="gramEnd"/>
            <w:r>
              <w:t xml:space="preserve">  0  тыс. рублей.                                   </w:t>
            </w:r>
            <w:r>
              <w:t xml:space="preserve">                                       2021 году всего   - </w:t>
            </w:r>
            <w:proofErr w:type="gramStart"/>
            <w:r>
              <w:t>0  тыс.</w:t>
            </w:r>
            <w:proofErr w:type="gramEnd"/>
            <w:r>
              <w:t xml:space="preserve"> рублей.                                                                                  2022 году </w:t>
            </w:r>
            <w:proofErr w:type="gramStart"/>
            <w:r>
              <w:t>всего  -</w:t>
            </w:r>
            <w:proofErr w:type="gramEnd"/>
            <w:r>
              <w:t xml:space="preserve">  0  тыс. рублей.                                                                 </w:t>
            </w:r>
            <w:r>
              <w:t xml:space="preserve">                2023 году всего -   </w:t>
            </w:r>
            <w:proofErr w:type="gramStart"/>
            <w:r>
              <w:t>0  тыс.</w:t>
            </w:r>
            <w:proofErr w:type="gramEnd"/>
            <w:r>
              <w:t xml:space="preserve"> рублей.</w:t>
            </w:r>
          </w:p>
        </w:tc>
      </w:tr>
      <w:tr w:rsidR="009A202C">
        <w:trPr>
          <w:trHeight w:val="1500"/>
          <w:jc w:val="center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rPr>
                <w:sz w:val="28"/>
                <w:szCs w:val="28"/>
              </w:rPr>
            </w:pPr>
            <w: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jc w:val="both"/>
              <w:rPr>
                <w:sz w:val="28"/>
                <w:szCs w:val="28"/>
              </w:rPr>
            </w:pPr>
            <w:r>
              <w:t xml:space="preserve">Финансирование основного мероприятия "Строительство и реконструкция водоснабжения и водоотведения Верхнехавского </w:t>
            </w:r>
            <w:r>
              <w:t>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</w:p>
          <w:p w:rsidR="009A202C" w:rsidRDefault="009A202C">
            <w:pPr>
              <w:jc w:val="both"/>
            </w:pPr>
          </w:p>
        </w:tc>
      </w:tr>
    </w:tbl>
    <w:p w:rsidR="009A202C" w:rsidRDefault="009A202C">
      <w:pPr>
        <w:spacing w:line="360" w:lineRule="auto"/>
        <w:ind w:firstLine="709"/>
        <w:jc w:val="both"/>
      </w:pPr>
    </w:p>
    <w:p w:rsidR="009A202C" w:rsidRDefault="00C512B9">
      <w:pPr>
        <w:spacing w:after="200" w:line="276" w:lineRule="auto"/>
        <w:rPr>
          <w:caps/>
        </w:rPr>
      </w:pPr>
      <w:r>
        <w:br w:type="page"/>
      </w:r>
    </w:p>
    <w:p w:rsidR="009A202C" w:rsidRDefault="00C512B9">
      <w:pPr>
        <w:spacing w:line="360" w:lineRule="auto"/>
        <w:jc w:val="both"/>
        <w:rPr>
          <w:caps/>
          <w:sz w:val="28"/>
          <w:szCs w:val="28"/>
        </w:rPr>
      </w:pPr>
      <w:r>
        <w:rPr>
          <w:caps/>
        </w:rPr>
        <w:t>1. Характеристика сферы реализации подпрограммы, описание основных проблем в указанной</w:t>
      </w:r>
      <w:r>
        <w:rPr>
          <w:caps/>
        </w:rPr>
        <w:t xml:space="preserve"> сфере и прогноз ее развития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>Значение жилищно-коммунального хозяйства в экономике района 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</w:t>
      </w:r>
      <w:r>
        <w:t xml:space="preserve">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>В настоящее время в жилищно-коммунальном хозяйстве существуют проблемы, которые о</w:t>
      </w:r>
      <w:r>
        <w:t xml:space="preserve">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</w:t>
      </w:r>
      <w:r>
        <w:t>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 xml:space="preserve">Долгий период времени не обращалось внимания на развитие сферы услуг. Объяснение причин этого следует искать в господствующем </w:t>
      </w:r>
      <w:r>
        <w:t>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</w:t>
      </w:r>
      <w:r>
        <w:t xml:space="preserve">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 w:rsidR="009A202C" w:rsidRDefault="00C512B9">
      <w:pPr>
        <w:widowControl w:val="0"/>
        <w:spacing w:line="360" w:lineRule="auto"/>
        <w:ind w:firstLine="539"/>
        <w:jc w:val="both"/>
        <w:rPr>
          <w:b/>
          <w:bCs/>
          <w:sz w:val="28"/>
          <w:szCs w:val="28"/>
          <w:u w:val="single"/>
          <w:vertAlign w:val="superscript"/>
        </w:rPr>
      </w:pPr>
      <w:r>
        <w:t>В настоящий момент</w:t>
      </w:r>
      <w:r>
        <w:t xml:space="preserve">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обрабатывающей промышленности.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>Эффективность предоставления жилищно-коммунальных ус</w:t>
      </w:r>
      <w:r>
        <w:t>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</w:t>
      </w:r>
      <w:r>
        <w:t xml:space="preserve">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>Управление эффект</w:t>
      </w:r>
      <w:r>
        <w:t xml:space="preserve">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>Принцип рентабельности не должен быть основным принципом и целью деятельности предприятий жилищно-коммунальной сферы. По</w:t>
      </w:r>
      <w:r>
        <w:t>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</w:t>
      </w:r>
      <w:r>
        <w:t>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</w:t>
      </w:r>
      <w:r>
        <w:t xml:space="preserve">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>Жилищно-коммунал</w:t>
      </w:r>
      <w:r>
        <w:t>ьное хозяйство обеспечивает население жильем, водой, канализацией, теплом, пассажирским транспортом; создает условия работы на предприятиях, обеспечивая их водой, теплом, электроэнергией и т.д.; обеспечивает благоустройство.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 xml:space="preserve"> Структура отрасли представлена</w:t>
      </w:r>
      <w:r>
        <w:t xml:space="preserve">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предприятия по благоустройству населенных мест, особенно актуален вопрос развити</w:t>
      </w:r>
      <w:r>
        <w:t xml:space="preserve">я инфраструктуры ЖКХ в сельской местности. 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</w:t>
      </w:r>
      <w:r>
        <w:t>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 w:rsidR="009A202C" w:rsidRDefault="009A202C">
      <w:pPr>
        <w:spacing w:line="360" w:lineRule="auto"/>
        <w:jc w:val="center"/>
        <w:rPr>
          <w:b/>
        </w:rPr>
      </w:pPr>
    </w:p>
    <w:p w:rsidR="009A202C" w:rsidRDefault="00C512B9">
      <w:pPr>
        <w:spacing w:line="360" w:lineRule="auto"/>
        <w:jc w:val="both"/>
        <w:rPr>
          <w:sz w:val="28"/>
          <w:szCs w:val="28"/>
        </w:rPr>
      </w:pPr>
      <w:r>
        <w:rPr>
          <w:caps/>
        </w:rPr>
        <w:t xml:space="preserve"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 w:rsidR="009A202C" w:rsidRDefault="009A202C">
      <w:pPr>
        <w:tabs>
          <w:tab w:val="left" w:pos="459"/>
        </w:tabs>
        <w:spacing w:line="360" w:lineRule="auto"/>
        <w:ind w:firstLine="720"/>
        <w:jc w:val="both"/>
      </w:pPr>
    </w:p>
    <w:p w:rsidR="009A202C" w:rsidRDefault="00C512B9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  <w:r>
        <w:t>Основными</w:t>
      </w:r>
      <w:r>
        <w:t xml:space="preserve"> показателями эффективности реализации Подпрограммы являются:</w:t>
      </w:r>
    </w:p>
    <w:p w:rsidR="009A202C" w:rsidRDefault="00C512B9">
      <w:pPr>
        <w:spacing w:line="360" w:lineRule="auto"/>
        <w:jc w:val="both"/>
        <w:rPr>
          <w:sz w:val="28"/>
          <w:szCs w:val="28"/>
        </w:rPr>
      </w:pPr>
      <w: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</w:t>
      </w:r>
      <w:r>
        <w:t>-жилищно-коммунальными услугами населения Верхнехавского муниципального района", %</w:t>
      </w:r>
    </w:p>
    <w:p w:rsidR="009A202C" w:rsidRDefault="00C512B9">
      <w:pPr>
        <w:tabs>
          <w:tab w:val="left" w:pos="9100"/>
        </w:tabs>
        <w:spacing w:line="360" w:lineRule="auto"/>
        <w:ind w:firstLine="700"/>
        <w:jc w:val="both"/>
        <w:rPr>
          <w:sz w:val="28"/>
          <w:szCs w:val="28"/>
        </w:rPr>
      </w:pPr>
      <w:r>
        <w:t>Реализацию Подпрограммы предусматривается осуществить в один этап: 2016 -2023 гг.</w:t>
      </w:r>
    </w:p>
    <w:p w:rsidR="009A202C" w:rsidRDefault="00C512B9">
      <w:pPr>
        <w:spacing w:line="360" w:lineRule="auto"/>
        <w:ind w:firstLine="720"/>
        <w:jc w:val="both"/>
        <w:rPr>
          <w:sz w:val="28"/>
          <w:szCs w:val="28"/>
        </w:rPr>
      </w:pPr>
      <w:r>
        <w:t>Планируется достижение следующих основных результатов:</w:t>
      </w:r>
    </w:p>
    <w:p w:rsidR="009A202C" w:rsidRDefault="00C512B9">
      <w:pPr>
        <w:spacing w:line="360" w:lineRule="auto"/>
        <w:ind w:firstLine="720"/>
        <w:jc w:val="both"/>
        <w:rPr>
          <w:sz w:val="28"/>
          <w:szCs w:val="28"/>
        </w:rPr>
      </w:pPr>
      <w:r>
        <w:t>- Финансирование основного мероприят</w:t>
      </w:r>
      <w:r>
        <w:t>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9A202C" w:rsidRDefault="009A202C">
      <w:pPr>
        <w:spacing w:line="360" w:lineRule="auto"/>
        <w:jc w:val="center"/>
        <w:rPr>
          <w:b/>
        </w:rPr>
      </w:pPr>
    </w:p>
    <w:p w:rsidR="009A202C" w:rsidRDefault="00C512B9">
      <w:pPr>
        <w:spacing w:line="360" w:lineRule="auto"/>
        <w:jc w:val="both"/>
        <w:rPr>
          <w:caps/>
          <w:sz w:val="28"/>
          <w:szCs w:val="28"/>
        </w:rPr>
      </w:pPr>
      <w:r>
        <w:rPr>
          <w:caps/>
        </w:rPr>
        <w:t>3. Характер</w:t>
      </w:r>
      <w:r>
        <w:rPr>
          <w:caps/>
        </w:rPr>
        <w:t>истика основных мероприятий подпрограммы</w:t>
      </w:r>
    </w:p>
    <w:p w:rsidR="009A202C" w:rsidRDefault="00C512B9">
      <w:pPr>
        <w:spacing w:line="360" w:lineRule="auto"/>
        <w:ind w:firstLine="709"/>
        <w:jc w:val="both"/>
        <w:rPr>
          <w:sz w:val="28"/>
          <w:szCs w:val="28"/>
        </w:rPr>
      </w:pPr>
      <w:r>
        <w:t>Для достижения цели и задач Подпрограммы предусмотрена реализация 1 основного мероприятия:</w:t>
      </w:r>
    </w:p>
    <w:p w:rsidR="009A202C" w:rsidRDefault="00C512B9">
      <w:pPr>
        <w:spacing w:line="360" w:lineRule="auto"/>
        <w:ind w:firstLine="708"/>
        <w:jc w:val="both"/>
        <w:rPr>
          <w:sz w:val="28"/>
          <w:szCs w:val="28"/>
        </w:rPr>
      </w:pPr>
      <w:r>
        <w:t>1.  Строительство и реконструкция водоснабжения и водоотведения Верхнехавского района Воронежской области.</w:t>
      </w:r>
    </w:p>
    <w:p w:rsidR="009A202C" w:rsidRDefault="009A202C">
      <w:pPr>
        <w:spacing w:line="360" w:lineRule="auto"/>
        <w:ind w:firstLine="708"/>
        <w:jc w:val="both"/>
        <w:rPr>
          <w:b/>
        </w:rPr>
      </w:pPr>
    </w:p>
    <w:p w:rsidR="009A202C" w:rsidRDefault="00C512B9">
      <w:pPr>
        <w:spacing w:line="360" w:lineRule="auto"/>
        <w:jc w:val="both"/>
        <w:rPr>
          <w:sz w:val="28"/>
          <w:szCs w:val="28"/>
        </w:rPr>
      </w:pPr>
      <w:r>
        <w:rPr>
          <w:i/>
          <w:caps/>
        </w:rPr>
        <w:t>Основное меропри</w:t>
      </w:r>
      <w:r>
        <w:rPr>
          <w:i/>
          <w:caps/>
        </w:rPr>
        <w:t xml:space="preserve">ятие 1.1. </w:t>
      </w:r>
      <w:r>
        <w:t>СТРОИТЕЛЬСТВО И РЕКОНСТРУКЦИЯ ВОДОСНАБЖЕНИЯ И ВОДООТВЕДЕНИЯ ВЕРХНЕХАВСКОГО РАЙОНА ВОРОНЕЖСКОЙ ОБЛАСТИ. Обеспечение населения Верхнехавского муниципального района Воронежской области чистой питьевой водой нормативного качества, безопасность водопо</w:t>
      </w:r>
      <w:r>
        <w:t>льзования являются одним из главных приоритетов социальной политики Верхнехавского района,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Повышение уровня антропог</w:t>
      </w:r>
      <w:r>
        <w:t>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Верхнехавско</w:t>
      </w:r>
      <w:r>
        <w:t>го района чистой питьевой водой и выводят ее в приоритетные задачи социально-экономического развития района. Возрастающие экологические требования предписывают необходимость повышения качества очистки сточных вод.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 xml:space="preserve">Эффективное использование и охрана водных </w:t>
      </w:r>
      <w:r>
        <w:t>ресурсов - это проблема, которую невозможно успешно решить только на уровне ведомств.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 xml:space="preserve"> Применение программно-целевого метода при разработке основного мероприятия должно обеспечить эффективное решение системных проблем в водном секторе Верхнехавского района</w:t>
      </w:r>
      <w:r>
        <w:t xml:space="preserve"> за счет реализации комплекса мероприятий, увязанных по задачам, ресурсам и срокам.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>Основным источником питьевого водоснабжения сельских поселений района являются подземные воды.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 xml:space="preserve">Подземные воды эксплуатируются во всех крупных населенных пунктах и на </w:t>
      </w:r>
      <w:r>
        <w:t>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района построены 30 - 40 лет назад и практически отработали свой аморт</w:t>
      </w:r>
      <w:r>
        <w:t>изационный срок.</w:t>
      </w:r>
    </w:p>
    <w:p w:rsidR="009A202C" w:rsidRDefault="00C512B9">
      <w:pPr>
        <w:spacing w:line="360" w:lineRule="auto"/>
        <w:ind w:firstLine="539"/>
        <w:jc w:val="both"/>
        <w:rPr>
          <w:sz w:val="28"/>
          <w:szCs w:val="28"/>
        </w:rPr>
      </w:pPr>
      <w:r>
        <w:t>Централизованное водоснабжение населения района осуществляется из подземных водоносных горизонтов. Общая протяженность водопроводных сетей составляет 75,2 км. При этом протяженность ветхих сетей</w:t>
      </w:r>
      <w:r>
        <w:tab/>
        <w:t xml:space="preserve"> составляет 57,152 км (76%).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Недостаточная с</w:t>
      </w:r>
      <w:r>
        <w:t>анитарная надежность систем водоснабжения, высокая изношенность (до 76%)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9A202C" w:rsidRDefault="00C512B9">
      <w:pPr>
        <w:spacing w:line="360" w:lineRule="auto"/>
        <w:jc w:val="both"/>
        <w:rPr>
          <w:sz w:val="28"/>
          <w:szCs w:val="28"/>
        </w:rPr>
      </w:pPr>
      <w:r>
        <w:t>Верхнехавский район неблагопол</w:t>
      </w:r>
      <w:r>
        <w:t xml:space="preserve">учен по высокому содержанию в </w:t>
      </w:r>
      <w:proofErr w:type="spellStart"/>
      <w:r>
        <w:t>водоисточниках</w:t>
      </w:r>
      <w:proofErr w:type="spellEnd"/>
      <w:r>
        <w:t xml:space="preserve"> природных веществ. В районе жители используют воду с жесткостью более 10 мг/</w:t>
      </w:r>
      <w:proofErr w:type="spellStart"/>
      <w:r>
        <w:t>экв</w:t>
      </w:r>
      <w:proofErr w:type="spellEnd"/>
      <w:r>
        <w:t xml:space="preserve">/д. куб. м и с превышением содержания железа. 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Для решения проблемы необходима реконструкция водопроводно-канализационного хозяйства</w:t>
      </w:r>
      <w:r>
        <w:t xml:space="preserve"> Верхнехавского района.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 xml:space="preserve"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</w:t>
      </w:r>
      <w:r>
        <w:t>водоснабжения, эффективной эксплуатации водопроводных и канализационных сооружений, их обновления и расширения.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 xml:space="preserve">В последние годы из-за сложившегося недостатка финансирования в сфере коммунальных услуг крайне осложнилась и требует безотлагательного решения </w:t>
      </w:r>
      <w:r>
        <w:t>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Планомерная реализация мероприятий, направленных на обеспечение населе</w:t>
      </w:r>
      <w:r>
        <w:t>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Основное мероприятие предусматривает</w:t>
      </w:r>
      <w:r>
        <w:t xml:space="preserve"> реализацию строительных, технических и технологических мероприятий, направленных на повышение качества водоснабжения.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Выполнение мероприятий разделено по годам реализации с учетом следующих показателей: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- состояние источников водоснабжения;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- наибольший о</w:t>
      </w:r>
      <w:r>
        <w:t>хват населения услугами водохозяйственного комплекса;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- эксплуатационно-техническое состояние объектов;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- наличие проектной документации;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- наличие государственной экологической экспертизы проекта.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В результате реализации основного мероприятия будет обеспе</w:t>
      </w:r>
      <w:r>
        <w:t xml:space="preserve">чено повышение </w:t>
      </w:r>
      <w:proofErr w:type="spellStart"/>
      <w:r>
        <w:t>водообеспечения</w:t>
      </w:r>
      <w:proofErr w:type="spellEnd"/>
      <w:r>
        <w:t xml:space="preserve">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</w:t>
      </w:r>
      <w:r>
        <w:t xml:space="preserve">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В результате реализации мероприятия будет выполнен следующий основной показатель в количественном выр</w:t>
      </w:r>
      <w:r>
        <w:t>ажении:</w:t>
      </w:r>
    </w:p>
    <w:p w:rsidR="009A202C" w:rsidRDefault="00C512B9">
      <w:pPr>
        <w:spacing w:line="360" w:lineRule="auto"/>
        <w:jc w:val="both"/>
        <w:rPr>
          <w:sz w:val="28"/>
          <w:szCs w:val="28"/>
        </w:rPr>
      </w:pPr>
      <w: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</w:t>
      </w:r>
      <w:r>
        <w:t>го муниципального района" 100 %</w:t>
      </w:r>
    </w:p>
    <w:p w:rsidR="009A202C" w:rsidRDefault="00C512B9">
      <w:pPr>
        <w:ind w:firstLine="540"/>
        <w:jc w:val="both"/>
        <w:rPr>
          <w:sz w:val="28"/>
          <w:szCs w:val="28"/>
        </w:rPr>
      </w:pPr>
      <w:r>
        <w:t>Реализация мероприятий предусматривается в один этап с 2015 года по 2023 год.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На всех этапах реализации основного мероприятия изменение индикаторов и показателей будет контролироваться.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Необходимость реализации данного напра</w:t>
      </w:r>
      <w:r>
        <w:t>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Верхнехавского района.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Необходимость реализации данного направления обусловливается следующими причин</w:t>
      </w:r>
      <w:r>
        <w:t>ами: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 w:rsidR="009A202C" w:rsidRDefault="00C512B9">
      <w:pPr>
        <w:spacing w:line="360" w:lineRule="auto"/>
        <w:ind w:firstLine="540"/>
        <w:jc w:val="both"/>
        <w:rPr>
          <w:sz w:val="28"/>
          <w:szCs w:val="28"/>
        </w:rPr>
      </w:pPr>
      <w:r>
        <w:t xml:space="preserve">- дефицитом воды для развития отдельных территорий, подаваемой в системы </w:t>
      </w:r>
      <w:r>
        <w:t>коммунального водоснабжения;</w:t>
      </w:r>
    </w:p>
    <w:p w:rsidR="009A202C" w:rsidRDefault="00C512B9">
      <w:pPr>
        <w:spacing w:line="360" w:lineRule="auto"/>
        <w:ind w:firstLine="709"/>
        <w:jc w:val="both"/>
        <w:rPr>
          <w:sz w:val="28"/>
          <w:szCs w:val="28"/>
        </w:rPr>
      </w:pPr>
      <w:r>
        <w:t>В результате реализации основного мероприятия планируется получение следующих результатов:</w:t>
      </w:r>
    </w:p>
    <w:p w:rsidR="009A202C" w:rsidRDefault="00C512B9">
      <w:pPr>
        <w:spacing w:line="360" w:lineRule="auto"/>
        <w:jc w:val="both"/>
        <w:rPr>
          <w:sz w:val="28"/>
          <w:szCs w:val="28"/>
        </w:rPr>
      </w:pPr>
      <w:r>
        <w:t>Финансирование основного мероприятия "Строительство и реконструкция водоснабжения и водоотведения Верхнехавского района Воронежской обла</w:t>
      </w:r>
      <w:r>
        <w:t>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9A202C" w:rsidRDefault="009A202C">
      <w:pPr>
        <w:ind w:left="142" w:hanging="142"/>
        <w:jc w:val="both"/>
      </w:pPr>
    </w:p>
    <w:p w:rsidR="009A202C" w:rsidRDefault="009A202C">
      <w:pPr>
        <w:spacing w:line="360" w:lineRule="auto"/>
        <w:ind w:left="708"/>
        <w:jc w:val="both"/>
        <w:rPr>
          <w:b/>
          <w:bCs/>
          <w:i/>
          <w:iCs/>
        </w:rPr>
      </w:pPr>
    </w:p>
    <w:p w:rsidR="009A202C" w:rsidRDefault="00C512B9">
      <w:pPr>
        <w:pStyle w:val="af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ХАРАКТЕРИСТИКА МЕР МУНИЦИПАЛЬНОГО РЕГУЛИРОВАНИЯ</w:t>
      </w:r>
    </w:p>
    <w:p w:rsidR="009A202C" w:rsidRDefault="00C512B9">
      <w:pPr>
        <w:spacing w:line="360" w:lineRule="auto"/>
        <w:ind w:firstLine="708"/>
        <w:jc w:val="both"/>
        <w:rPr>
          <w:sz w:val="28"/>
          <w:szCs w:val="28"/>
        </w:rPr>
      </w:pPr>
      <w:r>
        <w:t>Для реализации подпрограммы меры муниципального регулирования не</w:t>
      </w:r>
      <w:r>
        <w:t xml:space="preserve"> требуются.</w:t>
      </w:r>
    </w:p>
    <w:p w:rsidR="009A202C" w:rsidRDefault="009A202C">
      <w:pPr>
        <w:pStyle w:val="af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202C" w:rsidRDefault="00C512B9">
      <w:pPr>
        <w:pStyle w:val="af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 ФИНАНСОВОЕ ОБЕСПЕЧЕНИЕ РЕАЛИЗАЦИИ ПОДПРОГРАММЫ</w:t>
      </w:r>
    </w:p>
    <w:p w:rsidR="009A202C" w:rsidRDefault="00C512B9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t xml:space="preserve">Финансовое обеспечение осуществляется за счет средств федерального, областного бюджета и бюджетов муниципальных образований на условиях софинансирования. </w:t>
      </w:r>
    </w:p>
    <w:p w:rsidR="009A202C" w:rsidRDefault="009A202C">
      <w:pPr>
        <w:spacing w:line="360" w:lineRule="auto"/>
        <w:jc w:val="both"/>
      </w:pPr>
    </w:p>
    <w:p w:rsidR="009A202C" w:rsidRDefault="00C512B9">
      <w:pPr>
        <w:spacing w:line="360" w:lineRule="auto"/>
        <w:jc w:val="both"/>
        <w:rPr>
          <w:sz w:val="28"/>
          <w:szCs w:val="28"/>
        </w:rPr>
      </w:pPr>
      <w:r>
        <w:t>6.  АНАЛИЗ РИСКОВ РЕАЛИЗАЦИИ ПОДПРОГР</w:t>
      </w:r>
      <w:r>
        <w:t>АММЫ И ОПИСАНИЕ МЕР УПРАВЛЕНИЯ РИСКАМИ РЕАЛИЗАЦИИ ПОДПРОГРАММЫ</w:t>
      </w:r>
    </w:p>
    <w:p w:rsidR="009A202C" w:rsidRDefault="00C512B9">
      <w:pPr>
        <w:spacing w:line="360" w:lineRule="auto"/>
        <w:ind w:firstLine="709"/>
        <w:jc w:val="both"/>
        <w:rPr>
          <w:sz w:val="28"/>
          <w:szCs w:val="28"/>
        </w:rPr>
      </w:pPr>
      <w: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9A202C" w:rsidRDefault="00C512B9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В целях недопущения возникновения данных прецедентов, в контрактах с </w:t>
      </w:r>
      <w:r>
        <w:t>подрядными организациями прописываются как условия проведения работ, так и ответственность за их неисполнение.</w:t>
      </w:r>
    </w:p>
    <w:p w:rsidR="009A202C" w:rsidRDefault="00C512B9">
      <w:pPr>
        <w:spacing w:line="360" w:lineRule="auto"/>
        <w:ind w:firstLine="709"/>
        <w:jc w:val="both"/>
        <w:rPr>
          <w:sz w:val="28"/>
          <w:szCs w:val="28"/>
        </w:rPr>
      </w:pPr>
      <w: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9A202C" w:rsidRDefault="00C512B9">
      <w:pPr>
        <w:spacing w:line="360" w:lineRule="auto"/>
        <w:ind w:firstLine="709"/>
        <w:jc w:val="both"/>
        <w:rPr>
          <w:sz w:val="28"/>
          <w:szCs w:val="28"/>
        </w:rPr>
      </w:pPr>
      <w:r>
        <w:t>Заключение контрактов и</w:t>
      </w:r>
      <w:r>
        <w:t xml:space="preserve"> принятие их к финансированию осуществляется при условии наличия лимитов бюджетных обязательств.</w:t>
      </w:r>
    </w:p>
    <w:p w:rsidR="009A202C" w:rsidRDefault="009A202C">
      <w:pPr>
        <w:spacing w:line="360" w:lineRule="auto"/>
        <w:jc w:val="center"/>
      </w:pPr>
    </w:p>
    <w:p w:rsidR="009A202C" w:rsidRDefault="009A202C">
      <w:pPr>
        <w:spacing w:line="360" w:lineRule="auto"/>
        <w:jc w:val="center"/>
      </w:pPr>
    </w:p>
    <w:p w:rsidR="009A202C" w:rsidRDefault="00C512B9">
      <w:pPr>
        <w:spacing w:line="360" w:lineRule="auto"/>
        <w:jc w:val="both"/>
        <w:rPr>
          <w:sz w:val="28"/>
          <w:szCs w:val="28"/>
        </w:rPr>
      </w:pPr>
      <w:r>
        <w:t>7. ОЦЕНКА ЭФФЕКТИВНОСТИ РЕАЛИЗАЦИИ ПОДПРОГРАММЫ</w:t>
      </w:r>
    </w:p>
    <w:p w:rsidR="009A202C" w:rsidRDefault="00C512B9">
      <w:pPr>
        <w:tabs>
          <w:tab w:val="left" w:pos="9100"/>
        </w:tabs>
        <w:spacing w:line="360" w:lineRule="auto"/>
        <w:ind w:firstLine="700"/>
        <w:jc w:val="both"/>
        <w:rPr>
          <w:sz w:val="28"/>
          <w:szCs w:val="28"/>
        </w:rPr>
      </w:pPr>
      <w:r>
        <w:t>Основным показателем эффективности подпрограммы является:</w:t>
      </w:r>
    </w:p>
    <w:p w:rsidR="009A202C" w:rsidRDefault="00C512B9">
      <w:pPr>
        <w:spacing w:line="360" w:lineRule="auto"/>
        <w:jc w:val="both"/>
        <w:rPr>
          <w:sz w:val="28"/>
          <w:szCs w:val="28"/>
        </w:rPr>
      </w:pPr>
      <w:r>
        <w:t>1) Финансирование основного мероприятия "Строительс</w:t>
      </w:r>
      <w:r>
        <w:t xml:space="preserve">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</w:t>
      </w:r>
    </w:p>
    <w:p w:rsidR="009A202C" w:rsidRDefault="00C512B9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  <w:r>
        <w:t>.</w:t>
      </w:r>
    </w:p>
    <w:p w:rsidR="009A202C" w:rsidRDefault="00C512B9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  <w:r>
        <w:t xml:space="preserve">         ПОДПРОГРАММА 2. СОЗД</w:t>
      </w:r>
      <w:r>
        <w:t>АНИЕ УСЛОВИЙ ДЛЯ ОБЕСПЕЧЕНИЯ</w:t>
      </w:r>
    </w:p>
    <w:p w:rsidR="009A202C" w:rsidRDefault="00C512B9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  <w:r>
        <w:t>КАЧЕСТВЕННЫМИ ЖИЛИЩНЫМИ УСЛУГАМИ НАСЕЛЕНИЯ ВЕРХНЕХАВСКОГО МУНИЦИПАЛЬНОГО РАЙОНА ВОРОНЕЖСКОЙ ОБЛАСТИ</w:t>
      </w:r>
    </w:p>
    <w:p w:rsidR="009A202C" w:rsidRDefault="009A202C">
      <w:pPr>
        <w:tabs>
          <w:tab w:val="left" w:pos="9100"/>
        </w:tabs>
        <w:spacing w:line="360" w:lineRule="auto"/>
        <w:jc w:val="both"/>
      </w:pPr>
    </w:p>
    <w:p w:rsidR="009A202C" w:rsidRDefault="00C512B9">
      <w:pPr>
        <w:tabs>
          <w:tab w:val="left" w:pos="9100"/>
        </w:tabs>
        <w:spacing w:line="360" w:lineRule="auto"/>
        <w:jc w:val="center"/>
        <w:rPr>
          <w:sz w:val="28"/>
          <w:szCs w:val="28"/>
        </w:rPr>
      </w:pPr>
      <w:r>
        <w:t>ПАСПОРТ ПОДПРОГРАММЫ 2</w:t>
      </w:r>
    </w:p>
    <w:tbl>
      <w:tblPr>
        <w:tblW w:w="10632" w:type="dxa"/>
        <w:tblInd w:w="-931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9"/>
        <w:gridCol w:w="5953"/>
      </w:tblGrid>
      <w:tr w:rsidR="009A202C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Ответственный исполнитель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Отдел по строительству, архитектуре и ЖКХ администрац</w:t>
            </w:r>
            <w:r>
              <w:t>ии Верхнехавского муниципального района</w:t>
            </w:r>
          </w:p>
        </w:tc>
      </w:tr>
      <w:tr w:rsidR="009A202C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Исполнители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9A202C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Основные разработчики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 xml:space="preserve">Отдел по строительству, архитектуре и </w:t>
            </w:r>
            <w:r>
              <w:t>ЖКХ администрации Верхнехавского муниципального района</w:t>
            </w:r>
          </w:p>
        </w:tc>
      </w:tr>
      <w:tr w:rsidR="009A202C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Подпрограммы муниципальной программы и основные мероприятия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</w:pPr>
            <w:hyperlink w:anchor="P406">
              <w:r>
                <w:rPr>
                  <w:rStyle w:val="-"/>
                </w:rPr>
                <w:t>Подпрограмма 2</w:t>
              </w:r>
            </w:hyperlink>
            <w:r>
              <w:t xml:space="preserve"> «Создание условий для обеспечения качественными жилищными услугами населения Верхнехавского муници</w:t>
            </w:r>
            <w:r>
              <w:t xml:space="preserve">пального района Воронежской </w:t>
            </w:r>
            <w:proofErr w:type="gramStart"/>
            <w:r>
              <w:t xml:space="preserve">области»   </w:t>
            </w:r>
            <w:proofErr w:type="gramEnd"/>
            <w:r>
              <w:t xml:space="preserve">                                                                            Основное мероприятие 2.1.«Приобретение коммунальной специализированной техники».</w:t>
            </w:r>
          </w:p>
        </w:tc>
      </w:tr>
      <w:tr w:rsidR="009A202C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Цель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</w:pPr>
            <w:hyperlink r:id="rId12">
              <w:r>
                <w:rPr>
                  <w:rStyle w:val="-"/>
                </w:rPr>
                <w:t>1</w:t>
              </w:r>
            </w:hyperlink>
            <w:r>
              <w:t>. Создание условий для обеспечения качественными услугами ЖКХ населения Верхнехавского муниципального района Воронежской области.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2. Санитарное с</w:t>
            </w:r>
            <w:r>
              <w:t>одержание территорий муниципальных образований.</w:t>
            </w:r>
          </w:p>
        </w:tc>
      </w:tr>
      <w:tr w:rsidR="009A202C">
        <w:trPr>
          <w:trHeight w:val="17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Задачи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- повышение уровня благоустройства общественных территорий Верхнехавского муниципального района Воронежской области;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ind w:left="80"/>
              <w:jc w:val="both"/>
              <w:rPr>
                <w:sz w:val="28"/>
                <w:szCs w:val="28"/>
              </w:rPr>
            </w:pPr>
            <w:r>
              <w:t xml:space="preserve">- улучшение технической обеспеченности Верхнехавского </w:t>
            </w:r>
            <w:r>
              <w:t>муниципального района;</w:t>
            </w:r>
          </w:p>
        </w:tc>
      </w:tr>
      <w:tr w:rsidR="009A202C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Целевые индикаторы и показатели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 xml:space="preserve">количество приобретенной коммунальной специализированной техники и оборудования, </w:t>
            </w:r>
            <w:proofErr w:type="spellStart"/>
            <w:r>
              <w:t>ед</w:t>
            </w:r>
            <w:proofErr w:type="spellEnd"/>
          </w:p>
        </w:tc>
      </w:tr>
      <w:tr w:rsidR="009A202C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>Этапы и сроки реализации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ind w:firstLine="80"/>
              <w:jc w:val="both"/>
              <w:rPr>
                <w:sz w:val="28"/>
                <w:szCs w:val="28"/>
              </w:rPr>
            </w:pPr>
            <w:r>
              <w:t>2016 - 2023 годы</w:t>
            </w:r>
          </w:p>
        </w:tc>
      </w:tr>
      <w:tr w:rsidR="009A202C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 xml:space="preserve">Объемы и источники финансирования муниципальной программы 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>Всего по программе – 15868,7 тыс. рублей;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>областной бюджет – 13030,3 тыс. рублей;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>местный бюджет – 2838,4 тыс. рублей;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 xml:space="preserve">2016 году всего -  0   тыс. рублей.                                           </w:t>
            </w:r>
            <w:r>
              <w:t xml:space="preserve">                                                                                             2017 году всего – 0 тыс. рублей;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>2018 году всего – 3725,3 тыс. рублей;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>областной бюджет – 3030,3 тыс. рублей;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>местный бюджет – 695,0 тыс. рублей;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>2019 году всего –</w:t>
            </w:r>
            <w:r>
              <w:t xml:space="preserve"> 12143,4 тыс. рублей.  областной бюджет – 10000,0 тыс. рублей;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>местный бюджет – 2143,4 тыс. рублей;</w:t>
            </w:r>
          </w:p>
          <w:p w:rsidR="009A202C" w:rsidRDefault="00C512B9">
            <w:pPr>
              <w:tabs>
                <w:tab w:val="left" w:pos="9100"/>
              </w:tabs>
              <w:spacing w:line="360" w:lineRule="auto"/>
              <w:rPr>
                <w:sz w:val="28"/>
                <w:szCs w:val="28"/>
              </w:rPr>
            </w:pPr>
            <w:r>
              <w:t xml:space="preserve">2020 году </w:t>
            </w:r>
            <w:proofErr w:type="gramStart"/>
            <w:r>
              <w:t>всего  -</w:t>
            </w:r>
            <w:proofErr w:type="gramEnd"/>
            <w:r>
              <w:t xml:space="preserve">  0  тыс. рублей.                                                                          2021 году всего   - </w:t>
            </w:r>
            <w:proofErr w:type="gramStart"/>
            <w:r>
              <w:t>0  тыс.</w:t>
            </w:r>
            <w:proofErr w:type="gramEnd"/>
            <w:r>
              <w:t xml:space="preserve"> рублей.            </w:t>
            </w:r>
            <w:r>
              <w:t xml:space="preserve">                                                                      2022 году </w:t>
            </w:r>
            <w:proofErr w:type="gramStart"/>
            <w:r>
              <w:t>всего  -</w:t>
            </w:r>
            <w:proofErr w:type="gramEnd"/>
            <w:r>
              <w:t xml:space="preserve">  0  тыс. рублей.                                                                                 2023 году всего -   </w:t>
            </w:r>
            <w:proofErr w:type="gramStart"/>
            <w:r>
              <w:t>0  тыс.</w:t>
            </w:r>
            <w:proofErr w:type="gramEnd"/>
            <w:r>
              <w:t xml:space="preserve"> рублей.</w:t>
            </w:r>
          </w:p>
        </w:tc>
      </w:tr>
      <w:tr w:rsidR="009A202C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 xml:space="preserve">Ожидаемые и конечные результаты </w:t>
            </w:r>
            <w:r>
              <w:t>реализации государственной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02C" w:rsidRDefault="00C512B9">
            <w:pPr>
              <w:tabs>
                <w:tab w:val="left" w:pos="91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t xml:space="preserve">приобретение коммунальной специализированной техники </w:t>
            </w:r>
            <w:proofErr w:type="gramStart"/>
            <w:r>
              <w:t>и  оборудования</w:t>
            </w:r>
            <w:proofErr w:type="gramEnd"/>
            <w:r>
              <w:t xml:space="preserve"> для санитарного содержания территорий муниципальных образований в количестве 8-и единиц до 2023.</w:t>
            </w:r>
          </w:p>
        </w:tc>
      </w:tr>
    </w:tbl>
    <w:p w:rsidR="009A202C" w:rsidRDefault="009A202C">
      <w:pPr>
        <w:tabs>
          <w:tab w:val="left" w:pos="9100"/>
        </w:tabs>
        <w:spacing w:line="360" w:lineRule="auto"/>
        <w:jc w:val="both"/>
      </w:pPr>
    </w:p>
    <w:p w:rsidR="009A202C" w:rsidRDefault="00C512B9">
      <w:pPr>
        <w:tabs>
          <w:tab w:val="left" w:pos="9100"/>
        </w:tabs>
        <w:spacing w:line="360" w:lineRule="auto"/>
        <w:jc w:val="both"/>
      </w:pPr>
      <w:r>
        <w:t xml:space="preserve"> 1. ХАРАКТЕРИСТИКА СФЕРЫ РЕАЛИЗАЦИИ ПОДПРОГРАММЫ, О</w:t>
      </w:r>
      <w:r>
        <w:t>ПИСАНИЕ ОСНОВНЫХ ПРОБЛЕМ В УКАЗАННОЙ СФЕРЕ И ПРОГНОЗ ЕЕ РАЗВИТИЯ</w:t>
      </w:r>
    </w:p>
    <w:p w:rsidR="009A202C" w:rsidRDefault="009A202C">
      <w:pPr>
        <w:tabs>
          <w:tab w:val="left" w:pos="9100"/>
        </w:tabs>
        <w:spacing w:line="360" w:lineRule="auto"/>
        <w:jc w:val="both"/>
      </w:pPr>
    </w:p>
    <w:p w:rsidR="009A202C" w:rsidRDefault="00C512B9">
      <w:pPr>
        <w:tabs>
          <w:tab w:val="left" w:pos="9100"/>
        </w:tabs>
        <w:spacing w:line="360" w:lineRule="auto"/>
        <w:jc w:val="both"/>
      </w:pPr>
      <w:r>
        <w:t xml:space="preserve">    В настоящее время большое значение имеет не только обеспечение благоприятных и безопасных условий проживания граждан, но и повышение уровня комфортности их жизни. На реализацию данной за</w:t>
      </w:r>
      <w:r>
        <w:t>дачи направлены такие мероприятия подпрограммы как благоустройство дворовых территорий и приобретение администрацией Верхнехавского муниципального района Воронежской области специализированной коммунальной техники.</w:t>
      </w:r>
    </w:p>
    <w:p w:rsidR="009A202C" w:rsidRDefault="009A202C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</w:p>
    <w:p w:rsidR="009A202C" w:rsidRDefault="00C512B9">
      <w:pPr>
        <w:tabs>
          <w:tab w:val="left" w:pos="9100"/>
        </w:tabs>
        <w:spacing w:line="360" w:lineRule="auto"/>
        <w:jc w:val="both"/>
      </w:pPr>
      <w:r>
        <w:t>2. ПРИОРИТЕТЫ ГОСУДАРСТВЕННОЙ ПОЛИТИКИ В</w:t>
      </w:r>
      <w:r>
        <w:t xml:space="preserve">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9A202C" w:rsidRDefault="009A202C">
      <w:pPr>
        <w:tabs>
          <w:tab w:val="left" w:pos="9100"/>
        </w:tabs>
        <w:spacing w:line="360" w:lineRule="auto"/>
        <w:jc w:val="both"/>
      </w:pPr>
    </w:p>
    <w:p w:rsidR="009A202C" w:rsidRDefault="00C512B9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  <w:r>
        <w:t xml:space="preserve"> По основному мероприятию подпрогра</w:t>
      </w:r>
      <w:r>
        <w:t>ммы будет осуществлен мониторинг следующего индикатора:</w:t>
      </w:r>
    </w:p>
    <w:p w:rsidR="009A202C" w:rsidRDefault="00C512B9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  <w:r>
        <w:t xml:space="preserve">  - количество приобретенной коммунальной специализированной техники;</w:t>
      </w:r>
    </w:p>
    <w:p w:rsidR="009A202C" w:rsidRDefault="00C512B9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  <w:r>
        <w:t xml:space="preserve">  Реализацию подпрограммы предусматривается осуществить в один этап: 2016-2023 годы.</w:t>
      </w:r>
    </w:p>
    <w:p w:rsidR="009A202C" w:rsidRDefault="00C512B9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  <w:r>
        <w:t xml:space="preserve"> Планируется достижение следующего основного </w:t>
      </w:r>
      <w:r>
        <w:t>результата:</w:t>
      </w:r>
    </w:p>
    <w:p w:rsidR="009A202C" w:rsidRDefault="00C512B9">
      <w:pPr>
        <w:tabs>
          <w:tab w:val="left" w:pos="9100"/>
        </w:tabs>
        <w:spacing w:line="360" w:lineRule="auto"/>
        <w:jc w:val="both"/>
      </w:pPr>
      <w:r>
        <w:t>- повышение уровня технической обеспеченности администрации Верхнехавского района за счет приобретения коммунальной специализированной техники, в том числе и для вывоза твердых бытовых отходов.</w:t>
      </w:r>
    </w:p>
    <w:p w:rsidR="009A202C" w:rsidRDefault="009A202C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</w:p>
    <w:p w:rsidR="009A202C" w:rsidRDefault="00C512B9">
      <w:pPr>
        <w:tabs>
          <w:tab w:val="left" w:pos="9100"/>
        </w:tabs>
        <w:spacing w:line="360" w:lineRule="auto"/>
        <w:jc w:val="both"/>
      </w:pPr>
      <w:r>
        <w:t>3. ХАРАКТЕРИСТИКА ОСНОВНЫХ МЕРОПРИЯТИЙ И МЕРОПРИЯ</w:t>
      </w:r>
      <w:r>
        <w:t>ТИЙ ПОДПРОГРАММЫ</w:t>
      </w:r>
    </w:p>
    <w:p w:rsidR="009A202C" w:rsidRDefault="009A202C">
      <w:pPr>
        <w:tabs>
          <w:tab w:val="left" w:pos="9100"/>
        </w:tabs>
        <w:spacing w:line="360" w:lineRule="auto"/>
        <w:jc w:val="both"/>
      </w:pPr>
    </w:p>
    <w:p w:rsidR="009A202C" w:rsidRDefault="00C512B9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  <w:r>
        <w:t xml:space="preserve"> Для достижения целей и задач подпрограммы предусмотрена реализация следующих основных мероприятий:</w:t>
      </w:r>
    </w:p>
    <w:p w:rsidR="009A202C" w:rsidRDefault="00C512B9">
      <w:pPr>
        <w:tabs>
          <w:tab w:val="left" w:pos="9100"/>
        </w:tabs>
        <w:spacing w:line="360" w:lineRule="auto"/>
        <w:jc w:val="both"/>
        <w:rPr>
          <w:sz w:val="28"/>
          <w:szCs w:val="28"/>
        </w:rPr>
      </w:pPr>
      <w:r>
        <w:t>1. Приобретение коммунальной специализированной техники.</w:t>
      </w:r>
    </w:p>
    <w:p w:rsidR="009A202C" w:rsidRDefault="009A202C">
      <w:pPr>
        <w:tabs>
          <w:tab w:val="left" w:pos="9100"/>
        </w:tabs>
        <w:spacing w:line="360" w:lineRule="auto"/>
        <w:jc w:val="both"/>
      </w:pPr>
    </w:p>
    <w:p w:rsidR="009A202C" w:rsidRDefault="00C512B9">
      <w:pPr>
        <w:shd w:val="clear" w:color="auto" w:fill="FFFFFF"/>
        <w:spacing w:line="330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ОСНОВНОЕ МЕРОПРИЯТИЕ 2.1. Приобретение коммунальной специализированной техники</w:t>
      </w:r>
    </w:p>
    <w:p w:rsidR="009A202C" w:rsidRDefault="009A202C">
      <w:pPr>
        <w:shd w:val="clear" w:color="auto" w:fill="FFFFFF"/>
        <w:spacing w:line="330" w:lineRule="atLeast"/>
        <w:jc w:val="both"/>
        <w:rPr>
          <w:rFonts w:cs="Calibri"/>
          <w:color w:val="000000"/>
        </w:rPr>
      </w:pP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Одной из наиболее острых проблем муниципального района остается вопрос благоустройства и санитарного состояния населенных пунктов. Основным показателем поддержания надлежащего санитарного состояния территории и повышения уровня благоустройства муниципальн</w:t>
      </w:r>
      <w:r>
        <w:rPr>
          <w:color w:val="000000"/>
        </w:rPr>
        <w:t>ого образования является показатель качества оказываемых услуг по вывозу твердых бытовых отходов.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Для своевременного и качественного содержания улично-дорожной сети, территорий учреждений и организаций сельских поселений необходимо обновление парка коммун</w:t>
      </w:r>
      <w:r>
        <w:rPr>
          <w:color w:val="000000"/>
        </w:rPr>
        <w:t>альной специализированной техники.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Комплексное решение указанной проблемы окажет положительный эффект на состояние благоустройства территории муниципальных образований, будет способствовать повышению уровня комфортного проживания населения.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 xml:space="preserve"> Деятельность </w:t>
      </w:r>
      <w:r>
        <w:rPr>
          <w:color w:val="000000"/>
        </w:rPr>
        <w:t>по планированию и организации работ по вопросам приобретения коммунальной специализированной техники, в том числе и для вывоза твердых бытовых отходов должна осуществляться в соответствии с настоящим мероприятием.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Основными целями мероприятия являются обе</w:t>
      </w:r>
      <w:r>
        <w:rPr>
          <w:color w:val="000000"/>
        </w:rPr>
        <w:t>спечение надлежащего санитарного состояния территорий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</w:t>
      </w:r>
      <w:r>
        <w:rPr>
          <w:color w:val="000000"/>
        </w:rPr>
        <w:t xml:space="preserve"> и уровня комфортности проживания граждан в муниципальных образованиях.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Для достижения целей реализации мероприятия необходимо решить следующие задачи: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1) повышение технической обеспеченности муниципальных образований;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2) уменьшение отрицательного возде</w:t>
      </w:r>
      <w:r>
        <w:rPr>
          <w:color w:val="000000"/>
        </w:rPr>
        <w:t>йствия на окружающую среду.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 xml:space="preserve"> Потребность в поддержании санитарного состояния территорий </w:t>
      </w:r>
      <w:proofErr w:type="gramStart"/>
      <w:r>
        <w:rPr>
          <w:color w:val="000000"/>
        </w:rPr>
        <w:t>муниципального  района</w:t>
      </w:r>
      <w:proofErr w:type="gramEnd"/>
      <w:r>
        <w:rPr>
          <w:color w:val="000000"/>
        </w:rPr>
        <w:t xml:space="preserve"> обусловила направленность мероприятий на повышение уровня технической обеспеченности Верхнехавского муниципального района за счет приобретения ко</w:t>
      </w:r>
      <w:r>
        <w:rPr>
          <w:color w:val="000000"/>
        </w:rPr>
        <w:t>ммунальной специализированной техники, в том числе и для вывоза твердых бытовых отходов.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Для реализации поставленных целей и решения задач, достижения планируемых значений показателей и индикаторов предусмотрено выполнение мероприятия, а именно приобретен</w:t>
      </w:r>
      <w:r>
        <w:rPr>
          <w:color w:val="000000"/>
        </w:rPr>
        <w:t>ие новой коммунальной специализированной техники, выпущенной не позднее одного года, предшествующего году приобретения запланированной техники.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 xml:space="preserve"> Реализация мероприятия позволит </w:t>
      </w:r>
      <w:proofErr w:type="gramStart"/>
      <w:r>
        <w:rPr>
          <w:color w:val="000000"/>
        </w:rPr>
        <w:t>при помощи</w:t>
      </w:r>
      <w:proofErr w:type="gramEnd"/>
      <w:r>
        <w:rPr>
          <w:color w:val="000000"/>
        </w:rPr>
        <w:t xml:space="preserve"> приобретаемой коммунальной специализированной техники выполнять рабо</w:t>
      </w:r>
      <w:r>
        <w:rPr>
          <w:color w:val="000000"/>
        </w:rPr>
        <w:t>ты по содержанию и ремонту инженерных коммуникаций, наладить работу по сбору и вывозу твердых бытовых отходов.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Одним из главных условий реализации мероприятия является его полное и стабильное финансовое обеспечение. Финансирование осуществляется за счет с</w:t>
      </w:r>
      <w:r>
        <w:rPr>
          <w:color w:val="000000"/>
        </w:rPr>
        <w:t>редств областного бюджета и местных бюджетов.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</w:rPr>
        <w:t> Объем финансирования мероприятий составляет 15868,7 тыс. рублей;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</w:rPr>
        <w:t>областной бюджет – 13</w:t>
      </w:r>
      <w:r>
        <w:rPr>
          <w:color w:val="000000"/>
        </w:rPr>
        <w:t>030,3 тыс. рублей;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</w:rPr>
        <w:t>местный бюджет – 2838,4 тыс. рублей.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 xml:space="preserve">Эффект от выполнения мероприятия имеет прежде всего социальную </w:t>
      </w:r>
      <w:r>
        <w:rPr>
          <w:color w:val="000000"/>
        </w:rPr>
        <w:t>направленность. Исходя из анализа существующего состояния коммунальной специализированной техники, предназначенной для благоустройства и санитарного содержания территории муниципальных образований, целей мероприятия предусматриваются основные направления е</w:t>
      </w:r>
      <w:r>
        <w:rPr>
          <w:color w:val="000000"/>
        </w:rPr>
        <w:t>го реализации: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- пополнение устаревшего парка коммунальной специализированной техники, снижение расходов на ее техническое обслуживание и ремонт;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- повышение уровня технической обеспеченности муниципальных образований Воронежской области;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 xml:space="preserve"> - снижение </w:t>
      </w:r>
      <w:r>
        <w:rPr>
          <w:color w:val="000000"/>
        </w:rPr>
        <w:t>отрицательного воздействия на окружающую среду за счет качественной санитарной очистки соответствующего муниципального района.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Эффективность реализации мероприятия зависит от результатов, полученных в сфере коммунального обслуживания населения и в иных сф</w:t>
      </w:r>
      <w:r>
        <w:rPr>
          <w:color w:val="000000"/>
        </w:rPr>
        <w:t>ерах.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Эффект от использования техники заключается в получении прямых выгод в результате улучшения сервиса, предоставляемого населению коммунальными службами.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Целевым индикатором основного мероприятия является количество единиц коммунальной специализирова</w:t>
      </w:r>
      <w:r>
        <w:rPr>
          <w:color w:val="000000"/>
        </w:rPr>
        <w:t>нной техники, приобретенной для санитарного содержания территорий муниципальных образований Воронежской области.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 Организация управления мероприятием включает совокупность следующих элементов: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- планирование (определяет стратегию, качество, темпы реализа</w:t>
      </w:r>
      <w:r>
        <w:rPr>
          <w:color w:val="000000"/>
        </w:rPr>
        <w:t>ции мероприятий);</w:t>
      </w:r>
    </w:p>
    <w:p w:rsidR="009A202C" w:rsidRDefault="00C512B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 - издание правовых актов в пределах предоставленных полномочий в процессе реализации программных мероприятий.</w:t>
      </w:r>
    </w:p>
    <w:p w:rsidR="00C512B9" w:rsidRDefault="00C512B9">
      <w:pPr>
        <w:shd w:val="clear" w:color="auto" w:fill="FFFFFF"/>
        <w:spacing w:line="330" w:lineRule="atLeast"/>
        <w:ind w:firstLine="709"/>
        <w:jc w:val="both"/>
      </w:pPr>
      <w:r>
        <w:rPr>
          <w:color w:val="000000"/>
        </w:rPr>
        <w:t> Финансовый контроль за целевым использованием бюджетных средств осуществляется в соответствии с действующим законодательством.</w:t>
      </w:r>
    </w:p>
    <w:p w:rsidR="00C512B9" w:rsidRP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Default="00C512B9" w:rsidP="00C512B9"/>
    <w:p w:rsidR="00C512B9" w:rsidRDefault="00C512B9" w:rsidP="00C512B9"/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860"/>
        <w:gridCol w:w="6063"/>
      </w:tblGrid>
      <w:tr w:rsidR="00C512B9" w:rsidRPr="00C512B9" w:rsidTr="00C512B9">
        <w:trPr>
          <w:trHeight w:val="2475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2B9" w:rsidRPr="00C512B9" w:rsidRDefault="00C512B9" w:rsidP="00C512B9">
            <w:pPr>
              <w:jc w:val="right"/>
              <w:rPr>
                <w:color w:val="000000"/>
                <w:sz w:val="28"/>
                <w:szCs w:val="28"/>
              </w:rPr>
            </w:pPr>
            <w:r w:rsidRPr="00C512B9">
              <w:rPr>
                <w:color w:val="000000"/>
                <w:sz w:val="28"/>
                <w:szCs w:val="28"/>
              </w:rPr>
              <w:t xml:space="preserve">Приложение №1 </w:t>
            </w:r>
            <w:r w:rsidRPr="00C512B9">
              <w:rPr>
                <w:color w:val="000000"/>
                <w:sz w:val="28"/>
                <w:szCs w:val="28"/>
              </w:rPr>
              <w:br/>
              <w:t xml:space="preserve">к муниципальной программе Верхнехавского </w:t>
            </w:r>
            <w:r w:rsidRPr="00C512B9">
              <w:rPr>
                <w:color w:val="000000"/>
                <w:sz w:val="28"/>
                <w:szCs w:val="28"/>
              </w:rPr>
              <w:br/>
              <w:t>муниципального района Воронежской области</w:t>
            </w:r>
            <w:r w:rsidRPr="00C512B9">
              <w:rPr>
                <w:color w:val="000000"/>
                <w:sz w:val="28"/>
                <w:szCs w:val="28"/>
              </w:rPr>
              <w:br/>
              <w:t xml:space="preserve"> «Обеспечение качественными жилищно-коммунальными услугами </w:t>
            </w:r>
            <w:proofErr w:type="gramStart"/>
            <w:r w:rsidRPr="00C512B9">
              <w:rPr>
                <w:color w:val="000000"/>
                <w:sz w:val="28"/>
                <w:szCs w:val="28"/>
              </w:rPr>
              <w:t>населения  Верхнехавского</w:t>
            </w:r>
            <w:proofErr w:type="gramEnd"/>
            <w:r w:rsidRPr="00C512B9">
              <w:rPr>
                <w:color w:val="000000"/>
                <w:sz w:val="28"/>
                <w:szCs w:val="28"/>
              </w:rPr>
              <w:br/>
              <w:t xml:space="preserve"> муниципального района Воронежской области»  </w:t>
            </w:r>
          </w:p>
        </w:tc>
      </w:tr>
      <w:tr w:rsidR="00C512B9" w:rsidRPr="00C512B9" w:rsidTr="00C512B9">
        <w:trPr>
          <w:trHeight w:val="168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  <w:rPr>
                <w:color w:val="000000"/>
                <w:sz w:val="28"/>
                <w:szCs w:val="28"/>
              </w:rPr>
            </w:pPr>
            <w:r w:rsidRPr="00C512B9">
              <w:rPr>
                <w:color w:val="000000"/>
                <w:sz w:val="28"/>
                <w:szCs w:val="28"/>
              </w:rPr>
              <w:t>ПАСПОРТ</w:t>
            </w:r>
            <w:r w:rsidRPr="00C512B9">
              <w:rPr>
                <w:color w:val="000000"/>
                <w:sz w:val="28"/>
                <w:szCs w:val="28"/>
              </w:rPr>
              <w:br/>
              <w:t xml:space="preserve">муниципальной </w:t>
            </w:r>
            <w:proofErr w:type="gramStart"/>
            <w:r w:rsidRPr="00C512B9">
              <w:rPr>
                <w:color w:val="000000"/>
                <w:sz w:val="28"/>
                <w:szCs w:val="28"/>
              </w:rPr>
              <w:t>программы  Верхнехавского</w:t>
            </w:r>
            <w:proofErr w:type="gramEnd"/>
            <w:r w:rsidRPr="00C512B9">
              <w:rPr>
                <w:color w:val="000000"/>
                <w:sz w:val="28"/>
                <w:szCs w:val="28"/>
              </w:rPr>
              <w:t xml:space="preserve"> муниципального района Воронежской области "ОБЕСПЕЧЕНИЕ КАЧЕСТВЕННЫМИ ЖИЛИЩНО-КОММУНАЛЬНЫМИ УСЛУГАМИ</w:t>
            </w:r>
            <w:r w:rsidRPr="00C512B9">
              <w:rPr>
                <w:color w:val="000000"/>
                <w:sz w:val="28"/>
                <w:szCs w:val="28"/>
              </w:rPr>
              <w:br/>
              <w:t>НАСЕЛЕНИЯ ВЕРХНЕХАВСКОГО РАЙОНА ВОРОНЕЖСКОЙ ОБЛАСТИ"</w:t>
            </w:r>
          </w:p>
        </w:tc>
      </w:tr>
      <w:tr w:rsidR="00C512B9" w:rsidRPr="00C512B9" w:rsidTr="00C512B9">
        <w:trPr>
          <w:trHeight w:val="855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color w:val="000000"/>
                <w:sz w:val="28"/>
                <w:szCs w:val="28"/>
              </w:rPr>
            </w:pPr>
            <w:r w:rsidRPr="00C512B9">
              <w:rPr>
                <w:color w:val="000000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 Воронежской области</w:t>
            </w:r>
          </w:p>
        </w:tc>
      </w:tr>
      <w:tr w:rsidR="00C512B9" w:rsidRPr="00C512B9" w:rsidTr="00C512B9">
        <w:trPr>
          <w:trHeight w:val="85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color w:val="000000"/>
                <w:sz w:val="28"/>
                <w:szCs w:val="28"/>
              </w:rPr>
            </w:pPr>
            <w:r w:rsidRPr="00C512B9">
              <w:rPr>
                <w:color w:val="000000"/>
                <w:sz w:val="28"/>
                <w:szCs w:val="28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                  </w:t>
            </w:r>
          </w:p>
        </w:tc>
      </w:tr>
      <w:tr w:rsidR="00C512B9" w:rsidRPr="00C512B9" w:rsidTr="00C512B9">
        <w:trPr>
          <w:trHeight w:val="90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color w:val="000000"/>
                <w:sz w:val="28"/>
                <w:szCs w:val="28"/>
              </w:rPr>
            </w:pPr>
            <w:r w:rsidRPr="00C512B9">
              <w:rPr>
                <w:color w:val="000000"/>
                <w:sz w:val="28"/>
                <w:szCs w:val="28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</w:t>
            </w:r>
          </w:p>
        </w:tc>
      </w:tr>
      <w:tr w:rsidR="00C512B9" w:rsidRPr="00C512B9" w:rsidTr="00C512B9">
        <w:trPr>
          <w:trHeight w:val="426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pPr>
              <w:spacing w:after="280"/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 xml:space="preserve">Подпрограмма 1. Развитие системы теплоснабжения, водоснабжения и водоотведения Верхнехавского района Воронежской области.                                                                 Основное мероприятие 1.1."Строительство и реконструкция водоснабжения и водоотведения Верхнехавского района Воронежской области.                                                       Подпрограмма </w:t>
            </w:r>
            <w:proofErr w:type="gramStart"/>
            <w:r w:rsidRPr="00C512B9">
              <w:rPr>
                <w:sz w:val="28"/>
                <w:szCs w:val="28"/>
              </w:rPr>
              <w:t>2 .</w:t>
            </w:r>
            <w:proofErr w:type="gramEnd"/>
            <w:r w:rsidRPr="00C512B9">
              <w:rPr>
                <w:sz w:val="28"/>
                <w:szCs w:val="28"/>
              </w:rPr>
              <w:t>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                                        Основное мероприятие 2.1.«Приобретение коммунальной специализированной техники».</w:t>
            </w:r>
          </w:p>
        </w:tc>
      </w:tr>
      <w:tr w:rsidR="00C512B9" w:rsidRPr="00C512B9" w:rsidTr="00C512B9">
        <w:trPr>
          <w:trHeight w:val="345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1. Создание условий для обеспечения качественными услугами ЖКХ населения Верхнехавского района Воронежской области.</w:t>
            </w:r>
            <w:r w:rsidRPr="00C512B9">
              <w:rPr>
                <w:sz w:val="28"/>
                <w:szCs w:val="28"/>
              </w:rPr>
              <w:br/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C512B9" w:rsidRPr="00C512B9" w:rsidTr="00C512B9">
        <w:trPr>
          <w:trHeight w:val="451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1.Развитие централизованных систем водоснабжения;</w:t>
            </w:r>
            <w:r w:rsidRPr="00C512B9">
              <w:rPr>
                <w:sz w:val="28"/>
                <w:szCs w:val="28"/>
              </w:rPr>
              <w:br w:type="page"/>
              <w:t>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  <w:r w:rsidRPr="00C512B9">
              <w:rPr>
                <w:sz w:val="28"/>
                <w:szCs w:val="28"/>
              </w:rPr>
              <w:br w:type="page"/>
              <w:t>3.Повышение уровня благоустройства общественных территорий Верхнехавского муниципального района Воронежской области;</w:t>
            </w:r>
            <w:r w:rsidRPr="00C512B9">
              <w:rPr>
                <w:sz w:val="28"/>
                <w:szCs w:val="28"/>
              </w:rPr>
              <w:br w:type="page"/>
              <w:t>4.Улучшение технической обеспеченности Верхнехавского муниципального района;</w:t>
            </w:r>
            <w:r w:rsidRPr="00C512B9">
              <w:rPr>
                <w:sz w:val="28"/>
                <w:szCs w:val="28"/>
              </w:rPr>
              <w:br w:type="page"/>
            </w:r>
            <w:r w:rsidRPr="00C512B9">
              <w:rPr>
                <w:sz w:val="28"/>
                <w:szCs w:val="28"/>
              </w:rPr>
              <w:br w:type="page"/>
            </w:r>
          </w:p>
        </w:tc>
      </w:tr>
      <w:tr w:rsidR="00C512B9" w:rsidRPr="00C512B9" w:rsidTr="00C512B9">
        <w:trPr>
          <w:trHeight w:val="265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Целевые индикаторы и показатели муниципальной программы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 xml:space="preserve">1.Финансирование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                               2.Количество приобретенной коммунальной специализированной техники </w:t>
            </w:r>
            <w:proofErr w:type="gramStart"/>
            <w:r w:rsidRPr="00C512B9">
              <w:rPr>
                <w:sz w:val="28"/>
                <w:szCs w:val="28"/>
              </w:rPr>
              <w:t>и  оборудования</w:t>
            </w:r>
            <w:proofErr w:type="gramEnd"/>
            <w:r w:rsidRPr="00C512B9">
              <w:rPr>
                <w:sz w:val="28"/>
                <w:szCs w:val="28"/>
              </w:rPr>
              <w:t xml:space="preserve"> ,ед.</w:t>
            </w:r>
          </w:p>
        </w:tc>
      </w:tr>
      <w:tr w:rsidR="00C512B9" w:rsidRPr="00C512B9" w:rsidTr="00C512B9">
        <w:trPr>
          <w:trHeight w:val="70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2016-2023 годы</w:t>
            </w:r>
          </w:p>
        </w:tc>
      </w:tr>
      <w:tr w:rsidR="00C512B9" w:rsidRPr="00C512B9" w:rsidTr="00C512B9">
        <w:trPr>
          <w:trHeight w:val="723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spacing w:after="280"/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 xml:space="preserve"> </w:t>
            </w:r>
            <w:r w:rsidRPr="00C512B9">
              <w:rPr>
                <w:color w:val="000000"/>
                <w:sz w:val="28"/>
                <w:szCs w:val="28"/>
              </w:rPr>
              <w:t xml:space="preserve">Всего по программе – 103179,70 тыс. </w:t>
            </w:r>
            <w:proofErr w:type="gramStart"/>
            <w:r w:rsidRPr="00C512B9">
              <w:rPr>
                <w:color w:val="000000"/>
                <w:sz w:val="28"/>
                <w:szCs w:val="28"/>
              </w:rPr>
              <w:t>рублей;</w:t>
            </w:r>
            <w:r w:rsidRPr="00C512B9">
              <w:rPr>
                <w:color w:val="000000"/>
                <w:sz w:val="28"/>
                <w:szCs w:val="28"/>
              </w:rPr>
              <w:br/>
              <w:t>федеральный</w:t>
            </w:r>
            <w:proofErr w:type="gramEnd"/>
            <w:r w:rsidRPr="00C512B9">
              <w:rPr>
                <w:color w:val="000000"/>
                <w:sz w:val="28"/>
                <w:szCs w:val="28"/>
              </w:rPr>
              <w:t xml:space="preserve"> бюджет – 72990,0 тыс. рублей;</w:t>
            </w:r>
            <w:r w:rsidRPr="00C512B9">
              <w:rPr>
                <w:color w:val="000000"/>
                <w:sz w:val="28"/>
                <w:szCs w:val="28"/>
              </w:rPr>
              <w:br/>
              <w:t>областной бюджет – 27275,9 тыс. рублей;</w:t>
            </w:r>
            <w:r w:rsidRPr="00C512B9">
              <w:rPr>
                <w:color w:val="000000"/>
                <w:sz w:val="28"/>
                <w:szCs w:val="28"/>
              </w:rPr>
              <w:br/>
              <w:t>местный бюджет – 2913,8 тыс. рублей;</w:t>
            </w:r>
            <w:r w:rsidRPr="00C512B9">
              <w:rPr>
                <w:color w:val="000000"/>
                <w:sz w:val="28"/>
                <w:szCs w:val="28"/>
              </w:rPr>
              <w:br/>
              <w:t>2016 году всего -  0   тыс. рублей.                                                                                                                                        2017 году всего –87311,0</w:t>
            </w:r>
            <w:r w:rsidRPr="00C512B9">
              <w:rPr>
                <w:sz w:val="28"/>
                <w:szCs w:val="28"/>
              </w:rPr>
              <w:t xml:space="preserve"> тыс. рублей;</w:t>
            </w:r>
            <w:r w:rsidRPr="00C512B9">
              <w:rPr>
                <w:sz w:val="28"/>
                <w:szCs w:val="28"/>
              </w:rPr>
              <w:br/>
              <w:t>федеральный бюджет – 72990 тыс. рублей;</w:t>
            </w:r>
            <w:r w:rsidRPr="00C512B9">
              <w:rPr>
                <w:sz w:val="28"/>
                <w:szCs w:val="28"/>
              </w:rPr>
              <w:br/>
              <w:t xml:space="preserve">областной бюджет – </w:t>
            </w:r>
            <w:r w:rsidRPr="00C512B9">
              <w:rPr>
                <w:color w:val="000000"/>
                <w:sz w:val="28"/>
                <w:szCs w:val="28"/>
              </w:rPr>
              <w:t>14245,6 тыс. рублей;</w:t>
            </w:r>
            <w:r w:rsidRPr="00C512B9">
              <w:rPr>
                <w:color w:val="000000"/>
                <w:sz w:val="28"/>
                <w:szCs w:val="28"/>
              </w:rPr>
              <w:br/>
              <w:t xml:space="preserve">местный бюджет - 75,4 </w:t>
            </w:r>
            <w:proofErr w:type="spellStart"/>
            <w:r w:rsidRPr="00C512B9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C512B9">
              <w:rPr>
                <w:color w:val="000000"/>
                <w:sz w:val="28"/>
                <w:szCs w:val="28"/>
              </w:rPr>
              <w:t xml:space="preserve">.                                                                                                   </w:t>
            </w:r>
            <w:r w:rsidRPr="00C512B9">
              <w:rPr>
                <w:color w:val="000000"/>
                <w:sz w:val="28"/>
                <w:szCs w:val="28"/>
              </w:rPr>
              <w:br/>
              <w:t>2018 году всего – 3 725,3 тыс. рублей;                                               областной бюджет – 3 030,3 тыс. рублей;</w:t>
            </w:r>
            <w:r w:rsidRPr="00C512B9">
              <w:rPr>
                <w:color w:val="000000"/>
                <w:sz w:val="28"/>
                <w:szCs w:val="28"/>
              </w:rPr>
              <w:br/>
              <w:t xml:space="preserve">местный бюджет - 695,0 </w:t>
            </w:r>
            <w:proofErr w:type="spellStart"/>
            <w:r w:rsidRPr="00C512B9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C512B9">
              <w:rPr>
                <w:color w:val="000000"/>
                <w:sz w:val="28"/>
                <w:szCs w:val="28"/>
              </w:rPr>
              <w:t>.                                                                                                       2019 году всего -  12143,</w:t>
            </w:r>
            <w:proofErr w:type="gramStart"/>
            <w:r w:rsidRPr="00C512B9">
              <w:rPr>
                <w:color w:val="000000"/>
                <w:sz w:val="28"/>
                <w:szCs w:val="28"/>
              </w:rPr>
              <w:t>4  тыс.</w:t>
            </w:r>
            <w:proofErr w:type="gramEnd"/>
            <w:r w:rsidRPr="00C512B9">
              <w:rPr>
                <w:color w:val="000000"/>
                <w:sz w:val="28"/>
                <w:szCs w:val="28"/>
              </w:rPr>
              <w:t xml:space="preserve"> рублей.                                         областной бюджет – 10000,0 тыс. </w:t>
            </w:r>
            <w:proofErr w:type="gramStart"/>
            <w:r w:rsidRPr="00C512B9">
              <w:rPr>
                <w:color w:val="000000"/>
                <w:sz w:val="28"/>
                <w:szCs w:val="28"/>
              </w:rPr>
              <w:t>рублей;</w:t>
            </w:r>
            <w:r w:rsidRPr="00C512B9">
              <w:rPr>
                <w:color w:val="000000"/>
                <w:sz w:val="28"/>
                <w:szCs w:val="28"/>
              </w:rPr>
              <w:br/>
              <w:t>местный</w:t>
            </w:r>
            <w:proofErr w:type="gramEnd"/>
            <w:r w:rsidRPr="00C512B9">
              <w:rPr>
                <w:color w:val="000000"/>
                <w:sz w:val="28"/>
                <w:szCs w:val="28"/>
              </w:rPr>
              <w:t xml:space="preserve"> бюджет - 2143,4 </w:t>
            </w:r>
            <w:proofErr w:type="spellStart"/>
            <w:r w:rsidRPr="00C512B9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C512B9">
              <w:rPr>
                <w:color w:val="000000"/>
                <w:sz w:val="28"/>
                <w:szCs w:val="28"/>
              </w:rPr>
              <w:t xml:space="preserve">.                                                                    2020 году </w:t>
            </w:r>
            <w:proofErr w:type="gramStart"/>
            <w:r w:rsidRPr="00C512B9">
              <w:rPr>
                <w:color w:val="000000"/>
                <w:sz w:val="28"/>
                <w:szCs w:val="28"/>
              </w:rPr>
              <w:t>всего  -</w:t>
            </w:r>
            <w:proofErr w:type="gramEnd"/>
            <w:r w:rsidRPr="00C512B9">
              <w:rPr>
                <w:color w:val="000000"/>
                <w:sz w:val="28"/>
                <w:szCs w:val="28"/>
              </w:rPr>
              <w:t xml:space="preserve">  0  тыс. рублей.                                                                          2021 году всего   - </w:t>
            </w:r>
            <w:proofErr w:type="gramStart"/>
            <w:r w:rsidRPr="00C512B9">
              <w:rPr>
                <w:color w:val="000000"/>
                <w:sz w:val="28"/>
                <w:szCs w:val="28"/>
              </w:rPr>
              <w:t>0  тыс.</w:t>
            </w:r>
            <w:proofErr w:type="gramEnd"/>
            <w:r w:rsidRPr="00C512B9">
              <w:rPr>
                <w:color w:val="000000"/>
                <w:sz w:val="28"/>
                <w:szCs w:val="28"/>
              </w:rPr>
              <w:t xml:space="preserve"> рублей.                                                                                  2022 году </w:t>
            </w:r>
            <w:proofErr w:type="gramStart"/>
            <w:r w:rsidRPr="00C512B9">
              <w:rPr>
                <w:color w:val="000000"/>
                <w:sz w:val="28"/>
                <w:szCs w:val="28"/>
              </w:rPr>
              <w:t>всего  -</w:t>
            </w:r>
            <w:proofErr w:type="gramEnd"/>
            <w:r w:rsidRPr="00C512B9">
              <w:rPr>
                <w:color w:val="000000"/>
                <w:sz w:val="28"/>
                <w:szCs w:val="28"/>
              </w:rPr>
              <w:t xml:space="preserve">  0  тыс. рублей.                                                                                 2023 году всего -   </w:t>
            </w:r>
            <w:proofErr w:type="gramStart"/>
            <w:r w:rsidRPr="00C512B9">
              <w:rPr>
                <w:color w:val="000000"/>
                <w:sz w:val="28"/>
                <w:szCs w:val="28"/>
              </w:rPr>
              <w:t>0  тыс.</w:t>
            </w:r>
            <w:proofErr w:type="gramEnd"/>
            <w:r w:rsidRPr="00C512B9">
              <w:rPr>
                <w:color w:val="000000"/>
                <w:sz w:val="28"/>
                <w:szCs w:val="28"/>
              </w:rPr>
              <w:t xml:space="preserve"> рублей.</w:t>
            </w:r>
            <w:r w:rsidRPr="00C512B9">
              <w:rPr>
                <w:color w:val="000000"/>
                <w:sz w:val="28"/>
                <w:szCs w:val="28"/>
              </w:rPr>
              <w:br/>
            </w:r>
          </w:p>
        </w:tc>
      </w:tr>
      <w:tr w:rsidR="00C512B9" w:rsidRPr="00C512B9" w:rsidTr="00C512B9">
        <w:trPr>
          <w:trHeight w:val="303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 xml:space="preserve"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</w:t>
            </w:r>
            <w:proofErr w:type="gramStart"/>
            <w:r w:rsidRPr="00C512B9">
              <w:rPr>
                <w:sz w:val="28"/>
                <w:szCs w:val="28"/>
              </w:rPr>
              <w:t xml:space="preserve">%;   </w:t>
            </w:r>
            <w:proofErr w:type="gramEnd"/>
            <w:r w:rsidRPr="00C512B9">
              <w:rPr>
                <w:sz w:val="28"/>
                <w:szCs w:val="28"/>
              </w:rPr>
              <w:t xml:space="preserve">    Приобретение коммунальной специализированной техники и оборудования для санитарного содержания территорий муниципальных образований в количестве 8-и единиц до 2023.</w:t>
            </w:r>
          </w:p>
        </w:tc>
      </w:tr>
    </w:tbl>
    <w:p w:rsidR="009A202C" w:rsidRDefault="009A202C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>
      <w:pPr>
        <w:sectPr w:rsidR="00C512B9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C512B9" w:rsidRDefault="00C512B9" w:rsidP="00C512B9"/>
    <w:tbl>
      <w:tblPr>
        <w:tblW w:w="15539" w:type="dxa"/>
        <w:tblInd w:w="108" w:type="dxa"/>
        <w:tblLook w:val="04A0" w:firstRow="1" w:lastRow="0" w:firstColumn="1" w:lastColumn="0" w:noHBand="0" w:noVBand="1"/>
      </w:tblPr>
      <w:tblGrid>
        <w:gridCol w:w="880"/>
        <w:gridCol w:w="4649"/>
        <w:gridCol w:w="1842"/>
        <w:gridCol w:w="1292"/>
        <w:gridCol w:w="860"/>
        <w:gridCol w:w="760"/>
        <w:gridCol w:w="860"/>
        <w:gridCol w:w="940"/>
        <w:gridCol w:w="920"/>
        <w:gridCol w:w="920"/>
        <w:gridCol w:w="920"/>
        <w:gridCol w:w="696"/>
      </w:tblGrid>
      <w:tr w:rsidR="00C512B9" w:rsidRPr="00C512B9" w:rsidTr="00C512B9">
        <w:trPr>
          <w:trHeight w:val="1665"/>
        </w:trPr>
        <w:tc>
          <w:tcPr>
            <w:tcW w:w="155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 xml:space="preserve">Приложение №2 </w:t>
            </w:r>
            <w:r w:rsidRPr="00C512B9">
              <w:br/>
              <w:t xml:space="preserve">к муниципальной программе Верхнехавского </w:t>
            </w:r>
            <w:r w:rsidRPr="00C512B9">
              <w:br/>
              <w:t>муниципального района Воронежской области</w:t>
            </w:r>
            <w:r w:rsidRPr="00C512B9">
              <w:br/>
              <w:t xml:space="preserve"> «Обеспечение качественными жилищно-коммунальными услугами </w:t>
            </w:r>
            <w:proofErr w:type="gramStart"/>
            <w:r w:rsidRPr="00C512B9">
              <w:t>населения  Верхнехавского</w:t>
            </w:r>
            <w:proofErr w:type="gramEnd"/>
            <w:r w:rsidRPr="00C512B9">
              <w:br/>
              <w:t xml:space="preserve"> муниципального района Воронежской области»  </w:t>
            </w:r>
          </w:p>
        </w:tc>
      </w:tr>
      <w:tr w:rsidR="00C512B9" w:rsidRPr="00C512B9" w:rsidTr="00C512B9">
        <w:trPr>
          <w:trHeight w:val="780"/>
        </w:trPr>
        <w:tc>
          <w:tcPr>
            <w:tcW w:w="155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2B9" w:rsidRPr="00C512B9" w:rsidRDefault="00C512B9" w:rsidP="00C512B9">
            <w:pPr>
              <w:jc w:val="center"/>
              <w:rPr>
                <w:color w:val="000000"/>
              </w:rPr>
            </w:pPr>
            <w:r w:rsidRPr="00C512B9">
              <w:rPr>
                <w:color w:val="000000"/>
              </w:rPr>
              <w:t xml:space="preserve">Сведения о показателях (индикаторах) муниципальной программы Верхнехавского </w:t>
            </w:r>
            <w:proofErr w:type="gramStart"/>
            <w:r w:rsidRPr="00C512B9">
              <w:rPr>
                <w:color w:val="000000"/>
              </w:rPr>
              <w:t>района  Воронежской</w:t>
            </w:r>
            <w:proofErr w:type="gramEnd"/>
            <w:r w:rsidRPr="00C512B9">
              <w:rPr>
                <w:color w:val="000000"/>
              </w:rPr>
              <w:t xml:space="preserve"> области</w:t>
            </w:r>
            <w:r w:rsidRPr="00C512B9">
              <w:rPr>
                <w:color w:val="000000"/>
              </w:rPr>
              <w:br/>
              <w:t>"Обеспечение качественными жилищно-коммунальными услугами населения  Верхнехавского  муниципального района Воронежской области"  и их значениях</w:t>
            </w:r>
          </w:p>
        </w:tc>
      </w:tr>
      <w:tr w:rsidR="00C512B9" w:rsidRPr="00C512B9" w:rsidTr="00C512B9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№ п/п</w:t>
            </w:r>
          </w:p>
        </w:tc>
        <w:tc>
          <w:tcPr>
            <w:tcW w:w="4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Наименование показателя (индикатора)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Пункт Федерального плана</w:t>
            </w:r>
            <w:r w:rsidRPr="00C512B9">
              <w:br/>
              <w:t xml:space="preserve"> статистических работ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Ед. измерения</w:t>
            </w:r>
          </w:p>
        </w:tc>
        <w:tc>
          <w:tcPr>
            <w:tcW w:w="687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Значения показателя (индикатора) по годам реализации государственной программы</w:t>
            </w:r>
          </w:p>
        </w:tc>
      </w:tr>
      <w:tr w:rsidR="00C512B9" w:rsidRPr="00C512B9" w:rsidTr="00C512B9">
        <w:trPr>
          <w:trHeight w:val="315"/>
        </w:trPr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4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2022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2023</w:t>
            </w:r>
          </w:p>
        </w:tc>
      </w:tr>
      <w:tr w:rsidR="00C512B9" w:rsidRPr="00C512B9" w:rsidTr="00C512B9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11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12</w:t>
            </w:r>
          </w:p>
        </w:tc>
      </w:tr>
      <w:tr w:rsidR="00C512B9" w:rsidRPr="00C512B9" w:rsidTr="00C512B9">
        <w:trPr>
          <w:trHeight w:val="777"/>
        </w:trPr>
        <w:tc>
          <w:tcPr>
            <w:tcW w:w="155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r w:rsidRPr="00C512B9">
              <w:t xml:space="preserve">МУНИЦИПАЛЬНАЯ ПРОГРАММА Верхнехавского </w:t>
            </w:r>
            <w:proofErr w:type="gramStart"/>
            <w:r w:rsidRPr="00C512B9">
              <w:t>района  Воронежской</w:t>
            </w:r>
            <w:proofErr w:type="gramEnd"/>
            <w:r w:rsidRPr="00C512B9">
              <w:t xml:space="preserve">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 w:rsidR="00C512B9" w:rsidRPr="00C512B9" w:rsidTr="00C512B9">
        <w:trPr>
          <w:trHeight w:val="315"/>
        </w:trPr>
        <w:tc>
          <w:tcPr>
            <w:tcW w:w="15539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 w:rsidR="00C512B9" w:rsidRPr="00C512B9" w:rsidTr="00C512B9">
        <w:trPr>
          <w:trHeight w:val="1980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1.1.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155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 xml:space="preserve">Основное мероприятие </w:t>
            </w:r>
            <w:proofErr w:type="gramStart"/>
            <w:r w:rsidRPr="00C512B9">
              <w:t>1.1  Строительство</w:t>
            </w:r>
            <w:proofErr w:type="gramEnd"/>
            <w:r w:rsidRPr="00C512B9">
              <w:t xml:space="preserve"> и реконструкция водоснабжения и водоотведения Верхнехавского района Воронежской области </w:t>
            </w:r>
          </w:p>
        </w:tc>
      </w:tr>
      <w:tr w:rsidR="00C512B9" w:rsidRPr="00C512B9" w:rsidTr="00C512B9">
        <w:trPr>
          <w:trHeight w:val="2025"/>
        </w:trPr>
        <w:tc>
          <w:tcPr>
            <w:tcW w:w="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1.1.1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</w:tr>
      <w:tr w:rsidR="00C512B9" w:rsidRPr="00C512B9" w:rsidTr="00C512B9">
        <w:trPr>
          <w:trHeight w:val="450"/>
        </w:trPr>
        <w:tc>
          <w:tcPr>
            <w:tcW w:w="155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ПОДПРОГРАММА 2 «Создание условий для обеспечения качественными жилищными услугами населения Верхнехавского района Воронежской </w:t>
            </w:r>
            <w:proofErr w:type="gramStart"/>
            <w:r w:rsidRPr="00C512B9">
              <w:t>области »</w:t>
            </w:r>
            <w:proofErr w:type="gramEnd"/>
            <w:r w:rsidRPr="00C512B9">
              <w:t xml:space="preserve">                          </w:t>
            </w:r>
          </w:p>
        </w:tc>
      </w:tr>
      <w:tr w:rsidR="00C512B9" w:rsidRPr="00C512B9" w:rsidTr="00C512B9">
        <w:trPr>
          <w:trHeight w:val="750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2.1.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Количество приобретенной коммунальной специализированной техники и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ед.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450"/>
        </w:trPr>
        <w:tc>
          <w:tcPr>
            <w:tcW w:w="155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Основное мероприятие </w:t>
            </w:r>
            <w:proofErr w:type="gramStart"/>
            <w:r w:rsidRPr="00C512B9">
              <w:t>2.1.«</w:t>
            </w:r>
            <w:proofErr w:type="gramEnd"/>
            <w:r w:rsidRPr="00C512B9">
              <w:t>Приобретение коммунальной специализированной техники в Верхнехавском муниципальном  районе Воронежской области».</w:t>
            </w:r>
          </w:p>
        </w:tc>
      </w:tr>
      <w:tr w:rsidR="00C512B9" w:rsidRPr="00C512B9" w:rsidTr="00C512B9">
        <w:trPr>
          <w:trHeight w:val="73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2.1.1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Количество приобретенной коммунальной специализированной техники и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ед.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</w:tr>
    </w:tbl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Default="00C512B9" w:rsidP="00C512B9"/>
    <w:p w:rsidR="00C512B9" w:rsidRDefault="00C512B9" w:rsidP="00C512B9"/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47"/>
        <w:gridCol w:w="2373"/>
        <w:gridCol w:w="2552"/>
        <w:gridCol w:w="992"/>
        <w:gridCol w:w="992"/>
        <w:gridCol w:w="992"/>
        <w:gridCol w:w="1134"/>
        <w:gridCol w:w="993"/>
        <w:gridCol w:w="992"/>
        <w:gridCol w:w="1276"/>
        <w:gridCol w:w="1134"/>
      </w:tblGrid>
      <w:tr w:rsidR="00C512B9" w:rsidRPr="00C512B9" w:rsidTr="00C512B9">
        <w:trPr>
          <w:trHeight w:val="163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bookmarkStart w:id="0" w:name="RANGE!B1:L27"/>
            <w:bookmarkEnd w:id="0"/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/>
        </w:tc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 xml:space="preserve">Приложение №3 </w:t>
            </w:r>
            <w:r w:rsidRPr="00C512B9">
              <w:br/>
              <w:t xml:space="preserve">к муниципальной программе Верхнехавского </w:t>
            </w:r>
            <w:r w:rsidRPr="00C512B9">
              <w:br/>
              <w:t>муниципального района Воронежской области</w:t>
            </w:r>
            <w:r w:rsidRPr="00C512B9">
              <w:br/>
              <w:t xml:space="preserve"> «Обеспечение качественными жилищно-коммунальными услугами </w:t>
            </w:r>
            <w:proofErr w:type="gramStart"/>
            <w:r w:rsidRPr="00C512B9">
              <w:t>населения  Верхнехавского</w:t>
            </w:r>
            <w:proofErr w:type="gramEnd"/>
            <w:r w:rsidRPr="00C512B9">
              <w:br/>
              <w:t xml:space="preserve"> муниципального района Воронежской области»  </w:t>
            </w:r>
          </w:p>
        </w:tc>
      </w:tr>
      <w:tr w:rsidR="00C512B9" w:rsidRPr="00C512B9" w:rsidTr="00C512B9">
        <w:trPr>
          <w:trHeight w:val="915"/>
        </w:trPr>
        <w:tc>
          <w:tcPr>
            <w:tcW w:w="1587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Расходы местного бюджета на реализацию муниципальной программы Верхнехавского муниципального </w:t>
            </w:r>
            <w:proofErr w:type="gramStart"/>
            <w:r w:rsidRPr="00C512B9">
              <w:t>района  Воронежской</w:t>
            </w:r>
            <w:proofErr w:type="gramEnd"/>
            <w:r w:rsidRPr="00C512B9">
              <w:t xml:space="preserve"> области "Обеспечение качественными жилищно-коммунальными услугами населения  Верхнехавского   муниципального района Воронежской области"                                </w:t>
            </w:r>
          </w:p>
        </w:tc>
      </w:tr>
      <w:tr w:rsidR="00C512B9" w:rsidRPr="00C512B9" w:rsidTr="00C512B9">
        <w:trPr>
          <w:trHeight w:val="690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Статус</w:t>
            </w:r>
          </w:p>
        </w:tc>
        <w:tc>
          <w:tcPr>
            <w:tcW w:w="23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Расходы местного бюджета по годам реализации муниципальной </w:t>
            </w:r>
            <w:proofErr w:type="gramStart"/>
            <w:r w:rsidRPr="00C512B9">
              <w:t xml:space="preserve">программы,   </w:t>
            </w:r>
            <w:proofErr w:type="gramEnd"/>
            <w:r w:rsidRPr="00C512B9">
              <w:t xml:space="preserve">   тыс. руб.</w:t>
            </w:r>
          </w:p>
        </w:tc>
      </w:tr>
      <w:tr w:rsidR="00C512B9" w:rsidRPr="00C512B9" w:rsidTr="00C512B9">
        <w:trPr>
          <w:trHeight w:val="123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C512B9" w:rsidRPr="00C512B9" w:rsidRDefault="00C512B9" w:rsidP="00C512B9">
            <w:pPr>
              <w:jc w:val="center"/>
            </w:pPr>
            <w: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</w:tcPr>
          <w:p w:rsidR="00C512B9" w:rsidRPr="00C512B9" w:rsidRDefault="00C512B9" w:rsidP="00C512B9">
            <w:pPr>
              <w:jc w:val="center"/>
            </w:pPr>
            <w: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C512B9" w:rsidRPr="00C512B9" w:rsidRDefault="00C512B9" w:rsidP="00C512B9">
            <w:pPr>
              <w:jc w:val="center"/>
            </w:pPr>
            <w: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C512B9" w:rsidRPr="00C512B9" w:rsidRDefault="00C512B9" w:rsidP="00C512B9">
            <w:pPr>
              <w:jc w:val="center"/>
            </w:pPr>
            <w: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C512B9" w:rsidRPr="00C512B9" w:rsidRDefault="00C512B9" w:rsidP="00C512B9">
            <w:pPr>
              <w:jc w:val="center"/>
            </w:pPr>
            <w: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C512B9" w:rsidRPr="00C512B9" w:rsidRDefault="00C512B9" w:rsidP="00C512B9">
            <w:pPr>
              <w:jc w:val="center"/>
            </w:pPr>
            <w: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C512B9" w:rsidRPr="00C512B9" w:rsidRDefault="00C512B9" w:rsidP="00C512B9">
            <w:pPr>
              <w:jc w:val="center"/>
            </w:pPr>
            <w: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C512B9" w:rsidRPr="00C512B9" w:rsidRDefault="00C512B9" w:rsidP="00C512B9">
            <w:pPr>
              <w:jc w:val="center"/>
            </w:pPr>
            <w:r>
              <w:t>2023</w:t>
            </w:r>
          </w:p>
        </w:tc>
      </w:tr>
      <w:tr w:rsidR="00C512B9" w:rsidRPr="00C512B9" w:rsidTr="00C512B9">
        <w:trPr>
          <w:trHeight w:val="375"/>
        </w:trPr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11</w:t>
            </w:r>
          </w:p>
        </w:tc>
      </w:tr>
      <w:tr w:rsidR="00C512B9" w:rsidRPr="00C512B9" w:rsidTr="00C512B9">
        <w:trPr>
          <w:trHeight w:val="43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МУНИЦИПАЛЬНАЯ ПРОГРАММА</w:t>
            </w:r>
          </w:p>
        </w:tc>
        <w:tc>
          <w:tcPr>
            <w:tcW w:w="23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 xml:space="preserve">"Обеспечение качественными жилищно-коммунальными услугами </w:t>
            </w:r>
            <w:proofErr w:type="gramStart"/>
            <w:r w:rsidRPr="00C512B9">
              <w:t>населения  Верхнехавского</w:t>
            </w:r>
            <w:proofErr w:type="gramEnd"/>
            <w:r w:rsidRPr="00C512B9">
              <w:br/>
              <w:t xml:space="preserve"> муниципального района Воронежской области"   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2 143,40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</w:tr>
      <w:tr w:rsidR="00C512B9" w:rsidRPr="00C512B9" w:rsidTr="00C512B9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</w:tr>
      <w:tr w:rsidR="00C512B9" w:rsidRPr="00C512B9" w:rsidTr="00C512B9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ответственный исполнитель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</w:tr>
      <w:tr w:rsidR="00C512B9" w:rsidRPr="00C512B9" w:rsidTr="00C512B9">
        <w:trPr>
          <w:trHeight w:val="81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Администрация Верхнехавского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2 143,40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</w:tr>
      <w:tr w:rsidR="00C512B9" w:rsidRPr="00C512B9" w:rsidTr="00C512B9">
        <w:trPr>
          <w:trHeight w:val="78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 xml:space="preserve">Администрации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ПОДПРОГРАММА 1</w:t>
            </w:r>
          </w:p>
        </w:tc>
        <w:tc>
          <w:tcPr>
            <w:tcW w:w="23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</w:tr>
      <w:tr w:rsidR="00C512B9" w:rsidRPr="00C512B9" w:rsidTr="00C512B9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</w:tr>
      <w:tr w:rsidR="00C512B9" w:rsidRPr="00C512B9" w:rsidTr="00C512B9">
        <w:trPr>
          <w:trHeight w:val="88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Администрация Верхнехавского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</w:tr>
      <w:tr w:rsidR="00C512B9" w:rsidRPr="00C512B9" w:rsidTr="00C512B9">
        <w:trPr>
          <w:trHeight w:val="87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 xml:space="preserve">Администрации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</w:tr>
      <w:tr w:rsidR="00C512B9" w:rsidRPr="00C512B9" w:rsidTr="00C512B9">
        <w:trPr>
          <w:trHeight w:val="37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Основное мероприятие 1.1.</w:t>
            </w:r>
          </w:p>
        </w:tc>
        <w:tc>
          <w:tcPr>
            <w:tcW w:w="23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</w:tr>
      <w:tr w:rsidR="00C512B9" w:rsidRPr="00C512B9" w:rsidTr="00C512B9">
        <w:trPr>
          <w:trHeight w:val="73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Администрация Верхнехавского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</w:tr>
      <w:tr w:rsidR="00C512B9" w:rsidRPr="00C512B9" w:rsidTr="00C512B9">
        <w:trPr>
          <w:trHeight w:val="84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 xml:space="preserve">Администрации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</w:tr>
      <w:tr w:rsidR="00C512B9" w:rsidRPr="00C512B9" w:rsidTr="00C512B9">
        <w:trPr>
          <w:trHeight w:val="37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ПОДПРОГРАММА 2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 xml:space="preserve">Создание условий для обеспечения качественными жилищно-коммунальными услугами населения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695,00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2 143,40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</w:tr>
      <w:tr w:rsidR="00C512B9" w:rsidRPr="00C512B9" w:rsidTr="00C512B9">
        <w:trPr>
          <w:trHeight w:val="78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Администрация Верхнехавского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2 143,40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</w:tr>
      <w:tr w:rsidR="00C512B9" w:rsidRPr="00C512B9" w:rsidTr="00C512B9">
        <w:trPr>
          <w:trHeight w:val="75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 xml:space="preserve">Администрации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</w:tr>
      <w:tr w:rsidR="00C512B9" w:rsidRPr="00C512B9" w:rsidTr="00C512B9">
        <w:trPr>
          <w:trHeight w:val="330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Основное мероприятие 2.1.</w:t>
            </w:r>
          </w:p>
        </w:tc>
        <w:tc>
          <w:tcPr>
            <w:tcW w:w="23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Приобретение коммунальной специализированной техники"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2 143,40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 </w:t>
            </w:r>
          </w:p>
        </w:tc>
      </w:tr>
      <w:tr w:rsidR="00C512B9" w:rsidRPr="00C512B9" w:rsidTr="00C512B9">
        <w:trPr>
          <w:trHeight w:val="69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>Администрация Верхнехавского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b/>
                <w:bCs/>
              </w:rPr>
            </w:pPr>
            <w:r w:rsidRPr="00C512B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2 143,40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</w:tr>
      <w:tr w:rsidR="00C512B9" w:rsidRPr="00C512B9" w:rsidTr="00C512B9">
        <w:trPr>
          <w:trHeight w:val="75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512B9" w:rsidRPr="00C512B9" w:rsidRDefault="00C512B9" w:rsidP="00C512B9">
            <w:r w:rsidRPr="00C512B9">
              <w:t xml:space="preserve">Администрации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>0,00</w:t>
            </w:r>
          </w:p>
        </w:tc>
      </w:tr>
    </w:tbl>
    <w:p w:rsid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Pr="00C512B9" w:rsidRDefault="00C512B9" w:rsidP="00C512B9"/>
    <w:p w:rsidR="00C512B9" w:rsidRDefault="00C512B9" w:rsidP="00C512B9"/>
    <w:tbl>
      <w:tblPr>
        <w:tblW w:w="14760" w:type="dxa"/>
        <w:tblInd w:w="108" w:type="dxa"/>
        <w:tblLook w:val="04A0" w:firstRow="1" w:lastRow="0" w:firstColumn="1" w:lastColumn="0" w:noHBand="0" w:noVBand="1"/>
      </w:tblPr>
      <w:tblGrid>
        <w:gridCol w:w="880"/>
        <w:gridCol w:w="3980"/>
        <w:gridCol w:w="1520"/>
        <w:gridCol w:w="2000"/>
        <w:gridCol w:w="1840"/>
        <w:gridCol w:w="1780"/>
        <w:gridCol w:w="2760"/>
      </w:tblGrid>
      <w:tr w:rsidR="00C512B9" w:rsidRPr="00C512B9" w:rsidTr="00C512B9">
        <w:trPr>
          <w:trHeight w:val="37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  <w:bookmarkStart w:id="1" w:name="RANGE!A1:G22"/>
            <w:bookmarkEnd w:id="1"/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right"/>
              <w:rPr>
                <w:sz w:val="28"/>
                <w:szCs w:val="28"/>
              </w:rPr>
            </w:pPr>
            <w:r w:rsidRPr="00C512B9">
              <w:rPr>
                <w:sz w:val="28"/>
                <w:szCs w:val="28"/>
              </w:rPr>
              <w:t>Приложение 4</w:t>
            </w:r>
          </w:p>
        </w:tc>
      </w:tr>
      <w:tr w:rsidR="00C512B9" w:rsidRPr="00C512B9" w:rsidTr="00C512B9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sz w:val="20"/>
                <w:szCs w:val="20"/>
              </w:rPr>
            </w:pPr>
          </w:p>
        </w:tc>
      </w:tr>
      <w:tr w:rsidR="00C512B9" w:rsidRPr="00C512B9" w:rsidTr="00C512B9">
        <w:trPr>
          <w:trHeight w:val="1695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2B9" w:rsidRPr="00C512B9" w:rsidRDefault="00C512B9" w:rsidP="00C512B9">
            <w:pPr>
              <w:jc w:val="center"/>
              <w:rPr>
                <w:color w:val="000000"/>
                <w:sz w:val="28"/>
                <w:szCs w:val="28"/>
              </w:rPr>
            </w:pPr>
            <w:r w:rsidRPr="00C512B9">
              <w:rPr>
                <w:color w:val="000000"/>
                <w:sz w:val="28"/>
                <w:szCs w:val="28"/>
              </w:rPr>
              <w:t xml:space="preserve">Оценка применения мер муниципального регулирования </w:t>
            </w:r>
            <w:r w:rsidRPr="00C512B9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C512B9">
              <w:rPr>
                <w:color w:val="000000"/>
                <w:sz w:val="28"/>
                <w:szCs w:val="28"/>
              </w:rPr>
              <w:t xml:space="preserve"> </w:t>
            </w:r>
            <w:r w:rsidRPr="00C512B9">
              <w:rPr>
                <w:color w:val="000000"/>
                <w:sz w:val="28"/>
                <w:szCs w:val="28"/>
              </w:rPr>
              <w:br/>
              <w:t>в сфере реализации муниципальной программы Верхнехавского муниципального района Воронежской области "Обеспечение качественными жилищно- коммунальными услугами населения Верхнехавского муниципального района Воронежской области"</w:t>
            </w:r>
          </w:p>
        </w:tc>
      </w:tr>
      <w:tr w:rsidR="00C512B9" w:rsidRPr="00C512B9" w:rsidTr="00C512B9">
        <w:trPr>
          <w:trHeight w:val="10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  <w:rPr>
                <w:sz w:val="20"/>
                <w:szCs w:val="20"/>
              </w:rPr>
            </w:pPr>
          </w:p>
        </w:tc>
      </w:tr>
      <w:tr w:rsidR="00C512B9" w:rsidRPr="00C512B9" w:rsidTr="00C512B9">
        <w:trPr>
          <w:trHeight w:val="945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№ п/п</w:t>
            </w:r>
          </w:p>
        </w:tc>
        <w:tc>
          <w:tcPr>
            <w:tcW w:w="39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Наименование меры </w:t>
            </w:r>
            <w:r w:rsidRPr="00C512B9">
              <w:rPr>
                <w:vertAlign w:val="superscript"/>
              </w:rPr>
              <w:t>2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Показатель применения </w:t>
            </w:r>
            <w:proofErr w:type="gramStart"/>
            <w:r w:rsidRPr="00C512B9">
              <w:t>меры,</w:t>
            </w:r>
            <w:r w:rsidRPr="00C512B9">
              <w:br/>
              <w:t>тыс.</w:t>
            </w:r>
            <w:proofErr w:type="gramEnd"/>
            <w:r w:rsidRPr="00C512B9">
              <w:t xml:space="preserve"> рублей </w:t>
            </w:r>
            <w:r w:rsidRPr="00C512B9">
              <w:rPr>
                <w:vertAlign w:val="superscript"/>
              </w:rPr>
              <w:t>3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Финансовая оценка </w:t>
            </w:r>
            <w:proofErr w:type="gramStart"/>
            <w:r w:rsidRPr="00C512B9">
              <w:t>результата</w:t>
            </w:r>
            <w:r w:rsidRPr="00C512B9">
              <w:br/>
              <w:t>(</w:t>
            </w:r>
            <w:proofErr w:type="gramEnd"/>
            <w:r w:rsidRPr="00C512B9">
              <w:t>тыс. руб.), годы</w:t>
            </w:r>
          </w:p>
        </w:tc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Краткое обоснование необходимости применения меры для достижения цели муниципальной программы </w:t>
            </w:r>
            <w:r w:rsidRPr="00C512B9">
              <w:rPr>
                <w:vertAlign w:val="superscript"/>
              </w:rPr>
              <w:t>4</w:t>
            </w:r>
          </w:p>
        </w:tc>
      </w:tr>
      <w:tr w:rsidR="00C512B9" w:rsidRPr="00C512B9" w:rsidTr="00C512B9">
        <w:trPr>
          <w:trHeight w:val="945"/>
        </w:trPr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39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2016</w:t>
            </w:r>
            <w:r w:rsidRPr="00C512B9">
              <w:br/>
              <w:t>(первый год реализации)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2017</w:t>
            </w:r>
            <w:r w:rsidRPr="00C512B9">
              <w:br/>
              <w:t>(второй год реализации)</w:t>
            </w:r>
          </w:p>
        </w:tc>
        <w:tc>
          <w:tcPr>
            <w:tcW w:w="17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2018</w:t>
            </w:r>
            <w:r w:rsidRPr="00C512B9">
              <w:br/>
              <w:t xml:space="preserve">(третий год реализации) </w:t>
            </w:r>
          </w:p>
        </w:tc>
        <w:tc>
          <w:tcPr>
            <w:tcW w:w="27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</w:tr>
      <w:tr w:rsidR="00C512B9" w:rsidRPr="00C512B9" w:rsidTr="00C512B9">
        <w:trPr>
          <w:trHeight w:val="31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</w:t>
            </w:r>
          </w:p>
        </w:tc>
        <w:tc>
          <w:tcPr>
            <w:tcW w:w="3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5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6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</w:t>
            </w:r>
          </w:p>
        </w:tc>
      </w:tr>
      <w:tr w:rsidR="00C512B9" w:rsidRPr="00C512B9" w:rsidTr="00C512B9">
        <w:trPr>
          <w:trHeight w:val="6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МУНИЦИПАЛЬНАЯ ПРОГРАММА Верхнехавского </w:t>
            </w:r>
            <w:proofErr w:type="gramStart"/>
            <w:r w:rsidRPr="00C512B9">
              <w:t>района  Воронежской</w:t>
            </w:r>
            <w:proofErr w:type="gramEnd"/>
            <w:r w:rsidRPr="00C512B9">
              <w:t xml:space="preserve">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 w:rsidR="00C512B9" w:rsidRPr="00C512B9" w:rsidTr="00C512B9">
        <w:trPr>
          <w:trHeight w:val="67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 w:rsidR="00C512B9" w:rsidRPr="00C512B9" w:rsidTr="00C512B9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 xml:space="preserve">Основное мероприятие 1.1Строительство и реконструкция водоснабжения и водоотведения Верхнехавского района Воронежской области </w:t>
            </w:r>
          </w:p>
        </w:tc>
      </w:tr>
      <w:tr w:rsidR="00C512B9" w:rsidRPr="00C512B9" w:rsidTr="00C512B9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ПОДПРОГРАММА 2 "Создание условий для обеспечения качественными жилищно-коммунальными услугами населения Верхнехавского муниципального района Воронежской области"</w:t>
            </w:r>
          </w:p>
        </w:tc>
      </w:tr>
      <w:tr w:rsidR="00C512B9" w:rsidRPr="00C512B9" w:rsidTr="00C512B9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Основное мероприятие 2.1. "Приобретение коммунальной специализированной техники"</w:t>
            </w:r>
          </w:p>
        </w:tc>
      </w:tr>
      <w:tr w:rsidR="00C512B9" w:rsidRPr="00C512B9" w:rsidTr="00C512B9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0"/>
                <w:szCs w:val="20"/>
              </w:rPr>
            </w:pPr>
          </w:p>
        </w:tc>
      </w:tr>
      <w:tr w:rsidR="00C512B9" w:rsidRPr="00C512B9" w:rsidTr="00C512B9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2"/>
                <w:szCs w:val="22"/>
              </w:rPr>
            </w:pPr>
            <w:r w:rsidRPr="00C512B9">
              <w:rPr>
                <w:sz w:val="22"/>
                <w:szCs w:val="22"/>
                <w:vertAlign w:val="superscript"/>
              </w:rPr>
              <w:t xml:space="preserve">1 </w:t>
            </w:r>
            <w:r w:rsidRPr="00C512B9">
              <w:rPr>
                <w:sz w:val="22"/>
                <w:szCs w:val="22"/>
              </w:rPr>
              <w:t>Налоговые, тарифные, кредитные и иные меры муниципального регулирования.</w:t>
            </w:r>
          </w:p>
        </w:tc>
      </w:tr>
      <w:tr w:rsidR="00C512B9" w:rsidRPr="00C512B9" w:rsidTr="00C512B9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2"/>
                <w:szCs w:val="22"/>
              </w:rPr>
            </w:pPr>
            <w:r w:rsidRPr="00C512B9">
              <w:rPr>
                <w:sz w:val="22"/>
                <w:szCs w:val="22"/>
                <w:vertAlign w:val="superscript"/>
              </w:rPr>
              <w:t xml:space="preserve">2 </w:t>
            </w:r>
            <w:r w:rsidRPr="00C512B9">
              <w:rPr>
                <w:sz w:val="22"/>
                <w:szCs w:val="22"/>
              </w:rPr>
              <w:t>Налоговая льгота, предоставление гарантий и т.п.</w:t>
            </w:r>
          </w:p>
        </w:tc>
      </w:tr>
      <w:tr w:rsidR="00C512B9" w:rsidRPr="00C512B9" w:rsidTr="00C512B9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rPr>
                <w:sz w:val="22"/>
                <w:szCs w:val="22"/>
              </w:rPr>
            </w:pPr>
            <w:r w:rsidRPr="00C512B9">
              <w:rPr>
                <w:sz w:val="22"/>
                <w:szCs w:val="22"/>
                <w:vertAlign w:val="superscript"/>
              </w:rPr>
              <w:t xml:space="preserve">3 </w:t>
            </w:r>
            <w:r w:rsidRPr="00C512B9">
              <w:rPr>
                <w:sz w:val="22"/>
                <w:szCs w:val="22"/>
              </w:rPr>
              <w:t>Объем выпадающих доходов местных бюджетов (тыс. руб.).</w:t>
            </w:r>
          </w:p>
        </w:tc>
      </w:tr>
      <w:tr w:rsidR="00C512B9" w:rsidRPr="00C512B9" w:rsidTr="00C512B9">
        <w:trPr>
          <w:trHeight w:val="1065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2B9" w:rsidRDefault="00C512B9" w:rsidP="00C512B9">
            <w:pPr>
              <w:rPr>
                <w:sz w:val="22"/>
                <w:szCs w:val="22"/>
              </w:rPr>
            </w:pPr>
            <w:r w:rsidRPr="00C512B9">
              <w:rPr>
                <w:sz w:val="22"/>
                <w:szCs w:val="22"/>
                <w:vertAlign w:val="superscript"/>
              </w:rPr>
              <w:t xml:space="preserve">4 </w:t>
            </w:r>
            <w:r w:rsidRPr="00C512B9">
              <w:rPr>
                <w:sz w:val="22"/>
                <w:szCs w:val="22"/>
              </w:rPr>
              <w:t>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Default="00C512B9" w:rsidP="00C512B9">
            <w:pPr>
              <w:rPr>
                <w:sz w:val="22"/>
                <w:szCs w:val="22"/>
              </w:rPr>
            </w:pPr>
          </w:p>
          <w:p w:rsidR="00C512B9" w:rsidRPr="00C512B9" w:rsidRDefault="00C512B9" w:rsidP="00C512B9">
            <w:pPr>
              <w:rPr>
                <w:sz w:val="22"/>
                <w:szCs w:val="22"/>
              </w:rPr>
            </w:pPr>
          </w:p>
        </w:tc>
      </w:tr>
    </w:tbl>
    <w:p w:rsidR="00C512B9" w:rsidRDefault="00C512B9" w:rsidP="00C512B9"/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47"/>
        <w:gridCol w:w="2656"/>
        <w:gridCol w:w="2620"/>
        <w:gridCol w:w="924"/>
        <w:gridCol w:w="1134"/>
        <w:gridCol w:w="1134"/>
        <w:gridCol w:w="1116"/>
        <w:gridCol w:w="1065"/>
        <w:gridCol w:w="992"/>
        <w:gridCol w:w="938"/>
        <w:gridCol w:w="992"/>
      </w:tblGrid>
      <w:tr w:rsidR="00C512B9" w:rsidRPr="00C512B9" w:rsidTr="00C512B9">
        <w:trPr>
          <w:trHeight w:val="192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right"/>
            </w:pPr>
            <w:r w:rsidRPr="00C512B9">
              <w:t xml:space="preserve">Приложение №5 </w:t>
            </w:r>
            <w:r w:rsidRPr="00C512B9">
              <w:br/>
              <w:t xml:space="preserve">к муниципальной программе Верхнехавского </w:t>
            </w:r>
            <w:r w:rsidRPr="00C512B9">
              <w:br/>
              <w:t>муниципального района Воронежской области</w:t>
            </w:r>
            <w:r w:rsidRPr="00C512B9">
              <w:br/>
              <w:t xml:space="preserve"> «Обеспечение качественными жилищно-коммунальными услугами </w:t>
            </w:r>
            <w:proofErr w:type="gramStart"/>
            <w:r w:rsidRPr="00C512B9">
              <w:t>населения  Верхнехавского</w:t>
            </w:r>
            <w:proofErr w:type="gramEnd"/>
            <w:r w:rsidRPr="00C512B9">
              <w:br/>
              <w:t xml:space="preserve"> муниципального района Воронежской области»  </w:t>
            </w:r>
          </w:p>
        </w:tc>
      </w:tr>
      <w:tr w:rsidR="00C512B9" w:rsidRPr="00C512B9" w:rsidTr="00C512B9">
        <w:trPr>
          <w:trHeight w:val="1050"/>
        </w:trPr>
        <w:tc>
          <w:tcPr>
            <w:tcW w:w="160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  <w:rPr>
                <w:color w:val="000000"/>
              </w:rPr>
            </w:pPr>
            <w:r w:rsidRPr="00C512B9">
              <w:rPr>
                <w:color w:val="000000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муниципального района Воронежской области "Обеспечение качественными жилищно-коммунальными услугами </w:t>
            </w:r>
            <w:proofErr w:type="gramStart"/>
            <w:r w:rsidRPr="00C512B9">
              <w:rPr>
                <w:color w:val="000000"/>
              </w:rPr>
              <w:t>населения  Верхнехавского</w:t>
            </w:r>
            <w:proofErr w:type="gramEnd"/>
            <w:r w:rsidRPr="00C512B9">
              <w:rPr>
                <w:color w:val="000000"/>
              </w:rPr>
              <w:br/>
              <w:t xml:space="preserve"> муниципального района Воронежской области"</w:t>
            </w:r>
          </w:p>
        </w:tc>
      </w:tr>
      <w:tr w:rsidR="00C512B9" w:rsidRPr="00C512B9" w:rsidTr="00C512B9">
        <w:trPr>
          <w:trHeight w:val="2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  <w:rPr>
                <w:color w:val="000000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</w:tr>
      <w:tr w:rsidR="00C512B9" w:rsidRPr="00C512B9" w:rsidTr="00C512B9">
        <w:trPr>
          <w:trHeight w:val="525"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Статус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  <w:rPr>
                <w:color w:val="000000"/>
              </w:rPr>
            </w:pPr>
            <w:r w:rsidRPr="00C512B9">
              <w:rPr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Источники ресурсного обеспечения</w:t>
            </w:r>
          </w:p>
        </w:tc>
        <w:tc>
          <w:tcPr>
            <w:tcW w:w="829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Оценка расходов по годам реализации муниципальной программы, тыс. руб.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2019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2023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6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9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11</w:t>
            </w:r>
          </w:p>
        </w:tc>
      </w:tr>
      <w:tr w:rsidR="00C512B9" w:rsidRPr="00C512B9" w:rsidTr="00C512B9">
        <w:trPr>
          <w:trHeight w:val="25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r w:rsidRPr="00C512B9">
              <w:t>МУНИЦ</w:t>
            </w:r>
            <w:bookmarkStart w:id="2" w:name="_GoBack"/>
            <w:bookmarkEnd w:id="2"/>
            <w:r w:rsidRPr="00C512B9">
              <w:t>ИПАЛЬНАЯ ПРОГРАММА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 xml:space="preserve">Муниципальная программа Верхнехавского муниципального района Воронежской области "Обеспечение качественными жилищно-коммунальными услугами </w:t>
            </w:r>
            <w:proofErr w:type="gramStart"/>
            <w:r w:rsidRPr="00C512B9">
              <w:t>населения  Верхнехавского</w:t>
            </w:r>
            <w:proofErr w:type="gramEnd"/>
            <w:r w:rsidRPr="00C512B9">
              <w:t xml:space="preserve">  муниципального района Воронежской области"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>всего, в том числе: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87311,00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3725,30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12143,40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 xml:space="preserve">федеральный бюджет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72990,00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областной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14245,60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3030,30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10000,00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местный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695,00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2143,40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бюджет сельских поселений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3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 xml:space="preserve">юридические лица </w:t>
            </w:r>
            <w:r w:rsidRPr="00C512B9">
              <w:rPr>
                <w:vertAlign w:val="superscript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физические лица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53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>ПОДПРОГРАММА 1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>всего, в том числе: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87311,0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 xml:space="preserve">федеральный бюджет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72990,0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областной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14245,6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местный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бюджет сельских поселений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юридические лица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физические лица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45"/>
        </w:trPr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r w:rsidRPr="00C512B9">
              <w:t>в том числе: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540"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 xml:space="preserve">Основное </w:t>
            </w:r>
            <w:r w:rsidRPr="00C512B9">
              <w:br/>
              <w:t>мероприятие 1.1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>всего, в том числе: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87311,0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43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 xml:space="preserve">федеральный бюджет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72990,0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областной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14245,6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местный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бюджет сельских поселений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юридические лица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физические лица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>ПОДПРОГРАММА 2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 xml:space="preserve">Создание условий для обеспечения качественными жилищными услугами населения Верхнехавского муниципального района Воронежской области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>всего, в том числе: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3725,30</w:t>
            </w:r>
          </w:p>
        </w:tc>
        <w:tc>
          <w:tcPr>
            <w:tcW w:w="1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12143,40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 xml:space="preserve">федеральный бюджет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областной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3030,30</w:t>
            </w:r>
          </w:p>
        </w:tc>
        <w:tc>
          <w:tcPr>
            <w:tcW w:w="1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10000,00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местный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695,00</w:t>
            </w:r>
          </w:p>
        </w:tc>
        <w:tc>
          <w:tcPr>
            <w:tcW w:w="1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2143,40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бюджет сельских поселений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юридические лица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физические лица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B9" w:rsidRPr="00C512B9" w:rsidRDefault="00C512B9" w:rsidP="00C512B9">
            <w:r w:rsidRPr="00C512B9">
              <w:t>в том числе: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B9" w:rsidRPr="00C512B9" w:rsidRDefault="00C512B9" w:rsidP="00C512B9">
            <w:r w:rsidRPr="00C512B9">
              <w:t xml:space="preserve">Основное </w:t>
            </w:r>
            <w:r w:rsidRPr="00C512B9">
              <w:br w:type="page"/>
              <w:t>мероприятие 2.1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>Приобретение коммунальной специализированной техники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>всего, в том числе: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3725,30</w:t>
            </w:r>
          </w:p>
        </w:tc>
        <w:tc>
          <w:tcPr>
            <w:tcW w:w="1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12143,40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0,00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r w:rsidRPr="00C512B9">
              <w:t xml:space="preserve">федеральный бюджет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областной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3030,3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10000,0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местный бюджет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695,0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2143,4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бюджет сельских поселений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2B9" w:rsidRPr="00C512B9" w:rsidRDefault="00C512B9" w:rsidP="00C512B9">
            <w:pPr>
              <w:rPr>
                <w:color w:val="000000"/>
              </w:rPr>
            </w:pPr>
            <w:r w:rsidRPr="00C512B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юридические лица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r w:rsidRPr="00C512B9">
              <w:t>физические лица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12B9" w:rsidRPr="00C512B9" w:rsidRDefault="00C512B9" w:rsidP="00C512B9">
            <w:pPr>
              <w:jc w:val="center"/>
            </w:pPr>
            <w:r w:rsidRPr="00C512B9">
              <w:t> </w:t>
            </w:r>
          </w:p>
        </w:tc>
      </w:tr>
      <w:tr w:rsidR="00C512B9" w:rsidRPr="00C512B9" w:rsidTr="00C512B9">
        <w:trPr>
          <w:trHeight w:val="2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>
            <w:pPr>
              <w:jc w:val="center"/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</w:tr>
      <w:tr w:rsidR="00C512B9" w:rsidRPr="00C512B9" w:rsidTr="00C512B9">
        <w:trPr>
          <w:trHeight w:val="2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B9" w:rsidRPr="00C512B9" w:rsidRDefault="00C512B9" w:rsidP="00C512B9"/>
        </w:tc>
      </w:tr>
    </w:tbl>
    <w:p w:rsidR="00C512B9" w:rsidRPr="00C512B9" w:rsidRDefault="00C512B9" w:rsidP="00C512B9"/>
    <w:sectPr w:rsidR="00C512B9" w:rsidRPr="00C512B9" w:rsidSect="00C512B9">
      <w:pgSz w:w="16838" w:h="11906" w:orient="landscape"/>
      <w:pgMar w:top="851" w:right="1134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C35C2"/>
    <w:multiLevelType w:val="multilevel"/>
    <w:tmpl w:val="446C52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DE05582"/>
    <w:multiLevelType w:val="multilevel"/>
    <w:tmpl w:val="5510CBF6"/>
    <w:lvl w:ilvl="0">
      <w:start w:val="4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02C"/>
    <w:rsid w:val="009A202C"/>
    <w:rsid w:val="00C5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1648E-96A8-4915-B274-38595C59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96B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A96B9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qFormat/>
    <w:rsid w:val="00A96B9D"/>
    <w:rPr>
      <w:rFonts w:cs="Times New Roman"/>
    </w:rPr>
  </w:style>
  <w:style w:type="character" w:customStyle="1" w:styleId="a6">
    <w:name w:val="Текст выноски Знак"/>
    <w:basedOn w:val="a0"/>
    <w:uiPriority w:val="99"/>
    <w:semiHidden/>
    <w:qFormat/>
    <w:rsid w:val="001363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elle">
    <w:name w:val="spelle"/>
    <w:basedOn w:val="a0"/>
    <w:qFormat/>
    <w:rsid w:val="00F91DDB"/>
  </w:style>
  <w:style w:type="character" w:customStyle="1" w:styleId="grame">
    <w:name w:val="grame"/>
    <w:basedOn w:val="a0"/>
    <w:qFormat/>
    <w:rsid w:val="00F91DDB"/>
  </w:style>
  <w:style w:type="character" w:customStyle="1" w:styleId="-">
    <w:name w:val="Интернет-ссылка"/>
    <w:basedOn w:val="a0"/>
    <w:uiPriority w:val="99"/>
    <w:unhideWhenUsed/>
    <w:rsid w:val="00F91DDB"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B26952"/>
    <w:pPr>
      <w:widowControl w:val="0"/>
    </w:pPr>
    <w:rPr>
      <w:rFonts w:eastAsia="Times New Roman" w:cs="Calibri"/>
      <w:sz w:val="24"/>
      <w:szCs w:val="20"/>
      <w:lang w:eastAsia="ru-RU"/>
    </w:rPr>
  </w:style>
  <w:style w:type="paragraph" w:customStyle="1" w:styleId="ConsPlusNonformat">
    <w:name w:val="ConsPlusNonformat"/>
    <w:qFormat/>
    <w:rsid w:val="00B26952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B26952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B26952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DocList">
    <w:name w:val="ConsPlusDocList"/>
    <w:qFormat/>
    <w:rsid w:val="00B26952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Page">
    <w:name w:val="ConsPlusTitlePage"/>
    <w:qFormat/>
    <w:rsid w:val="00B26952"/>
    <w:pPr>
      <w:widowControl w:val="0"/>
    </w:pPr>
    <w:rPr>
      <w:rFonts w:ascii="Tahoma" w:eastAsia="Times New Roman" w:hAnsi="Tahoma" w:cs="Tahoma"/>
      <w:szCs w:val="20"/>
      <w:lang w:eastAsia="ru-RU"/>
    </w:rPr>
  </w:style>
  <w:style w:type="paragraph" w:customStyle="1" w:styleId="ConsPlusJurTerm">
    <w:name w:val="ConsPlusJurTerm"/>
    <w:qFormat/>
    <w:rsid w:val="00B26952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rsid w:val="00A96B9D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A96B9D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 w:val="28"/>
      <w:szCs w:val="28"/>
    </w:rPr>
  </w:style>
  <w:style w:type="paragraph" w:styleId="af">
    <w:name w:val="List Paragraph"/>
    <w:basedOn w:val="a"/>
    <w:qFormat/>
    <w:rsid w:val="00A96B9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136352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3F2B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B331E3F0DAC542ED8ED0560EBFABCD858827BC79833F7045EBC47177078E488EB1C8CD990397N8O0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3B331E3F0DAC542ED8ED0560EBFABCD8D8A28BF7B8D627A4DB2C87370N0O8M" TargetMode="External"/><Relationship Id="rId12" Type="http://schemas.openxmlformats.org/officeDocument/2006/relationships/hyperlink" Target="consultantplus://offline/ref=3C328943E6B91FF66DDE930F601ACE9658D91AEB3B538565EF3D27B69089A517DCC4A7E151E53FF8FCE7FEC6L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328943E6B91FF66DDE930F601ACE9658D91AEB3B538565EF3D27B69089A517DCC4A7E151E53FF8FCE7FEC6LCN" TargetMode="External"/><Relationship Id="rId11" Type="http://schemas.openxmlformats.org/officeDocument/2006/relationships/hyperlink" Target="consultantplus://offline/ref=3C328943E6B91FF66DDE930F601ACE9658D91AEB3B538565EF3D27B69089A517DCC4A7E151E53FF8FCE7FEC6LC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B331E3F0DAC542ED8ECE5B18D3F4C88D837FB17E816F2F18ED932E2701DB08CEB79D8EDD0E96886E0AF2N9O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331E3F0DAC542ED8ECE5B18D3F4C88D837FB17E8C692C17ED932E2701DB08CEB79D8EDD0E96886B0DF1N9O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77EDD-12F1-4846-8E6C-F9DB1F90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34</Pages>
  <Words>9684</Words>
  <Characters>55203</Characters>
  <Application>Microsoft Office Word</Application>
  <DocSecurity>0</DocSecurity>
  <Lines>460</Lines>
  <Paragraphs>129</Paragraphs>
  <ScaleCrop>false</ScaleCrop>
  <Company/>
  <LinksUpToDate>false</LinksUpToDate>
  <CharactersWithSpaces>64758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Федюкина Татьяна Викторовна</cp:lastModifiedBy>
  <cp:revision>39</cp:revision>
  <cp:lastPrinted>2020-02-26T11:45:00Z</cp:lastPrinted>
  <dcterms:created xsi:type="dcterms:W3CDTF">2016-06-01T12:15:00Z</dcterms:created>
  <dcterms:modified xsi:type="dcterms:W3CDTF">2020-03-10T13:19:00Z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