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C8" w:rsidRPr="003F59C9" w:rsidRDefault="00C006C8" w:rsidP="00C006C8">
      <w:pPr>
        <w:jc w:val="center"/>
      </w:pP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399415" cy="507365"/>
            <wp:effectExtent l="0" t="0" r="635" b="6985"/>
            <wp:docPr id="1" name="Рисунок 1" descr="Описание: 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а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C8" w:rsidRPr="003F59C9" w:rsidRDefault="00C006C8" w:rsidP="00C006C8">
      <w:pPr>
        <w:jc w:val="center"/>
        <w:rPr>
          <w:b/>
          <w:sz w:val="28"/>
          <w:szCs w:val="28"/>
        </w:rPr>
      </w:pPr>
      <w:r w:rsidRPr="003F59C9">
        <w:rPr>
          <w:b/>
          <w:sz w:val="28"/>
          <w:szCs w:val="28"/>
        </w:rPr>
        <w:t>АДМИНИСТРАЦИЯ ВЕРХНЕХАВСКОГО МУНИЦИПАЛЬНОГО РАЙОНА ВОРОНЕЖСКОЙ ОБЛАСТИ</w:t>
      </w:r>
    </w:p>
    <w:p w:rsidR="00C006C8" w:rsidRPr="003F59C9" w:rsidRDefault="00C006C8" w:rsidP="00C006C8">
      <w:pPr>
        <w:jc w:val="center"/>
        <w:rPr>
          <w:b/>
          <w:sz w:val="28"/>
          <w:szCs w:val="28"/>
        </w:rPr>
      </w:pPr>
    </w:p>
    <w:p w:rsidR="00C006C8" w:rsidRPr="003F59C9" w:rsidRDefault="00C006C8" w:rsidP="00C006C8">
      <w:pPr>
        <w:jc w:val="center"/>
        <w:rPr>
          <w:b/>
          <w:sz w:val="28"/>
          <w:szCs w:val="28"/>
        </w:rPr>
      </w:pPr>
      <w:r w:rsidRPr="003F59C9">
        <w:rPr>
          <w:b/>
          <w:sz w:val="28"/>
          <w:szCs w:val="28"/>
        </w:rPr>
        <w:t>ПОСТАНОВЛЕНИЕ</w:t>
      </w:r>
    </w:p>
    <w:p w:rsidR="00C006C8" w:rsidRPr="003F59C9" w:rsidRDefault="00C006C8" w:rsidP="00C006C8">
      <w:pPr>
        <w:ind w:right="-1"/>
        <w:rPr>
          <w:sz w:val="28"/>
          <w:szCs w:val="28"/>
          <w:u w:val="single"/>
        </w:rPr>
      </w:pPr>
    </w:p>
    <w:p w:rsidR="00C006C8" w:rsidRPr="003F59C9" w:rsidRDefault="00C006C8" w:rsidP="00C006C8">
      <w:pPr>
        <w:ind w:right="-1"/>
        <w:rPr>
          <w:sz w:val="28"/>
          <w:szCs w:val="28"/>
        </w:rPr>
      </w:pPr>
      <w:r w:rsidRPr="003F59C9">
        <w:rPr>
          <w:sz w:val="28"/>
          <w:szCs w:val="28"/>
        </w:rPr>
        <w:t>«_</w:t>
      </w:r>
      <w:r w:rsidR="00CF5077">
        <w:rPr>
          <w:sz w:val="28"/>
          <w:szCs w:val="28"/>
          <w:lang w:val="en-US"/>
        </w:rPr>
        <w:t>31</w:t>
      </w:r>
      <w:r w:rsidRPr="003F59C9">
        <w:rPr>
          <w:sz w:val="28"/>
          <w:szCs w:val="28"/>
        </w:rPr>
        <w:t>__» ___</w:t>
      </w:r>
      <w:r w:rsidR="00CF5077">
        <w:rPr>
          <w:sz w:val="28"/>
          <w:szCs w:val="28"/>
          <w:lang w:val="en-US"/>
        </w:rPr>
        <w:t>10</w:t>
      </w:r>
      <w:r w:rsidRPr="003F59C9">
        <w:rPr>
          <w:sz w:val="28"/>
          <w:szCs w:val="28"/>
        </w:rPr>
        <w:t xml:space="preserve">____  2024 г.  №  </w:t>
      </w:r>
      <w:r w:rsidR="00CF5077">
        <w:rPr>
          <w:sz w:val="28"/>
          <w:szCs w:val="28"/>
          <w:lang w:val="en-US"/>
        </w:rPr>
        <w:t>790</w:t>
      </w:r>
      <w:r w:rsidRPr="003F59C9">
        <w:rPr>
          <w:sz w:val="28"/>
          <w:szCs w:val="28"/>
        </w:rPr>
        <w:t>___</w:t>
      </w:r>
      <w:r w:rsidRPr="003F59C9">
        <w:rPr>
          <w:sz w:val="28"/>
          <w:szCs w:val="28"/>
        </w:rPr>
        <w:tab/>
      </w:r>
      <w:r w:rsidRPr="003F59C9">
        <w:rPr>
          <w:sz w:val="28"/>
          <w:szCs w:val="28"/>
        </w:rPr>
        <w:tab/>
      </w:r>
      <w:r w:rsidRPr="003F59C9">
        <w:rPr>
          <w:sz w:val="28"/>
          <w:szCs w:val="28"/>
        </w:rPr>
        <w:tab/>
      </w:r>
      <w:r w:rsidRPr="003F59C9">
        <w:rPr>
          <w:sz w:val="28"/>
          <w:szCs w:val="28"/>
        </w:rPr>
        <w:tab/>
      </w:r>
      <w:r w:rsidRPr="003F59C9">
        <w:rPr>
          <w:sz w:val="28"/>
          <w:szCs w:val="28"/>
        </w:rPr>
        <w:tab/>
      </w:r>
      <w:r w:rsidRPr="003F59C9">
        <w:rPr>
          <w:sz w:val="28"/>
          <w:szCs w:val="28"/>
        </w:rPr>
        <w:tab/>
      </w:r>
      <w:r w:rsidRPr="003F59C9">
        <w:rPr>
          <w:sz w:val="28"/>
          <w:szCs w:val="28"/>
        </w:rPr>
        <w:tab/>
      </w:r>
    </w:p>
    <w:p w:rsidR="00C006C8" w:rsidRPr="003F59C9" w:rsidRDefault="00C006C8" w:rsidP="00C006C8">
      <w:pPr>
        <w:ind w:right="6018"/>
        <w:rPr>
          <w:sz w:val="22"/>
          <w:szCs w:val="22"/>
        </w:rPr>
      </w:pPr>
      <w:r w:rsidRPr="003F59C9">
        <w:rPr>
          <w:sz w:val="22"/>
          <w:szCs w:val="22"/>
        </w:rPr>
        <w:t xml:space="preserve">    </w:t>
      </w:r>
      <w:proofErr w:type="gramStart"/>
      <w:r w:rsidRPr="003F59C9">
        <w:rPr>
          <w:sz w:val="22"/>
          <w:szCs w:val="22"/>
        </w:rPr>
        <w:t>с</w:t>
      </w:r>
      <w:proofErr w:type="gramEnd"/>
      <w:r w:rsidRPr="003F59C9">
        <w:rPr>
          <w:sz w:val="22"/>
          <w:szCs w:val="22"/>
        </w:rPr>
        <w:t>. Верхняя Хава</w:t>
      </w:r>
    </w:p>
    <w:p w:rsidR="00F75F50" w:rsidRDefault="00F75F50" w:rsidP="00C006C8">
      <w:pPr>
        <w:ind w:left="426" w:hanging="426"/>
      </w:pPr>
    </w:p>
    <w:p w:rsidR="00C006C8" w:rsidRPr="00C006C8" w:rsidRDefault="00C006C8" w:rsidP="00C006C8">
      <w:pPr>
        <w:pStyle w:val="a5"/>
        <w:tabs>
          <w:tab w:val="left" w:pos="708"/>
        </w:tabs>
        <w:spacing w:line="240" w:lineRule="auto"/>
        <w:ind w:left="57" w:right="3828"/>
        <w:rPr>
          <w:b/>
          <w:lang w:val="ru-RU"/>
        </w:rPr>
      </w:pPr>
      <w:r>
        <w:rPr>
          <w:b/>
          <w:szCs w:val="28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b/>
          <w:szCs w:val="28"/>
          <w:lang w:val="ru-RU"/>
        </w:rPr>
        <w:t xml:space="preserve">, </w:t>
      </w:r>
      <w:r w:rsidRPr="00C006C8">
        <w:rPr>
          <w:b/>
          <w:szCs w:val="28"/>
          <w:lang w:val="ru-RU"/>
        </w:rPr>
        <w:t>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C006C8" w:rsidRDefault="00C006C8" w:rsidP="00C006C8">
      <w:pPr>
        <w:ind w:left="426" w:hanging="426"/>
      </w:pPr>
    </w:p>
    <w:p w:rsidR="00C006C8" w:rsidRDefault="00C006C8" w:rsidP="00C006C8">
      <w:pPr>
        <w:autoSpaceDE w:val="0"/>
        <w:autoSpaceDN w:val="0"/>
        <w:adjustRightInd w:val="0"/>
        <w:spacing w:line="336" w:lineRule="auto"/>
        <w:ind w:firstLine="709"/>
        <w:jc w:val="both"/>
        <w:rPr>
          <w:b/>
          <w:sz w:val="28"/>
          <w:szCs w:val="20"/>
        </w:rPr>
      </w:pPr>
      <w:proofErr w:type="gramStart"/>
      <w:r w:rsidRPr="00C006C8">
        <w:rPr>
          <w:sz w:val="28"/>
          <w:szCs w:val="28"/>
        </w:rPr>
        <w:t>В соответствии с  Указом Президента Российской Федерации от 21 сентября 2022 года № 647 «Об объявлении частичной мобилизации в Российской Федерации», в целях оказания поддержки семьям лиц, призванных на военную службу по мобилизации, лиц, заключивших контракт в соответствии с пунктом 7 статьи 38 Федерального закона от 28 марта 1998 года № 53-ФЗ «О воинской обязанности и военной службе», а также лиц, заключивших</w:t>
      </w:r>
      <w:proofErr w:type="gramEnd"/>
      <w:r w:rsidRPr="00C006C8">
        <w:rPr>
          <w:sz w:val="28"/>
          <w:szCs w:val="28"/>
        </w:rPr>
        <w:t xml:space="preserve"> </w:t>
      </w:r>
      <w:proofErr w:type="gramStart"/>
      <w:r w:rsidRPr="00C006C8">
        <w:rPr>
          <w:sz w:val="28"/>
          <w:szCs w:val="28"/>
        </w:rPr>
        <w:t xml:space="preserve">контракт о добровольном содействии в выполнении задач, </w:t>
      </w:r>
      <w:r w:rsidRPr="00C006C8">
        <w:rPr>
          <w:sz w:val="28"/>
          <w:szCs w:val="28"/>
        </w:rPr>
        <w:lastRenderedPageBreak/>
        <w:t>возложенных на Вооруженные Силы Российской Федерации</w:t>
      </w:r>
      <w:r>
        <w:rPr>
          <w:sz w:val="28"/>
          <w:szCs w:val="28"/>
        </w:rPr>
        <w:t xml:space="preserve">, </w:t>
      </w:r>
      <w:r w:rsidRPr="00C006C8">
        <w:rPr>
          <w:sz w:val="28"/>
          <w:szCs w:val="28"/>
        </w:rPr>
        <w:t>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</w:t>
      </w:r>
      <w:r w:rsidRPr="00C006C8">
        <w:rPr>
          <w:sz w:val="28"/>
          <w:szCs w:val="20"/>
        </w:rPr>
        <w:t xml:space="preserve">, </w:t>
      </w:r>
      <w:r w:rsidRPr="00C006C8">
        <w:rPr>
          <w:spacing w:val="2"/>
          <w:sz w:val="28"/>
          <w:szCs w:val="28"/>
        </w:rPr>
        <w:t xml:space="preserve">в целях оказания поддержки </w:t>
      </w:r>
      <w:r w:rsidRPr="00C006C8">
        <w:rPr>
          <w:sz w:val="28"/>
          <w:szCs w:val="20"/>
        </w:rPr>
        <w:t xml:space="preserve">семьям </w:t>
      </w:r>
      <w:r w:rsidRPr="00C006C8">
        <w:rPr>
          <w:sz w:val="28"/>
          <w:szCs w:val="28"/>
        </w:rPr>
        <w:t>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</w:t>
      </w:r>
      <w:proofErr w:type="gramEnd"/>
      <w:r w:rsidRPr="00C006C8">
        <w:rPr>
          <w:sz w:val="28"/>
          <w:szCs w:val="28"/>
        </w:rPr>
        <w:t xml:space="preserve">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EC4B25">
        <w:rPr>
          <w:sz w:val="28"/>
          <w:szCs w:val="20"/>
        </w:rPr>
        <w:t>,</w:t>
      </w:r>
      <w:r w:rsidR="00A14ED4">
        <w:rPr>
          <w:sz w:val="28"/>
          <w:szCs w:val="20"/>
        </w:rPr>
        <w:t xml:space="preserve"> </w:t>
      </w:r>
      <w:r w:rsidR="00A14ED4" w:rsidRPr="00A14ED4">
        <w:rPr>
          <w:sz w:val="28"/>
          <w:szCs w:val="20"/>
        </w:rPr>
        <w:t>в целях принятия дополнительных мер социальной поддержки</w:t>
      </w:r>
      <w:r w:rsidR="00EC4B25">
        <w:rPr>
          <w:sz w:val="28"/>
          <w:szCs w:val="20"/>
        </w:rPr>
        <w:t xml:space="preserve"> администрация Верхнехавского муниципального района Воронежской области  </w:t>
      </w:r>
      <w:proofErr w:type="gramStart"/>
      <w:r w:rsidR="00EC4B25" w:rsidRPr="00EC4B25">
        <w:rPr>
          <w:b/>
          <w:sz w:val="28"/>
          <w:szCs w:val="20"/>
        </w:rPr>
        <w:t>п</w:t>
      </w:r>
      <w:proofErr w:type="gramEnd"/>
      <w:r w:rsidR="00EC4B25" w:rsidRPr="00EC4B25">
        <w:rPr>
          <w:b/>
          <w:sz w:val="28"/>
          <w:szCs w:val="20"/>
        </w:rPr>
        <w:t xml:space="preserve"> о с т а н о в л я е т:</w:t>
      </w:r>
    </w:p>
    <w:p w:rsidR="00C3602F" w:rsidRDefault="00C3602F" w:rsidP="00C006C8">
      <w:pPr>
        <w:autoSpaceDE w:val="0"/>
        <w:autoSpaceDN w:val="0"/>
        <w:adjustRightInd w:val="0"/>
        <w:spacing w:line="336" w:lineRule="auto"/>
        <w:ind w:firstLine="709"/>
        <w:jc w:val="both"/>
        <w:rPr>
          <w:b/>
          <w:sz w:val="28"/>
          <w:szCs w:val="20"/>
        </w:rPr>
      </w:pPr>
    </w:p>
    <w:p w:rsidR="00EC4B25" w:rsidRDefault="00EC4B25" w:rsidP="00C006C8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0"/>
        </w:rPr>
      </w:pPr>
      <w:r w:rsidRPr="00EC4B25">
        <w:rPr>
          <w:sz w:val="28"/>
          <w:szCs w:val="20"/>
        </w:rPr>
        <w:t xml:space="preserve">1. </w:t>
      </w:r>
      <w:proofErr w:type="gramStart"/>
      <w:r w:rsidRPr="00EC4B25">
        <w:rPr>
          <w:sz w:val="28"/>
          <w:szCs w:val="20"/>
        </w:rPr>
        <w:t>Установить следующие меры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</w:t>
      </w:r>
      <w:proofErr w:type="gramEnd"/>
      <w:r w:rsidRPr="00EC4B25">
        <w:rPr>
          <w:sz w:val="28"/>
          <w:szCs w:val="20"/>
        </w:rPr>
        <w:t>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sz w:val="28"/>
          <w:szCs w:val="20"/>
        </w:rPr>
        <w:t xml:space="preserve"> </w:t>
      </w:r>
      <w:r w:rsidRPr="00EC4B25">
        <w:rPr>
          <w:sz w:val="28"/>
          <w:szCs w:val="20"/>
        </w:rPr>
        <w:t>(далее – военнослужащие)</w:t>
      </w:r>
      <w:r>
        <w:rPr>
          <w:sz w:val="28"/>
          <w:szCs w:val="20"/>
        </w:rPr>
        <w:t xml:space="preserve"> на территории Верхнехавского муниципального района:</w:t>
      </w:r>
    </w:p>
    <w:p w:rsidR="00EC4B25" w:rsidRPr="00EC4B25" w:rsidRDefault="00EC4B25" w:rsidP="00EC4B2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4B25">
        <w:rPr>
          <w:color w:val="000000"/>
          <w:sz w:val="28"/>
          <w:szCs w:val="28"/>
        </w:rPr>
        <w:t xml:space="preserve">.1. Направлять во внеочередном порядке детей военнослужащих по достижении ими возраста полутора лет в муниципальные образовательные </w:t>
      </w:r>
      <w:r w:rsidRPr="00EC4B25">
        <w:rPr>
          <w:color w:val="000000"/>
          <w:sz w:val="28"/>
          <w:szCs w:val="28"/>
        </w:rPr>
        <w:lastRenderedPageBreak/>
        <w:t>организации</w:t>
      </w:r>
      <w:r w:rsidR="00C00701">
        <w:rPr>
          <w:color w:val="000000"/>
          <w:sz w:val="28"/>
          <w:szCs w:val="28"/>
        </w:rPr>
        <w:t xml:space="preserve"> Верхнехавского муниципального района Воронежской области</w:t>
      </w:r>
      <w:r w:rsidRPr="00EC4B25">
        <w:rPr>
          <w:color w:val="000000"/>
          <w:sz w:val="28"/>
          <w:szCs w:val="28"/>
        </w:rPr>
        <w:t>, предоставляющие дошкольное образование</w:t>
      </w:r>
      <w:r>
        <w:rPr>
          <w:color w:val="000000"/>
          <w:sz w:val="28"/>
          <w:szCs w:val="28"/>
        </w:rPr>
        <w:t>;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4B25">
        <w:rPr>
          <w:color w:val="000000"/>
          <w:sz w:val="28"/>
          <w:szCs w:val="28"/>
        </w:rPr>
        <w:t>.2. Освобождать от платы, взимаемой за присмотр и уход за ребенком военнослужащего в муниципальных образовательных организациях</w:t>
      </w:r>
      <w:r w:rsidR="00C00701">
        <w:rPr>
          <w:color w:val="000000"/>
          <w:sz w:val="28"/>
          <w:szCs w:val="28"/>
        </w:rPr>
        <w:t xml:space="preserve">  </w:t>
      </w:r>
      <w:r w:rsidR="00C00701" w:rsidRPr="00C00701">
        <w:rPr>
          <w:color w:val="000000"/>
          <w:sz w:val="28"/>
          <w:szCs w:val="28"/>
        </w:rPr>
        <w:t>Верхнехавского муниципального района Воронежской области</w:t>
      </w:r>
      <w:r w:rsidRPr="00EC4B25">
        <w:rPr>
          <w:color w:val="000000"/>
          <w:sz w:val="28"/>
          <w:szCs w:val="28"/>
        </w:rPr>
        <w:t>, предоставляющих дошкольное образование</w:t>
      </w:r>
      <w:r>
        <w:rPr>
          <w:color w:val="000000"/>
          <w:sz w:val="28"/>
          <w:szCs w:val="28"/>
        </w:rPr>
        <w:t>;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4B25">
        <w:rPr>
          <w:color w:val="000000"/>
          <w:sz w:val="28"/>
          <w:szCs w:val="28"/>
        </w:rPr>
        <w:t>.3.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</w:t>
      </w:r>
      <w:r>
        <w:rPr>
          <w:color w:val="000000"/>
          <w:sz w:val="28"/>
          <w:szCs w:val="28"/>
        </w:rPr>
        <w:t>;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4B25">
        <w:rPr>
          <w:color w:val="000000"/>
          <w:sz w:val="28"/>
          <w:szCs w:val="28"/>
        </w:rPr>
        <w:t>.4. Организовать предоставление бесплатного двухразового горячего питания (завтрака, обеда) детям военнослужащих, обучающимся в 1-11-х классах в муниципальных образовательных организациях</w:t>
      </w:r>
      <w:r w:rsidR="00C00701">
        <w:rPr>
          <w:color w:val="000000"/>
          <w:sz w:val="28"/>
          <w:szCs w:val="28"/>
        </w:rPr>
        <w:t xml:space="preserve"> </w:t>
      </w:r>
      <w:r w:rsidR="00C00701" w:rsidRPr="00C00701">
        <w:rPr>
          <w:color w:val="000000"/>
          <w:sz w:val="28"/>
          <w:szCs w:val="28"/>
        </w:rPr>
        <w:t>Верхнехавского муниципального района Воронежской области</w:t>
      </w:r>
      <w:r w:rsidR="00C00701">
        <w:rPr>
          <w:color w:val="000000"/>
          <w:sz w:val="28"/>
          <w:szCs w:val="28"/>
        </w:rPr>
        <w:t>;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4B25">
        <w:rPr>
          <w:color w:val="000000"/>
          <w:sz w:val="28"/>
          <w:szCs w:val="28"/>
        </w:rPr>
        <w:t>.5. Организовать зачисление в первоочередном порядке в группы продленного дня детей военнослужащих 1-6-х классов, обучающихся в муниципальных образовательных организациях</w:t>
      </w:r>
      <w:r w:rsidR="00C00701">
        <w:rPr>
          <w:color w:val="000000"/>
          <w:sz w:val="28"/>
          <w:szCs w:val="28"/>
        </w:rPr>
        <w:t xml:space="preserve"> </w:t>
      </w:r>
      <w:r w:rsidR="00C00701" w:rsidRPr="00C00701">
        <w:rPr>
          <w:color w:val="000000"/>
          <w:sz w:val="28"/>
          <w:szCs w:val="28"/>
        </w:rPr>
        <w:t>Верхнехавского муниципального района Воронежской области</w:t>
      </w:r>
      <w:r w:rsidRPr="00EC4B25">
        <w:rPr>
          <w:color w:val="000000"/>
          <w:sz w:val="28"/>
          <w:szCs w:val="28"/>
        </w:rPr>
        <w:t>, и освобождение от платы, взимаемой за присмотр и уход за указанными детьми в группах продленного дня, при посещении таких групп</w:t>
      </w:r>
      <w:r>
        <w:rPr>
          <w:color w:val="000000"/>
          <w:sz w:val="28"/>
          <w:szCs w:val="28"/>
        </w:rPr>
        <w:t>;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C4B25">
        <w:rPr>
          <w:color w:val="000000"/>
          <w:sz w:val="28"/>
          <w:szCs w:val="28"/>
        </w:rPr>
        <w:t>.6. Организовать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</w:t>
      </w:r>
      <w:r w:rsidR="00C00701">
        <w:rPr>
          <w:color w:val="000000"/>
          <w:sz w:val="28"/>
          <w:szCs w:val="28"/>
        </w:rPr>
        <w:t xml:space="preserve"> </w:t>
      </w:r>
      <w:r w:rsidR="00C00701" w:rsidRPr="00C00701">
        <w:rPr>
          <w:color w:val="000000"/>
          <w:sz w:val="28"/>
          <w:szCs w:val="28"/>
        </w:rPr>
        <w:t>Верхнехавского муниципального района Воронежской области</w:t>
      </w:r>
      <w:r>
        <w:rPr>
          <w:color w:val="000000"/>
          <w:sz w:val="28"/>
          <w:szCs w:val="28"/>
        </w:rPr>
        <w:t>;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B25">
        <w:rPr>
          <w:sz w:val="28"/>
          <w:szCs w:val="28"/>
        </w:rPr>
        <w:t>.7. Организовать военнослужащим и членам их семей бесплатное посещение бассейнов, находящихся в муниципальной собственности</w:t>
      </w:r>
      <w:r w:rsidR="00C00701">
        <w:rPr>
          <w:sz w:val="28"/>
          <w:szCs w:val="28"/>
        </w:rPr>
        <w:t xml:space="preserve"> </w:t>
      </w:r>
      <w:r w:rsidR="00C00701" w:rsidRPr="00C00701">
        <w:rPr>
          <w:sz w:val="28"/>
          <w:szCs w:val="28"/>
        </w:rPr>
        <w:t>Верхнехавского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EC4B25" w:rsidRDefault="00EC4B25" w:rsidP="00EC4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B25">
        <w:rPr>
          <w:sz w:val="28"/>
          <w:szCs w:val="28"/>
        </w:rPr>
        <w:t xml:space="preserve">.8. Обеспечить детям военнослужащих льготы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</w:t>
      </w:r>
      <w:r w:rsidRPr="00EC4B25">
        <w:rPr>
          <w:sz w:val="28"/>
          <w:szCs w:val="28"/>
        </w:rPr>
        <w:lastRenderedPageBreak/>
        <w:t>физической культуры и спорта, и выдачу спортивной экипировки, оборудования и инвентаря для занятий спортом на бесплатной основе</w:t>
      </w:r>
      <w:r w:rsidR="00A14ED4">
        <w:rPr>
          <w:sz w:val="28"/>
          <w:szCs w:val="28"/>
        </w:rPr>
        <w:t>.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4ED4">
        <w:rPr>
          <w:sz w:val="28"/>
          <w:szCs w:val="28"/>
        </w:rPr>
        <w:t xml:space="preserve"> К членам семьи военнослужащего, имеющим право на получение мер поддержки, установленных настоящим </w:t>
      </w:r>
      <w:r w:rsidR="00733677">
        <w:rPr>
          <w:sz w:val="28"/>
          <w:szCs w:val="28"/>
        </w:rPr>
        <w:t>постановлением</w:t>
      </w:r>
      <w:bookmarkStart w:id="0" w:name="_GoBack"/>
      <w:bookmarkEnd w:id="0"/>
      <w:r w:rsidRPr="00A14ED4">
        <w:rPr>
          <w:sz w:val="28"/>
          <w:szCs w:val="28"/>
        </w:rPr>
        <w:t>, относятся: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супруга (супруг);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несовершеннолетние дети;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родители;</w:t>
      </w:r>
    </w:p>
    <w:p w:rsidR="00A14ED4" w:rsidRPr="00A14ED4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A14ED4" w:rsidRPr="00EC4B25" w:rsidRDefault="00A14ED4" w:rsidP="00A14ED4">
      <w:pPr>
        <w:spacing w:line="360" w:lineRule="auto"/>
        <w:ind w:firstLine="709"/>
        <w:jc w:val="both"/>
        <w:rPr>
          <w:sz w:val="28"/>
          <w:szCs w:val="28"/>
        </w:rPr>
      </w:pPr>
      <w:r w:rsidRPr="00A14ED4">
        <w:rPr>
          <w:sz w:val="28"/>
          <w:szCs w:val="28"/>
        </w:rPr>
        <w:t>- лица, находящиеся на иждивении военнослужащих.</w:t>
      </w:r>
    </w:p>
    <w:p w:rsidR="00EC4B25" w:rsidRDefault="00A14ED4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4B25" w:rsidRPr="00EC4B25">
        <w:rPr>
          <w:sz w:val="28"/>
          <w:szCs w:val="28"/>
        </w:rPr>
        <w:t>. Осуществ</w:t>
      </w:r>
      <w:r w:rsidR="00C00701">
        <w:rPr>
          <w:sz w:val="28"/>
          <w:szCs w:val="28"/>
        </w:rPr>
        <w:t>лять</w:t>
      </w:r>
      <w:r w:rsidR="00EC4B25" w:rsidRPr="00EC4B25">
        <w:rPr>
          <w:sz w:val="28"/>
          <w:szCs w:val="28"/>
        </w:rPr>
        <w:t xml:space="preserve"> финансирование мероприятий, перечисленных в подпунктах </w:t>
      </w:r>
      <w:r w:rsidR="00EC4B25">
        <w:rPr>
          <w:sz w:val="28"/>
          <w:szCs w:val="28"/>
        </w:rPr>
        <w:t>1</w:t>
      </w:r>
      <w:r w:rsidR="00EC4B25" w:rsidRPr="00EC4B25">
        <w:rPr>
          <w:sz w:val="28"/>
          <w:szCs w:val="28"/>
        </w:rPr>
        <w:t>.1-</w:t>
      </w:r>
      <w:r w:rsidR="00EC4B25">
        <w:rPr>
          <w:sz w:val="28"/>
          <w:szCs w:val="28"/>
        </w:rPr>
        <w:t>1</w:t>
      </w:r>
      <w:r w:rsidR="00EC4B25" w:rsidRPr="00EC4B25">
        <w:rPr>
          <w:sz w:val="28"/>
          <w:szCs w:val="28"/>
        </w:rPr>
        <w:t>.8  пункта</w:t>
      </w:r>
      <w:r w:rsidR="00C3602F">
        <w:rPr>
          <w:sz w:val="28"/>
          <w:szCs w:val="28"/>
        </w:rPr>
        <w:t xml:space="preserve"> 1</w:t>
      </w:r>
      <w:r w:rsidR="000E2CD5">
        <w:rPr>
          <w:sz w:val="28"/>
          <w:szCs w:val="28"/>
        </w:rPr>
        <w:t xml:space="preserve"> настоящего постановления</w:t>
      </w:r>
      <w:r w:rsidR="00EC4B25" w:rsidRPr="00EC4B25">
        <w:rPr>
          <w:sz w:val="28"/>
          <w:szCs w:val="28"/>
        </w:rPr>
        <w:t>, в рамках средств бюджет</w:t>
      </w:r>
      <w:r w:rsidR="00EC4B25">
        <w:rPr>
          <w:sz w:val="28"/>
          <w:szCs w:val="28"/>
        </w:rPr>
        <w:t>а</w:t>
      </w:r>
      <w:r w:rsidR="00EC4B25" w:rsidRPr="00EC4B25">
        <w:rPr>
          <w:sz w:val="28"/>
          <w:szCs w:val="28"/>
        </w:rPr>
        <w:t xml:space="preserve"> </w:t>
      </w:r>
      <w:r w:rsidR="00EC4B25">
        <w:rPr>
          <w:sz w:val="28"/>
          <w:szCs w:val="28"/>
        </w:rPr>
        <w:t>Верхнехавского муниципального района Воронежской области</w:t>
      </w:r>
      <w:r w:rsidR="00EC4B25" w:rsidRPr="00EC4B25">
        <w:rPr>
          <w:sz w:val="28"/>
          <w:szCs w:val="28"/>
        </w:rPr>
        <w:t xml:space="preserve"> на соответствующий финансовый год.</w:t>
      </w:r>
    </w:p>
    <w:p w:rsidR="00A14ED4" w:rsidRDefault="00C3602F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4ED4">
        <w:rPr>
          <w:sz w:val="28"/>
          <w:szCs w:val="28"/>
        </w:rPr>
        <w:t xml:space="preserve">. </w:t>
      </w:r>
      <w:r w:rsidRPr="00C3602F">
        <w:rPr>
          <w:sz w:val="28"/>
          <w:szCs w:val="28"/>
        </w:rPr>
        <w:t xml:space="preserve">Предоставление мер поддержки, установленных настоящим </w:t>
      </w:r>
      <w:r>
        <w:rPr>
          <w:sz w:val="28"/>
          <w:szCs w:val="28"/>
        </w:rPr>
        <w:t>постановлением</w:t>
      </w:r>
      <w:r w:rsidRPr="00C3602F">
        <w:rPr>
          <w:sz w:val="28"/>
          <w:szCs w:val="28"/>
        </w:rPr>
        <w:t>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EC4B25" w:rsidRDefault="00C3602F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B25">
        <w:rPr>
          <w:sz w:val="28"/>
          <w:szCs w:val="28"/>
        </w:rPr>
        <w:t xml:space="preserve">. </w:t>
      </w:r>
      <w:r w:rsidR="00EC4B25" w:rsidRPr="00EC4B25">
        <w:rPr>
          <w:sz w:val="28"/>
          <w:szCs w:val="28"/>
        </w:rPr>
        <w:t>Опубликовать  настоящее постановление в муниципальном печатном   средстве массовой информации органов местного самоуправления Верхнехавского муниципального района - газете «Верхнехавский муниципальный Вестник» и разместить на официальном сайте  администрации Верхнехавского муниципального района в сети «Интернет».</w:t>
      </w:r>
    </w:p>
    <w:p w:rsidR="00EC4B25" w:rsidRDefault="00C3602F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C4B25">
        <w:rPr>
          <w:sz w:val="28"/>
          <w:szCs w:val="28"/>
        </w:rPr>
        <w:t xml:space="preserve">. </w:t>
      </w:r>
      <w:proofErr w:type="gramStart"/>
      <w:r w:rsidR="00EC4B25" w:rsidRPr="00EC4B25">
        <w:rPr>
          <w:sz w:val="28"/>
          <w:szCs w:val="28"/>
        </w:rPr>
        <w:t>Контроль за</w:t>
      </w:r>
      <w:proofErr w:type="gramEnd"/>
      <w:r w:rsidR="00EC4B25" w:rsidRPr="00EC4B2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EC4B25" w:rsidRPr="00EC4B25">
        <w:rPr>
          <w:sz w:val="28"/>
          <w:szCs w:val="28"/>
        </w:rPr>
        <w:t xml:space="preserve"> возложить на заместителя </w:t>
      </w:r>
      <w:r w:rsidR="00EC4B25">
        <w:rPr>
          <w:sz w:val="28"/>
          <w:szCs w:val="28"/>
        </w:rPr>
        <w:t>главы администрации Верхнехавского муниципального района Воронежской области  Костинскую Л.В.</w:t>
      </w:r>
    </w:p>
    <w:p w:rsid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EC4B25" w:rsidRPr="00EC4B25" w:rsidRDefault="00EC4B25" w:rsidP="00EC4B25">
      <w:pPr>
        <w:spacing w:line="336" w:lineRule="auto"/>
        <w:contextualSpacing/>
        <w:jc w:val="both"/>
        <w:rPr>
          <w:sz w:val="28"/>
          <w:szCs w:val="28"/>
        </w:rPr>
      </w:pPr>
      <w:proofErr w:type="gramStart"/>
      <w:r w:rsidRPr="00EC4B25">
        <w:rPr>
          <w:sz w:val="28"/>
          <w:szCs w:val="28"/>
        </w:rPr>
        <w:t>Исполняющий</w:t>
      </w:r>
      <w:proofErr w:type="gramEnd"/>
      <w:r w:rsidRPr="00EC4B25">
        <w:rPr>
          <w:sz w:val="28"/>
          <w:szCs w:val="28"/>
        </w:rPr>
        <w:t xml:space="preserve"> обязанности глава</w:t>
      </w:r>
    </w:p>
    <w:p w:rsidR="00EC4B25" w:rsidRPr="00EC4B25" w:rsidRDefault="00EC4B25" w:rsidP="00EC4B25">
      <w:pPr>
        <w:spacing w:line="336" w:lineRule="auto"/>
        <w:contextualSpacing/>
        <w:jc w:val="both"/>
        <w:rPr>
          <w:sz w:val="28"/>
          <w:szCs w:val="28"/>
        </w:rPr>
      </w:pPr>
      <w:r w:rsidRPr="00EC4B25">
        <w:rPr>
          <w:sz w:val="28"/>
          <w:szCs w:val="28"/>
        </w:rPr>
        <w:t>Верхнехавского муниципального района</w:t>
      </w:r>
      <w:r w:rsidRPr="00EC4B25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</w:t>
      </w:r>
      <w:r w:rsidRPr="00EC4B25">
        <w:rPr>
          <w:sz w:val="28"/>
          <w:szCs w:val="28"/>
        </w:rPr>
        <w:t xml:space="preserve">   П.И.</w:t>
      </w:r>
      <w:r>
        <w:rPr>
          <w:sz w:val="28"/>
          <w:szCs w:val="28"/>
        </w:rPr>
        <w:t xml:space="preserve"> </w:t>
      </w:r>
      <w:r w:rsidRPr="00EC4B25">
        <w:rPr>
          <w:sz w:val="28"/>
          <w:szCs w:val="28"/>
        </w:rPr>
        <w:t>Беляев</w:t>
      </w: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EC4B25" w:rsidRPr="00EC4B25" w:rsidRDefault="00EC4B25" w:rsidP="00EC4B25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EC4B25" w:rsidRPr="00EC4B25" w:rsidRDefault="00EC4B25" w:rsidP="00C006C8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0"/>
        </w:rPr>
      </w:pPr>
    </w:p>
    <w:p w:rsidR="00EC4B25" w:rsidRPr="00C006C8" w:rsidRDefault="00EC4B25" w:rsidP="00C006C8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C006C8" w:rsidRPr="00EC4B25" w:rsidRDefault="00C006C8" w:rsidP="00C006C8">
      <w:pPr>
        <w:ind w:left="426" w:hanging="426"/>
      </w:pPr>
    </w:p>
    <w:sectPr w:rsidR="00C006C8" w:rsidRPr="00EC4B25" w:rsidSect="00C3602F">
      <w:pgSz w:w="11906" w:h="16838" w:code="9"/>
      <w:pgMar w:top="1440" w:right="707" w:bottom="1418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331DFC"/>
    <w:rsid w:val="000E2CD5"/>
    <w:rsid w:val="00331DFC"/>
    <w:rsid w:val="006809FF"/>
    <w:rsid w:val="00733677"/>
    <w:rsid w:val="00A14ED4"/>
    <w:rsid w:val="00B50E43"/>
    <w:rsid w:val="00C006C8"/>
    <w:rsid w:val="00C00701"/>
    <w:rsid w:val="00C3602F"/>
    <w:rsid w:val="00CF5077"/>
    <w:rsid w:val="00EC4B25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06C8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06C8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06C8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06C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4</cp:revision>
  <cp:lastPrinted>2024-10-31T12:23:00Z</cp:lastPrinted>
  <dcterms:created xsi:type="dcterms:W3CDTF">2024-10-31T11:25:00Z</dcterms:created>
  <dcterms:modified xsi:type="dcterms:W3CDTF">2024-12-24T11:07:00Z</dcterms:modified>
</cp:coreProperties>
</file>